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FE" w:rsidRPr="000C36D5" w:rsidRDefault="00F67404" w:rsidP="00FF6DFE">
      <w:pPr>
        <w:autoSpaceDE w:val="0"/>
        <w:autoSpaceDN w:val="0"/>
        <w:adjustRightInd w:val="0"/>
        <w:spacing w:line="360" w:lineRule="auto"/>
        <w:ind w:left="0" w:firstLine="720"/>
        <w:jc w:val="right"/>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8"/>
          <w:szCs w:val="24"/>
        </w:rPr>
        <w:t xml:space="preserve">PUSTAKAWAN TIDAK BOLEH MENYERAH OLEH </w:t>
      </w:r>
      <w:r w:rsidR="00FF6DFE" w:rsidRPr="000C36D5">
        <w:rPr>
          <w:rFonts w:ascii="Times New Roman" w:eastAsia="Times New Roman" w:hAnsi="Times New Roman" w:cs="Times New Roman"/>
          <w:color w:val="000000" w:themeColor="text1"/>
          <w:sz w:val="28"/>
          <w:szCs w:val="24"/>
        </w:rPr>
        <w:t>DUPAK</w:t>
      </w:r>
      <w:r w:rsidR="00EC25DA" w:rsidRPr="000C36D5">
        <w:rPr>
          <w:rFonts w:ascii="Times New Roman" w:eastAsia="Times New Roman" w:hAnsi="Times New Roman" w:cs="Times New Roman"/>
          <w:color w:val="000000" w:themeColor="text1"/>
          <w:sz w:val="28"/>
          <w:szCs w:val="24"/>
          <w:lang w:val="en-US"/>
        </w:rPr>
        <w:t xml:space="preserve"> (DAFTAR USUL PENETAPAN ANGKA KREDIT)</w:t>
      </w:r>
      <w:r w:rsidR="00FF6DFE" w:rsidRPr="000C36D5">
        <w:rPr>
          <w:rStyle w:val="FootnoteReference"/>
          <w:rFonts w:ascii="Times New Roman" w:eastAsia="Times New Roman" w:hAnsi="Times New Roman" w:cs="Times New Roman"/>
          <w:color w:val="000000" w:themeColor="text1"/>
          <w:sz w:val="24"/>
          <w:szCs w:val="24"/>
        </w:rPr>
        <w:footnoteReference w:id="2"/>
      </w:r>
    </w:p>
    <w:p w:rsidR="00FF6DFE" w:rsidRPr="000C36D5" w:rsidRDefault="00FF6DFE" w:rsidP="00FF6DFE">
      <w:pPr>
        <w:autoSpaceDE w:val="0"/>
        <w:autoSpaceDN w:val="0"/>
        <w:adjustRightInd w:val="0"/>
        <w:spacing w:line="360" w:lineRule="auto"/>
        <w:ind w:left="0" w:firstLine="720"/>
        <w:jc w:val="right"/>
        <w:rPr>
          <w:rFonts w:ascii="Times New Roman" w:hAnsi="Times New Roman" w:cs="Times New Roman"/>
          <w:sz w:val="24"/>
          <w:szCs w:val="24"/>
          <w:lang w:val="en-US"/>
        </w:rPr>
      </w:pPr>
      <w:r w:rsidRPr="000C36D5">
        <w:rPr>
          <w:rFonts w:ascii="Times New Roman" w:eastAsia="Times New Roman" w:hAnsi="Times New Roman" w:cs="Times New Roman"/>
          <w:color w:val="000000" w:themeColor="text1"/>
          <w:sz w:val="24"/>
          <w:szCs w:val="24"/>
          <w:lang w:val="en-US"/>
        </w:rPr>
        <w:t>Oleh Widodo</w:t>
      </w:r>
      <w:r w:rsidRPr="000C36D5">
        <w:rPr>
          <w:rStyle w:val="FootnoteReference"/>
          <w:rFonts w:ascii="Times New Roman" w:eastAsia="Times New Roman" w:hAnsi="Times New Roman" w:cs="Times New Roman"/>
          <w:color w:val="000000" w:themeColor="text1"/>
          <w:sz w:val="24"/>
          <w:szCs w:val="24"/>
          <w:lang w:val="en-US"/>
        </w:rPr>
        <w:footnoteReference w:id="3"/>
      </w:r>
    </w:p>
    <w:p w:rsidR="005E14C9" w:rsidRPr="000C36D5" w:rsidRDefault="005E14C9" w:rsidP="00E01D26">
      <w:pPr>
        <w:autoSpaceDE w:val="0"/>
        <w:autoSpaceDN w:val="0"/>
        <w:adjustRightInd w:val="0"/>
        <w:spacing w:line="360" w:lineRule="auto"/>
        <w:ind w:left="0" w:firstLine="0"/>
        <w:jc w:val="both"/>
        <w:rPr>
          <w:rFonts w:ascii="Times New Roman" w:hAnsi="Times New Roman" w:cs="Times New Roman"/>
          <w:sz w:val="24"/>
          <w:szCs w:val="24"/>
          <w:lang w:val="sv-SE"/>
        </w:rPr>
      </w:pPr>
    </w:p>
    <w:p w:rsidR="00FF6DFE" w:rsidRPr="005E026C" w:rsidRDefault="00E01D26" w:rsidP="005E026C">
      <w:pPr>
        <w:pStyle w:val="ListParagraph"/>
        <w:numPr>
          <w:ilvl w:val="0"/>
          <w:numId w:val="22"/>
        </w:numPr>
        <w:autoSpaceDE w:val="0"/>
        <w:autoSpaceDN w:val="0"/>
        <w:adjustRightInd w:val="0"/>
        <w:spacing w:line="360" w:lineRule="auto"/>
        <w:ind w:left="284" w:hanging="295"/>
        <w:jc w:val="both"/>
        <w:rPr>
          <w:rFonts w:ascii="Times New Roman" w:hAnsi="Times New Roman" w:cs="Times New Roman"/>
          <w:sz w:val="24"/>
          <w:szCs w:val="24"/>
          <w:lang w:val="sv-SE"/>
        </w:rPr>
      </w:pPr>
      <w:r w:rsidRPr="005E026C">
        <w:rPr>
          <w:rFonts w:ascii="Times New Roman" w:hAnsi="Times New Roman" w:cs="Times New Roman"/>
          <w:sz w:val="24"/>
          <w:szCs w:val="24"/>
          <w:lang w:val="sv-SE"/>
        </w:rPr>
        <w:t>PENGANTAR</w:t>
      </w:r>
    </w:p>
    <w:p w:rsidR="00464DAA" w:rsidRPr="000C36D5" w:rsidRDefault="00247636" w:rsidP="00B01F1A">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4"/>
          <w:szCs w:val="24"/>
          <w:lang w:val="en-US"/>
        </w:rPr>
        <w:t>Pemerintah R.I. sejak 19</w:t>
      </w:r>
      <w:r w:rsidR="004B05C6" w:rsidRPr="000C36D5">
        <w:rPr>
          <w:rFonts w:ascii="Times New Roman" w:eastAsia="Times New Roman" w:hAnsi="Times New Roman" w:cs="Times New Roman"/>
          <w:color w:val="000000" w:themeColor="text1"/>
          <w:sz w:val="24"/>
          <w:szCs w:val="24"/>
          <w:lang w:val="en-US"/>
        </w:rPr>
        <w:t>8</w:t>
      </w:r>
      <w:r w:rsidRPr="000C36D5">
        <w:rPr>
          <w:rFonts w:ascii="Times New Roman" w:eastAsia="Times New Roman" w:hAnsi="Times New Roman" w:cs="Times New Roman"/>
          <w:color w:val="000000" w:themeColor="text1"/>
          <w:sz w:val="24"/>
          <w:szCs w:val="24"/>
          <w:lang w:val="en-US"/>
        </w:rPr>
        <w:t>8</w:t>
      </w:r>
      <w:r w:rsidR="00002337" w:rsidRPr="000C36D5">
        <w:rPr>
          <w:rFonts w:ascii="Times New Roman" w:eastAsia="Times New Roman" w:hAnsi="Times New Roman" w:cs="Times New Roman"/>
          <w:color w:val="000000" w:themeColor="text1"/>
          <w:sz w:val="24"/>
          <w:szCs w:val="24"/>
          <w:lang w:val="en-US"/>
        </w:rPr>
        <w:t>, ba</w:t>
      </w:r>
      <w:r w:rsidR="001B7ED4" w:rsidRPr="000C36D5">
        <w:rPr>
          <w:rFonts w:ascii="Times New Roman" w:eastAsia="Times New Roman" w:hAnsi="Times New Roman" w:cs="Times New Roman"/>
          <w:color w:val="000000" w:themeColor="text1"/>
          <w:sz w:val="24"/>
          <w:szCs w:val="24"/>
          <w:lang w:val="en-US"/>
        </w:rPr>
        <w:t>h</w:t>
      </w:r>
      <w:r w:rsidR="00002337" w:rsidRPr="000C36D5">
        <w:rPr>
          <w:rFonts w:ascii="Times New Roman" w:eastAsia="Times New Roman" w:hAnsi="Times New Roman" w:cs="Times New Roman"/>
          <w:color w:val="000000" w:themeColor="text1"/>
          <w:sz w:val="24"/>
          <w:szCs w:val="24"/>
          <w:lang w:val="en-US"/>
        </w:rPr>
        <w:t>kan sebelumnya,</w:t>
      </w:r>
      <w:r w:rsidRPr="000C36D5">
        <w:rPr>
          <w:rFonts w:ascii="Times New Roman" w:eastAsia="Times New Roman" w:hAnsi="Times New Roman" w:cs="Times New Roman"/>
          <w:color w:val="000000" w:themeColor="text1"/>
          <w:sz w:val="24"/>
          <w:szCs w:val="24"/>
          <w:lang w:val="en-US"/>
        </w:rPr>
        <w:t xml:space="preserve"> telah menaruh besar terhadap profesi Pustakawan. </w:t>
      </w:r>
      <w:r w:rsidR="00002337" w:rsidRPr="000C36D5">
        <w:rPr>
          <w:rFonts w:ascii="Times New Roman" w:eastAsia="Times New Roman" w:hAnsi="Times New Roman" w:cs="Times New Roman"/>
          <w:color w:val="000000" w:themeColor="text1"/>
          <w:sz w:val="24"/>
          <w:szCs w:val="24"/>
          <w:lang w:val="en-US"/>
        </w:rPr>
        <w:t xml:space="preserve">Hal ini dibuktikan dengan </w:t>
      </w:r>
      <w:r w:rsidR="00002337" w:rsidRPr="000C36D5">
        <w:rPr>
          <w:rFonts w:ascii="Times New Roman" w:eastAsia="Times New Roman" w:hAnsi="Times New Roman" w:cs="Times New Roman"/>
          <w:color w:val="000000" w:themeColor="text1"/>
          <w:sz w:val="24"/>
          <w:szCs w:val="24"/>
        </w:rPr>
        <w:t xml:space="preserve">dikeluarkannya Keputusan Menteri Pendayagunaan Aparatur Negara Nomor </w:t>
      </w:r>
      <w:r w:rsidR="00002337" w:rsidRPr="000C36D5">
        <w:rPr>
          <w:rFonts w:ascii="Times New Roman" w:hAnsi="Times New Roman" w:cs="Times New Roman"/>
          <w:color w:val="000000" w:themeColor="text1"/>
          <w:sz w:val="24"/>
          <w:szCs w:val="24"/>
        </w:rPr>
        <w:t>18/MENPAN/1998 tentang Jabatan Fungsional Pustakawan dan Angka Kreditnya</w:t>
      </w:r>
      <w:r w:rsidR="00002337" w:rsidRPr="000C36D5">
        <w:rPr>
          <w:rFonts w:ascii="Times New Roman" w:eastAsia="Times New Roman" w:hAnsi="Times New Roman" w:cs="Times New Roman"/>
          <w:color w:val="000000" w:themeColor="text1"/>
          <w:sz w:val="24"/>
          <w:szCs w:val="24"/>
        </w:rPr>
        <w:t xml:space="preserve"> </w:t>
      </w:r>
      <w:r w:rsidR="00B01F1A" w:rsidRPr="000C36D5">
        <w:rPr>
          <w:rFonts w:ascii="Times New Roman" w:eastAsia="Times New Roman" w:hAnsi="Times New Roman" w:cs="Times New Roman"/>
          <w:color w:val="000000" w:themeColor="text1"/>
          <w:sz w:val="24"/>
          <w:szCs w:val="24"/>
        </w:rPr>
        <w:t>Jabatan Pustakawan</w:t>
      </w:r>
      <w:r w:rsidR="00002337" w:rsidRPr="000C36D5">
        <w:rPr>
          <w:rFonts w:ascii="Times New Roman" w:eastAsia="Times New Roman" w:hAnsi="Times New Roman" w:cs="Times New Roman"/>
          <w:color w:val="000000" w:themeColor="text1"/>
          <w:sz w:val="24"/>
          <w:szCs w:val="24"/>
          <w:lang w:val="en-US"/>
        </w:rPr>
        <w:t xml:space="preserve">. Dalam Kepmenpan tersebut </w:t>
      </w:r>
      <w:r w:rsidR="00B01F1A" w:rsidRPr="000C36D5">
        <w:rPr>
          <w:rFonts w:ascii="Times New Roman" w:eastAsia="Times New Roman" w:hAnsi="Times New Roman" w:cs="Times New Roman"/>
          <w:color w:val="000000" w:themeColor="text1"/>
          <w:sz w:val="24"/>
          <w:szCs w:val="24"/>
        </w:rPr>
        <w:t xml:space="preserve"> </w:t>
      </w:r>
      <w:r w:rsidR="00464DAA" w:rsidRPr="000C36D5">
        <w:rPr>
          <w:rFonts w:ascii="Times New Roman" w:eastAsia="Times New Roman" w:hAnsi="Times New Roman" w:cs="Times New Roman"/>
          <w:color w:val="000000" w:themeColor="text1"/>
          <w:sz w:val="24"/>
          <w:szCs w:val="24"/>
          <w:lang w:val="en-US"/>
        </w:rPr>
        <w:t xml:space="preserve">jelas-jelas ditegaskan bahwa, jabatan Pustakwan adalah jabatan fungsional dengan segala hak dan tanggungjawabnya. </w:t>
      </w:r>
    </w:p>
    <w:p w:rsidR="00B01F1A" w:rsidRPr="000C36D5" w:rsidRDefault="00464DAA" w:rsidP="00464DAA">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4"/>
          <w:szCs w:val="24"/>
          <w:lang w:val="en-US"/>
        </w:rPr>
        <w:t xml:space="preserve">Pemerintah tidak berhenti sampai di situ, </w:t>
      </w:r>
      <w:r w:rsidR="00B01F1A" w:rsidRPr="000C36D5">
        <w:rPr>
          <w:rFonts w:ascii="Times New Roman" w:eastAsia="Times New Roman" w:hAnsi="Times New Roman" w:cs="Times New Roman"/>
          <w:color w:val="000000" w:themeColor="text1"/>
          <w:sz w:val="24"/>
          <w:szCs w:val="24"/>
        </w:rPr>
        <w:t xml:space="preserve">Keputusan Menteri Pendayagunaan Aparatur Negara  Nomor </w:t>
      </w:r>
      <w:r w:rsidR="00002337" w:rsidRPr="000C36D5">
        <w:rPr>
          <w:rFonts w:ascii="Times New Roman" w:eastAsia="Times New Roman" w:hAnsi="Times New Roman" w:cs="Times New Roman"/>
          <w:color w:val="000000" w:themeColor="text1"/>
          <w:sz w:val="24"/>
          <w:szCs w:val="24"/>
          <w:lang w:val="en-US"/>
        </w:rPr>
        <w:t>1</w:t>
      </w:r>
      <w:r w:rsidR="00B01F1A" w:rsidRPr="000C36D5">
        <w:rPr>
          <w:rFonts w:ascii="Times New Roman" w:hAnsi="Times New Roman" w:cs="Times New Roman"/>
          <w:bCs/>
          <w:color w:val="000000" w:themeColor="text1"/>
          <w:sz w:val="24"/>
          <w:szCs w:val="24"/>
        </w:rPr>
        <w:t>32/KEP/M.PAN/12/2002</w:t>
      </w:r>
      <w:r w:rsidRPr="000C36D5">
        <w:rPr>
          <w:rFonts w:ascii="Times New Roman" w:hAnsi="Times New Roman" w:cs="Times New Roman"/>
          <w:bCs/>
          <w:color w:val="000000" w:themeColor="text1"/>
          <w:sz w:val="24"/>
          <w:szCs w:val="24"/>
          <w:lang w:val="en-US"/>
        </w:rPr>
        <w:t xml:space="preserve"> sebagai wujud direvisinya </w:t>
      </w:r>
      <w:r w:rsidRPr="000C36D5">
        <w:rPr>
          <w:rFonts w:ascii="Times New Roman" w:eastAsia="Times New Roman" w:hAnsi="Times New Roman" w:cs="Times New Roman"/>
          <w:color w:val="000000" w:themeColor="text1"/>
          <w:sz w:val="24"/>
          <w:szCs w:val="24"/>
        </w:rPr>
        <w:t xml:space="preserve">Keputusan Menteri Pendayagunaan Aparatur Negara Nomor </w:t>
      </w:r>
      <w:r w:rsidRPr="000C36D5">
        <w:rPr>
          <w:rFonts w:ascii="Times New Roman" w:hAnsi="Times New Roman" w:cs="Times New Roman"/>
          <w:color w:val="000000" w:themeColor="text1"/>
          <w:sz w:val="24"/>
          <w:szCs w:val="24"/>
        </w:rPr>
        <w:t>18/MENPAN/1998</w:t>
      </w:r>
      <w:r w:rsidRPr="000C36D5">
        <w:rPr>
          <w:rFonts w:ascii="Times New Roman" w:hAnsi="Times New Roman" w:cs="Times New Roman"/>
          <w:color w:val="000000" w:themeColor="text1"/>
          <w:sz w:val="24"/>
          <w:szCs w:val="24"/>
          <w:lang w:val="en-US"/>
        </w:rPr>
        <w:t>.</w:t>
      </w:r>
      <w:r w:rsidRPr="000C36D5">
        <w:rPr>
          <w:rFonts w:ascii="Times New Roman" w:hAnsi="Times New Roman" w:cs="Times New Roman"/>
          <w:bCs/>
          <w:color w:val="000000" w:themeColor="text1"/>
          <w:sz w:val="24"/>
          <w:szCs w:val="24"/>
          <w:lang w:val="en-US"/>
        </w:rPr>
        <w:t xml:space="preserve"> Bahkan, u</w:t>
      </w:r>
      <w:r w:rsidR="00B01F1A" w:rsidRPr="000C36D5">
        <w:rPr>
          <w:rFonts w:ascii="Times New Roman" w:hAnsi="Times New Roman" w:cs="Times New Roman"/>
          <w:color w:val="000000" w:themeColor="text1"/>
          <w:sz w:val="24"/>
          <w:szCs w:val="24"/>
        </w:rPr>
        <w:t xml:space="preserve">ntuk memenuhi tuntutan perkembangan karir dan peningkatan profesionalisme Pustakawan dan juga menyesuaikan dengan perkembangan di bidang kepustakawanan, maka </w:t>
      </w:r>
      <w:r w:rsidRPr="000C36D5">
        <w:rPr>
          <w:rFonts w:ascii="Times New Roman" w:hAnsi="Times New Roman" w:cs="Times New Roman"/>
          <w:color w:val="000000" w:themeColor="text1"/>
          <w:sz w:val="24"/>
          <w:szCs w:val="24"/>
          <w:lang w:val="en-US"/>
        </w:rPr>
        <w:t xml:space="preserve">lagi-lagi </w:t>
      </w:r>
      <w:r w:rsidR="00B01F1A" w:rsidRPr="000C36D5">
        <w:rPr>
          <w:rFonts w:ascii="Times New Roman" w:hAnsi="Times New Roman" w:cs="Times New Roman"/>
          <w:color w:val="000000" w:themeColor="text1"/>
          <w:sz w:val="24"/>
          <w:szCs w:val="24"/>
        </w:rPr>
        <w:t xml:space="preserve">Pemerintah </w:t>
      </w:r>
      <w:r w:rsidR="005B503C" w:rsidRPr="000C36D5">
        <w:rPr>
          <w:rFonts w:ascii="Times New Roman" w:hAnsi="Times New Roman" w:cs="Times New Roman"/>
          <w:color w:val="000000" w:themeColor="text1"/>
          <w:sz w:val="24"/>
          <w:szCs w:val="24"/>
          <w:lang w:val="en-US"/>
        </w:rPr>
        <w:t>melalui</w:t>
      </w:r>
      <w:r w:rsidR="00B01F1A" w:rsidRPr="000C36D5">
        <w:rPr>
          <w:rFonts w:ascii="Times New Roman" w:hAnsi="Times New Roman" w:cs="Times New Roman"/>
          <w:color w:val="000000" w:themeColor="text1"/>
          <w:sz w:val="24"/>
          <w:szCs w:val="24"/>
        </w:rPr>
        <w:t xml:space="preserve"> Menteri Pendayagunaan Aparatur Negara</w:t>
      </w:r>
      <w:r w:rsidRPr="000C36D5">
        <w:rPr>
          <w:rFonts w:ascii="Times New Roman" w:hAnsi="Times New Roman" w:cs="Times New Roman"/>
          <w:color w:val="000000" w:themeColor="text1"/>
          <w:sz w:val="24"/>
          <w:szCs w:val="24"/>
          <w:lang w:val="en-US"/>
        </w:rPr>
        <w:t xml:space="preserve"> </w:t>
      </w:r>
      <w:r w:rsidRPr="000C36D5">
        <w:rPr>
          <w:rFonts w:ascii="Times New Roman" w:hAnsi="Times New Roman" w:cs="Times New Roman"/>
          <w:color w:val="000000" w:themeColor="text1"/>
          <w:sz w:val="24"/>
          <w:szCs w:val="24"/>
        </w:rPr>
        <w:t>dan Reformasi Birokrasi</w:t>
      </w:r>
      <w:r w:rsidR="00B01F1A" w:rsidRPr="000C36D5">
        <w:rPr>
          <w:rFonts w:ascii="Times New Roman" w:hAnsi="Times New Roman" w:cs="Times New Roman"/>
          <w:color w:val="000000" w:themeColor="text1"/>
          <w:sz w:val="24"/>
          <w:szCs w:val="24"/>
        </w:rPr>
        <w:t>, menin</w:t>
      </w:r>
      <w:r w:rsidRPr="000C36D5">
        <w:rPr>
          <w:rFonts w:ascii="Times New Roman" w:hAnsi="Times New Roman" w:cs="Times New Roman"/>
          <w:color w:val="000000" w:themeColor="text1"/>
          <w:sz w:val="24"/>
          <w:szCs w:val="24"/>
        </w:rPr>
        <w:t xml:space="preserve">jau kembali Kepmenpan </w:t>
      </w:r>
      <w:r w:rsidR="005B503C" w:rsidRPr="000C36D5">
        <w:rPr>
          <w:rFonts w:ascii="Times New Roman" w:eastAsia="Times New Roman" w:hAnsi="Times New Roman" w:cs="Times New Roman"/>
          <w:color w:val="000000" w:themeColor="text1"/>
          <w:sz w:val="24"/>
          <w:szCs w:val="24"/>
        </w:rPr>
        <w:t xml:space="preserve">Nomor </w:t>
      </w:r>
      <w:r w:rsidR="005B503C" w:rsidRPr="000C36D5">
        <w:rPr>
          <w:rFonts w:ascii="Times New Roman" w:eastAsia="Times New Roman" w:hAnsi="Times New Roman" w:cs="Times New Roman"/>
          <w:color w:val="000000" w:themeColor="text1"/>
          <w:sz w:val="24"/>
          <w:szCs w:val="24"/>
          <w:lang w:val="en-US"/>
        </w:rPr>
        <w:t>1</w:t>
      </w:r>
      <w:r w:rsidR="005B503C" w:rsidRPr="000C36D5">
        <w:rPr>
          <w:rFonts w:ascii="Times New Roman" w:hAnsi="Times New Roman" w:cs="Times New Roman"/>
          <w:bCs/>
          <w:color w:val="000000" w:themeColor="text1"/>
          <w:sz w:val="24"/>
          <w:szCs w:val="24"/>
        </w:rPr>
        <w:t>32/KEP/M.PAN/12/2002</w:t>
      </w:r>
      <w:r w:rsidRPr="000C36D5">
        <w:rPr>
          <w:rFonts w:ascii="Times New Roman" w:hAnsi="Times New Roman" w:cs="Times New Roman"/>
          <w:color w:val="000000" w:themeColor="text1"/>
          <w:sz w:val="24"/>
          <w:szCs w:val="24"/>
          <w:lang w:val="en-US"/>
        </w:rPr>
        <w:t xml:space="preserve">, dan keluarlah </w:t>
      </w:r>
      <w:r w:rsidR="00B01F1A" w:rsidRPr="000C36D5">
        <w:rPr>
          <w:rFonts w:ascii="Times New Roman" w:hAnsi="Times New Roman" w:cs="Times New Roman"/>
          <w:color w:val="000000" w:themeColor="text1"/>
          <w:sz w:val="24"/>
          <w:szCs w:val="24"/>
        </w:rPr>
        <w:t>Peraturan Menteri Pendayagunaan Aparatur Negara dan Reformasi Birokrasi R.I. Nomor 9 Tahun 2014 tentang Jabatan Fungsional Pustakawan dan Angka Kreditnya</w:t>
      </w:r>
      <w:r w:rsidR="00B01F1A" w:rsidRPr="000C36D5">
        <w:rPr>
          <w:rFonts w:ascii="Times New Roman" w:eastAsia="Times New Roman" w:hAnsi="Times New Roman" w:cs="Times New Roman"/>
          <w:color w:val="000000" w:themeColor="text1"/>
          <w:sz w:val="24"/>
          <w:szCs w:val="24"/>
        </w:rPr>
        <w:t xml:space="preserve">. </w:t>
      </w:r>
      <w:r w:rsidR="003F0AB1" w:rsidRPr="000C36D5">
        <w:rPr>
          <w:rFonts w:ascii="Times New Roman" w:eastAsia="Times New Roman" w:hAnsi="Times New Roman" w:cs="Times New Roman"/>
          <w:color w:val="000000" w:themeColor="text1"/>
          <w:sz w:val="24"/>
          <w:szCs w:val="24"/>
          <w:lang w:val="en-US"/>
        </w:rPr>
        <w:t>Per</w:t>
      </w:r>
      <w:r w:rsidR="00B01F1A" w:rsidRPr="000C36D5">
        <w:rPr>
          <w:rFonts w:ascii="Times New Roman" w:eastAsia="Times New Roman" w:hAnsi="Times New Roman" w:cs="Times New Roman"/>
          <w:color w:val="000000" w:themeColor="text1"/>
          <w:sz w:val="24"/>
          <w:szCs w:val="24"/>
        </w:rPr>
        <w:t xml:space="preserve">menpan dan Reformasi Birokrasi baru ini sudah diundangkan pada tanggal 14 Maret 2014, </w:t>
      </w:r>
      <w:r w:rsidR="0077681F" w:rsidRPr="000C36D5">
        <w:rPr>
          <w:rFonts w:ascii="Times New Roman" w:eastAsia="Times New Roman" w:hAnsi="Times New Roman" w:cs="Times New Roman"/>
          <w:color w:val="000000" w:themeColor="text1"/>
          <w:sz w:val="24"/>
          <w:szCs w:val="24"/>
          <w:lang w:val="en-US"/>
        </w:rPr>
        <w:t xml:space="preserve">namun </w:t>
      </w:r>
      <w:r w:rsidR="00B01F1A" w:rsidRPr="000C36D5">
        <w:rPr>
          <w:rFonts w:ascii="Times New Roman" w:eastAsia="Times New Roman" w:hAnsi="Times New Roman" w:cs="Times New Roman"/>
          <w:color w:val="000000" w:themeColor="text1"/>
          <w:sz w:val="24"/>
          <w:szCs w:val="24"/>
        </w:rPr>
        <w:t xml:space="preserve">pemberlakuannya masih menunggu terbitnya Surat Keputusan Bersama antara Menteri </w:t>
      </w:r>
      <w:r w:rsidR="00B01F1A" w:rsidRPr="000C36D5">
        <w:rPr>
          <w:rFonts w:ascii="Times New Roman" w:hAnsi="Times New Roman" w:cs="Times New Roman"/>
          <w:color w:val="000000" w:themeColor="text1"/>
          <w:sz w:val="24"/>
          <w:szCs w:val="24"/>
        </w:rPr>
        <w:t>Pendayagunaan Aparatur Negara dan Reformasi Birokrasi R.I. dan Kepala Perpustakaan Nasional R.I. beserta Petunjuk Teknis Pelaksanaannya.</w:t>
      </w:r>
      <w:r w:rsidR="00B01F1A" w:rsidRPr="000C36D5">
        <w:rPr>
          <w:rFonts w:ascii="Times New Roman" w:eastAsia="Times New Roman" w:hAnsi="Times New Roman" w:cs="Times New Roman"/>
          <w:color w:val="000000" w:themeColor="text1"/>
          <w:sz w:val="24"/>
          <w:szCs w:val="24"/>
        </w:rPr>
        <w:t xml:space="preserve"> </w:t>
      </w:r>
      <w:r w:rsidR="00BF096F" w:rsidRPr="000C36D5">
        <w:rPr>
          <w:rFonts w:ascii="Times New Roman" w:eastAsia="Times New Roman" w:hAnsi="Times New Roman" w:cs="Times New Roman"/>
          <w:color w:val="000000" w:themeColor="text1"/>
          <w:sz w:val="24"/>
          <w:szCs w:val="24"/>
          <w:lang w:val="en-US"/>
        </w:rPr>
        <w:t>Oleh karena itu</w:t>
      </w:r>
      <w:r w:rsidR="00B01F1A" w:rsidRPr="000C36D5">
        <w:rPr>
          <w:rFonts w:ascii="Times New Roman" w:eastAsia="Times New Roman" w:hAnsi="Times New Roman" w:cs="Times New Roman"/>
          <w:color w:val="000000" w:themeColor="text1"/>
          <w:sz w:val="24"/>
          <w:szCs w:val="24"/>
        </w:rPr>
        <w:t>, pejabat fungsional Pustakawan dan Tim Penilai harus benar-benar mempersiapkan diri</w:t>
      </w:r>
      <w:r w:rsidR="00BD7448" w:rsidRPr="000C36D5">
        <w:rPr>
          <w:rFonts w:ascii="Times New Roman" w:eastAsia="Times New Roman" w:hAnsi="Times New Roman" w:cs="Times New Roman"/>
          <w:color w:val="000000" w:themeColor="text1"/>
          <w:sz w:val="24"/>
          <w:szCs w:val="24"/>
          <w:lang w:val="en-US"/>
        </w:rPr>
        <w:t xml:space="preserve"> untuk menyesuaikan diri dengan </w:t>
      </w:r>
      <w:r w:rsidR="003F0AB1" w:rsidRPr="000C36D5">
        <w:rPr>
          <w:rFonts w:ascii="Times New Roman" w:eastAsia="Times New Roman" w:hAnsi="Times New Roman" w:cs="Times New Roman"/>
          <w:color w:val="000000" w:themeColor="text1"/>
          <w:sz w:val="24"/>
          <w:szCs w:val="24"/>
          <w:lang w:val="en-US"/>
        </w:rPr>
        <w:t>Per</w:t>
      </w:r>
      <w:r w:rsidR="00BD7448" w:rsidRPr="000C36D5">
        <w:rPr>
          <w:rFonts w:ascii="Times New Roman" w:eastAsia="Times New Roman" w:hAnsi="Times New Roman" w:cs="Times New Roman"/>
          <w:color w:val="000000" w:themeColor="text1"/>
          <w:sz w:val="24"/>
          <w:szCs w:val="24"/>
          <w:lang w:val="en-US"/>
        </w:rPr>
        <w:t xml:space="preserve">menpan </w:t>
      </w:r>
      <w:r w:rsidR="00AF1221">
        <w:rPr>
          <w:rFonts w:ascii="Times New Roman" w:eastAsia="Times New Roman" w:hAnsi="Times New Roman" w:cs="Times New Roman"/>
          <w:color w:val="000000" w:themeColor="text1"/>
          <w:sz w:val="24"/>
          <w:szCs w:val="24"/>
          <w:lang w:val="en-US"/>
        </w:rPr>
        <w:t xml:space="preserve">dan Reformasi Birokrasi </w:t>
      </w:r>
      <w:r w:rsidR="00BD7448" w:rsidRPr="000C36D5">
        <w:rPr>
          <w:rFonts w:ascii="Times New Roman" w:eastAsia="Times New Roman" w:hAnsi="Times New Roman" w:cs="Times New Roman"/>
          <w:color w:val="000000" w:themeColor="text1"/>
          <w:sz w:val="24"/>
          <w:szCs w:val="24"/>
          <w:lang w:val="en-US"/>
        </w:rPr>
        <w:t>yang baru</w:t>
      </w:r>
      <w:r w:rsidR="00B01F1A" w:rsidRPr="000C36D5">
        <w:rPr>
          <w:rFonts w:ascii="Times New Roman" w:eastAsia="Times New Roman" w:hAnsi="Times New Roman" w:cs="Times New Roman"/>
          <w:color w:val="000000" w:themeColor="text1"/>
          <w:sz w:val="24"/>
          <w:szCs w:val="24"/>
        </w:rPr>
        <w:t xml:space="preserve">. </w:t>
      </w:r>
    </w:p>
    <w:p w:rsidR="002A071C" w:rsidRPr="000C36D5" w:rsidRDefault="002A071C" w:rsidP="00E01D26">
      <w:pPr>
        <w:autoSpaceDE w:val="0"/>
        <w:autoSpaceDN w:val="0"/>
        <w:adjustRightInd w:val="0"/>
        <w:spacing w:line="360" w:lineRule="auto"/>
        <w:ind w:left="0" w:firstLine="0"/>
        <w:jc w:val="both"/>
        <w:rPr>
          <w:rFonts w:ascii="Times New Roman" w:hAnsi="Times New Roman" w:cs="Times New Roman"/>
          <w:sz w:val="24"/>
          <w:szCs w:val="24"/>
          <w:lang w:val="sv-SE"/>
        </w:rPr>
      </w:pPr>
      <w:r w:rsidRPr="000C36D5">
        <w:rPr>
          <w:rFonts w:ascii="Times New Roman" w:hAnsi="Times New Roman" w:cs="Times New Roman"/>
          <w:sz w:val="24"/>
          <w:szCs w:val="24"/>
          <w:lang w:val="sv-SE"/>
        </w:rPr>
        <w:tab/>
      </w:r>
    </w:p>
    <w:p w:rsidR="00133C3D" w:rsidRDefault="00133C3D">
      <w:pPr>
        <w:spacing w:after="200" w:line="276" w:lineRule="auto"/>
        <w:ind w:left="0" w:firstLine="0"/>
        <w:rPr>
          <w:rFonts w:ascii="Times New Roman" w:hAnsi="Times New Roman" w:cs="Times New Roman"/>
          <w:sz w:val="24"/>
          <w:szCs w:val="24"/>
          <w:lang w:val="sv-SE"/>
        </w:rPr>
      </w:pPr>
      <w:r>
        <w:rPr>
          <w:rFonts w:ascii="Times New Roman" w:hAnsi="Times New Roman" w:cs="Times New Roman"/>
          <w:sz w:val="24"/>
          <w:szCs w:val="24"/>
          <w:lang w:val="sv-SE"/>
        </w:rPr>
        <w:br w:type="page"/>
      </w:r>
    </w:p>
    <w:p w:rsidR="00E01D26" w:rsidRPr="00104FCB" w:rsidRDefault="00E01D26" w:rsidP="00104FCB">
      <w:pPr>
        <w:pStyle w:val="ListParagraph"/>
        <w:numPr>
          <w:ilvl w:val="0"/>
          <w:numId w:val="22"/>
        </w:numPr>
        <w:autoSpaceDE w:val="0"/>
        <w:autoSpaceDN w:val="0"/>
        <w:adjustRightInd w:val="0"/>
        <w:spacing w:line="360" w:lineRule="auto"/>
        <w:ind w:left="426" w:hanging="426"/>
        <w:jc w:val="both"/>
        <w:rPr>
          <w:rFonts w:ascii="Times New Roman" w:hAnsi="Times New Roman" w:cs="Times New Roman"/>
          <w:sz w:val="24"/>
          <w:szCs w:val="24"/>
          <w:lang w:val="sv-SE"/>
        </w:rPr>
      </w:pPr>
      <w:r w:rsidRPr="00104FCB">
        <w:rPr>
          <w:rFonts w:ascii="Times New Roman" w:hAnsi="Times New Roman" w:cs="Times New Roman"/>
          <w:sz w:val="24"/>
          <w:szCs w:val="24"/>
          <w:lang w:val="sv-SE"/>
        </w:rPr>
        <w:lastRenderedPageBreak/>
        <w:t>PERMASALAHAN</w:t>
      </w:r>
      <w:r w:rsidR="00AB153E" w:rsidRPr="00104FCB">
        <w:rPr>
          <w:rFonts w:ascii="Times New Roman" w:hAnsi="Times New Roman" w:cs="Times New Roman"/>
          <w:sz w:val="24"/>
          <w:szCs w:val="24"/>
          <w:lang w:val="sv-SE"/>
        </w:rPr>
        <w:t>-PERMASALAHAN</w:t>
      </w:r>
    </w:p>
    <w:p w:rsidR="00AB153E" w:rsidRPr="000C36D5" w:rsidRDefault="00AB153E" w:rsidP="0076152C">
      <w:pPr>
        <w:autoSpaceDE w:val="0"/>
        <w:autoSpaceDN w:val="0"/>
        <w:adjustRightInd w:val="0"/>
        <w:spacing w:line="360" w:lineRule="auto"/>
        <w:ind w:left="0" w:firstLine="720"/>
        <w:jc w:val="both"/>
        <w:rPr>
          <w:rFonts w:ascii="Times New Roman" w:hAnsi="Times New Roman" w:cs="Times New Roman"/>
          <w:sz w:val="24"/>
          <w:szCs w:val="24"/>
          <w:lang w:val="sv-SE"/>
        </w:rPr>
      </w:pPr>
      <w:r w:rsidRPr="000C36D5">
        <w:rPr>
          <w:rFonts w:ascii="Times New Roman" w:eastAsia="Times New Roman" w:hAnsi="Times New Roman" w:cs="Times New Roman"/>
          <w:color w:val="000000" w:themeColor="text1"/>
          <w:sz w:val="24"/>
          <w:szCs w:val="24"/>
          <w:lang w:val="en-US"/>
        </w:rPr>
        <w:t xml:space="preserve">Walaupun </w:t>
      </w:r>
      <w:r w:rsidR="00DB003F" w:rsidRPr="000C36D5">
        <w:rPr>
          <w:rFonts w:ascii="Times New Roman" w:eastAsia="Times New Roman" w:hAnsi="Times New Roman" w:cs="Times New Roman"/>
          <w:color w:val="000000" w:themeColor="text1"/>
          <w:sz w:val="24"/>
          <w:szCs w:val="24"/>
          <w:lang w:val="en-US"/>
        </w:rPr>
        <w:t>keputusan/</w:t>
      </w:r>
      <w:r w:rsidRPr="000C36D5">
        <w:rPr>
          <w:rFonts w:ascii="Times New Roman" w:eastAsia="Times New Roman" w:hAnsi="Times New Roman" w:cs="Times New Roman"/>
          <w:color w:val="000000" w:themeColor="text1"/>
          <w:sz w:val="24"/>
          <w:szCs w:val="24"/>
          <w:lang w:val="en-US"/>
        </w:rPr>
        <w:t xml:space="preserve">peraturan yang mengatur karier pustakawan sudah berjalan hampir 3 (tiga) dekade, namun implementasinya masih banyak dijumpai </w:t>
      </w:r>
      <w:r w:rsidR="006336AA" w:rsidRPr="000C36D5">
        <w:rPr>
          <w:rFonts w:ascii="Times New Roman" w:hAnsi="Times New Roman" w:cs="Times New Roman"/>
          <w:sz w:val="24"/>
          <w:szCs w:val="24"/>
          <w:lang w:val="sv-SE"/>
        </w:rPr>
        <w:t>permasalahan</w:t>
      </w:r>
      <w:r w:rsidR="00E45F48" w:rsidRPr="000C36D5">
        <w:rPr>
          <w:rFonts w:ascii="Times New Roman" w:eastAsia="Times New Roman" w:hAnsi="Times New Roman" w:cs="Times New Roman"/>
          <w:color w:val="000000" w:themeColor="text1"/>
          <w:sz w:val="24"/>
          <w:szCs w:val="24"/>
          <w:lang w:val="en-US"/>
        </w:rPr>
        <w:t xml:space="preserve">/kasus </w:t>
      </w:r>
      <w:r w:rsidRPr="000C36D5">
        <w:rPr>
          <w:rFonts w:ascii="Times New Roman" w:eastAsia="Times New Roman" w:hAnsi="Times New Roman" w:cs="Times New Roman"/>
          <w:color w:val="000000" w:themeColor="text1"/>
          <w:sz w:val="24"/>
          <w:szCs w:val="24"/>
          <w:lang w:val="en-US"/>
        </w:rPr>
        <w:t>di lapangan</w:t>
      </w:r>
      <w:r w:rsidR="007A7113" w:rsidRPr="000C36D5">
        <w:rPr>
          <w:rFonts w:ascii="Times New Roman" w:eastAsia="Times New Roman" w:hAnsi="Times New Roman" w:cs="Times New Roman"/>
          <w:color w:val="000000" w:themeColor="text1"/>
          <w:sz w:val="24"/>
          <w:szCs w:val="24"/>
          <w:lang w:val="en-US"/>
        </w:rPr>
        <w:t xml:space="preserve">. </w:t>
      </w:r>
      <w:r w:rsidR="0076152C" w:rsidRPr="000C36D5">
        <w:rPr>
          <w:rFonts w:ascii="Times New Roman" w:eastAsia="Times New Roman" w:hAnsi="Times New Roman" w:cs="Times New Roman"/>
          <w:color w:val="000000" w:themeColor="text1"/>
          <w:sz w:val="24"/>
          <w:szCs w:val="24"/>
          <w:lang w:val="en-US"/>
        </w:rPr>
        <w:t>Hal ini disebabkan p</w:t>
      </w:r>
      <w:r w:rsidR="00DB003F" w:rsidRPr="000C36D5">
        <w:rPr>
          <w:rFonts w:ascii="Times New Roman" w:hAnsi="Times New Roman" w:cs="Times New Roman"/>
          <w:sz w:val="24"/>
          <w:szCs w:val="24"/>
          <w:lang w:val="sv-SE"/>
        </w:rPr>
        <w:t xml:space="preserve">emahaman </w:t>
      </w:r>
      <w:r w:rsidR="00DB003F" w:rsidRPr="000C36D5">
        <w:rPr>
          <w:rFonts w:ascii="Times New Roman" w:hAnsi="Times New Roman" w:cs="Times New Roman"/>
          <w:bCs/>
          <w:color w:val="000000" w:themeColor="text1"/>
          <w:sz w:val="24"/>
          <w:szCs w:val="24"/>
          <w:lang w:val="en-US"/>
        </w:rPr>
        <w:t>oleh pejabat fungsional Pustakawan</w:t>
      </w:r>
      <w:r w:rsidR="00DB003F" w:rsidRPr="000C36D5">
        <w:rPr>
          <w:rFonts w:ascii="Times New Roman" w:hAnsi="Times New Roman" w:cs="Times New Roman"/>
          <w:sz w:val="24"/>
          <w:szCs w:val="24"/>
          <w:lang w:val="sv-SE"/>
        </w:rPr>
        <w:t xml:space="preserve"> terhadap butir-butir kegiatan sebagaimana yang tercantum dalam </w:t>
      </w:r>
      <w:r w:rsidR="00DB003F" w:rsidRPr="000C36D5">
        <w:rPr>
          <w:rFonts w:ascii="Times New Roman" w:eastAsia="Times New Roman" w:hAnsi="Times New Roman" w:cs="Times New Roman"/>
          <w:color w:val="000000" w:themeColor="text1"/>
          <w:sz w:val="24"/>
          <w:szCs w:val="24"/>
        </w:rPr>
        <w:t xml:space="preserve">Keputusan Menteri Pendayagunaan Aparatur Negara  Nomor </w:t>
      </w:r>
      <w:r w:rsidR="00DB003F" w:rsidRPr="000C36D5">
        <w:rPr>
          <w:rFonts w:ascii="Times New Roman" w:eastAsia="Times New Roman" w:hAnsi="Times New Roman" w:cs="Times New Roman"/>
          <w:color w:val="000000" w:themeColor="text1"/>
          <w:sz w:val="24"/>
          <w:szCs w:val="24"/>
          <w:lang w:val="en-US"/>
        </w:rPr>
        <w:t>1</w:t>
      </w:r>
      <w:r w:rsidR="00DB003F" w:rsidRPr="000C36D5">
        <w:rPr>
          <w:rFonts w:ascii="Times New Roman" w:hAnsi="Times New Roman" w:cs="Times New Roman"/>
          <w:bCs/>
          <w:color w:val="000000" w:themeColor="text1"/>
          <w:sz w:val="24"/>
          <w:szCs w:val="24"/>
        </w:rPr>
        <w:t>32/KEP/M.PAN/12/2002</w:t>
      </w:r>
      <w:r w:rsidR="00DB003F" w:rsidRPr="000C36D5">
        <w:rPr>
          <w:rFonts w:ascii="Times New Roman" w:hAnsi="Times New Roman" w:cs="Times New Roman"/>
          <w:bCs/>
          <w:color w:val="000000" w:themeColor="text1"/>
          <w:sz w:val="24"/>
          <w:szCs w:val="24"/>
          <w:lang w:val="en-US"/>
        </w:rPr>
        <w:t xml:space="preserve"> masih belum merata.</w:t>
      </w:r>
      <w:r w:rsidR="0076152C" w:rsidRPr="000C36D5">
        <w:rPr>
          <w:rFonts w:ascii="Times New Roman" w:hAnsi="Times New Roman" w:cs="Times New Roman"/>
          <w:sz w:val="24"/>
          <w:szCs w:val="24"/>
          <w:lang w:val="sv-SE"/>
        </w:rPr>
        <w:t xml:space="preserve"> Sebagai akibat dari tidak meratanya pemahaman yang dimaksud, berimplikasi pada, misalnya: </w:t>
      </w:r>
    </w:p>
    <w:p w:rsidR="00794A23" w:rsidRPr="000C36D5" w:rsidRDefault="00555283" w:rsidP="00794A23">
      <w:pPr>
        <w:numPr>
          <w:ilvl w:val="1"/>
          <w:numId w:val="4"/>
        </w:numPr>
        <w:spacing w:line="360" w:lineRule="auto"/>
        <w:ind w:left="357" w:hanging="357"/>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lang w:val="en-US"/>
        </w:rPr>
        <w:t>d</w:t>
      </w:r>
      <w:r w:rsidR="00794A23" w:rsidRPr="000C36D5">
        <w:rPr>
          <w:rFonts w:ascii="Times New Roman" w:eastAsia="Times New Roman" w:hAnsi="Times New Roman" w:cs="Times New Roman"/>
          <w:color w:val="000000" w:themeColor="text1"/>
          <w:sz w:val="24"/>
          <w:szCs w:val="24"/>
        </w:rPr>
        <w:t>ijumpai beberapa pustakawan lebih dari 5 (lima) tahun tidak/belum mengajukan DUPAK untuk kenaikan pangkat/jabatan</w:t>
      </w:r>
      <w:r w:rsidRPr="000C36D5">
        <w:rPr>
          <w:rFonts w:ascii="Times New Roman" w:eastAsia="Times New Roman" w:hAnsi="Times New Roman" w:cs="Times New Roman"/>
          <w:color w:val="000000" w:themeColor="text1"/>
          <w:sz w:val="24"/>
          <w:szCs w:val="24"/>
          <w:lang w:val="en-US"/>
        </w:rPr>
        <w:t>;</w:t>
      </w:r>
    </w:p>
    <w:p w:rsidR="00794A23" w:rsidRPr="000C36D5" w:rsidRDefault="00794A23" w:rsidP="00794A23">
      <w:pPr>
        <w:numPr>
          <w:ilvl w:val="1"/>
          <w:numId w:val="4"/>
        </w:numPr>
        <w:spacing w:line="360" w:lineRule="auto"/>
        <w:ind w:left="357" w:hanging="357"/>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rPr>
        <w:t>ditemukan Pustaka</w:t>
      </w:r>
      <w:r w:rsidRPr="000C36D5">
        <w:rPr>
          <w:rFonts w:ascii="Times New Roman" w:eastAsia="Times New Roman" w:hAnsi="Times New Roman" w:cs="Times New Roman"/>
          <w:color w:val="000000" w:themeColor="text1"/>
          <w:sz w:val="24"/>
          <w:szCs w:val="24"/>
          <w:lang w:val="en-US"/>
        </w:rPr>
        <w:t>w</w:t>
      </w:r>
      <w:r w:rsidRPr="000C36D5">
        <w:rPr>
          <w:rFonts w:ascii="Times New Roman" w:eastAsia="Times New Roman" w:hAnsi="Times New Roman" w:cs="Times New Roman"/>
          <w:color w:val="000000" w:themeColor="text1"/>
          <w:sz w:val="24"/>
          <w:szCs w:val="24"/>
        </w:rPr>
        <w:t xml:space="preserve">an Tingkat Ahli mengajukan </w:t>
      </w:r>
      <w:r w:rsidRPr="000C36D5">
        <w:rPr>
          <w:rFonts w:ascii="Times New Roman" w:eastAsia="Times New Roman" w:hAnsi="Times New Roman" w:cs="Times New Roman"/>
          <w:color w:val="000000" w:themeColor="text1"/>
          <w:sz w:val="24"/>
          <w:szCs w:val="24"/>
          <w:lang w:val="en-US"/>
        </w:rPr>
        <w:t xml:space="preserve">DUPAK dengan </w:t>
      </w:r>
      <w:r w:rsidRPr="000C36D5">
        <w:rPr>
          <w:rFonts w:ascii="Times New Roman" w:eastAsia="Times New Roman" w:hAnsi="Times New Roman" w:cs="Times New Roman"/>
          <w:color w:val="000000" w:themeColor="text1"/>
          <w:sz w:val="24"/>
          <w:szCs w:val="24"/>
        </w:rPr>
        <w:t xml:space="preserve">kegiatan-kegiatan </w:t>
      </w:r>
      <w:r w:rsidRPr="000C36D5">
        <w:rPr>
          <w:rFonts w:ascii="Times New Roman" w:eastAsia="Times New Roman" w:hAnsi="Times New Roman" w:cs="Times New Roman"/>
          <w:color w:val="000000" w:themeColor="text1"/>
          <w:sz w:val="24"/>
          <w:szCs w:val="24"/>
          <w:lang w:val="en-US"/>
        </w:rPr>
        <w:t xml:space="preserve">yang </w:t>
      </w:r>
      <w:r w:rsidR="00D64286">
        <w:rPr>
          <w:rFonts w:ascii="Times New Roman" w:eastAsia="Times New Roman" w:hAnsi="Times New Roman" w:cs="Times New Roman"/>
          <w:color w:val="000000" w:themeColor="text1"/>
          <w:sz w:val="24"/>
          <w:szCs w:val="24"/>
          <w:lang w:val="en-US"/>
        </w:rPr>
        <w:t>semestinya</w:t>
      </w:r>
      <w:r w:rsidRPr="000C36D5">
        <w:rPr>
          <w:rFonts w:ascii="Times New Roman" w:eastAsia="Times New Roman" w:hAnsi="Times New Roman" w:cs="Times New Roman"/>
          <w:color w:val="000000" w:themeColor="text1"/>
          <w:sz w:val="24"/>
          <w:szCs w:val="24"/>
          <w:lang w:val="en-US"/>
        </w:rPr>
        <w:t xml:space="preserve"> </w:t>
      </w:r>
      <w:r w:rsidR="00D64286">
        <w:rPr>
          <w:rFonts w:ascii="Times New Roman" w:eastAsia="Times New Roman" w:hAnsi="Times New Roman" w:cs="Times New Roman"/>
          <w:color w:val="000000" w:themeColor="text1"/>
          <w:sz w:val="24"/>
          <w:szCs w:val="24"/>
          <w:lang w:val="en-US"/>
        </w:rPr>
        <w:t>untuk</w:t>
      </w:r>
      <w:r w:rsidRPr="000C36D5">
        <w:rPr>
          <w:rFonts w:ascii="Times New Roman" w:eastAsia="Times New Roman" w:hAnsi="Times New Roman" w:cs="Times New Roman"/>
          <w:color w:val="000000" w:themeColor="text1"/>
          <w:sz w:val="24"/>
          <w:szCs w:val="24"/>
        </w:rPr>
        <w:t xml:space="preserve"> Pustakawan Terampil. Untuk hal ini dibuktikan dengan pengajuan butir-b</w:t>
      </w:r>
      <w:r w:rsidR="00F93C29">
        <w:rPr>
          <w:rFonts w:ascii="Times New Roman" w:eastAsia="Times New Roman" w:hAnsi="Times New Roman" w:cs="Times New Roman"/>
          <w:color w:val="000000" w:themeColor="text1"/>
          <w:sz w:val="24"/>
          <w:szCs w:val="24"/>
        </w:rPr>
        <w:t>utir kegiatan layanan sirkulasi</w:t>
      </w:r>
      <w:r w:rsidR="00F93C29">
        <w:rPr>
          <w:rFonts w:ascii="Times New Roman" w:eastAsia="Times New Roman" w:hAnsi="Times New Roman" w:cs="Times New Roman"/>
          <w:color w:val="000000" w:themeColor="text1"/>
          <w:sz w:val="24"/>
          <w:szCs w:val="24"/>
          <w:lang w:val="en-US"/>
        </w:rPr>
        <w:t>;</w:t>
      </w:r>
      <w:r w:rsidRPr="000C36D5">
        <w:rPr>
          <w:rFonts w:ascii="Times New Roman" w:eastAsia="Times New Roman" w:hAnsi="Times New Roman" w:cs="Times New Roman"/>
          <w:color w:val="000000" w:themeColor="text1"/>
          <w:sz w:val="24"/>
          <w:szCs w:val="24"/>
        </w:rPr>
        <w:t xml:space="preserve"> </w:t>
      </w:r>
    </w:p>
    <w:p w:rsidR="00794A23" w:rsidRPr="000C36D5" w:rsidRDefault="00555283" w:rsidP="00794A23">
      <w:pPr>
        <w:numPr>
          <w:ilvl w:val="1"/>
          <w:numId w:val="4"/>
        </w:numPr>
        <w:spacing w:line="360" w:lineRule="auto"/>
        <w:ind w:left="357" w:hanging="357"/>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lang w:val="en-US"/>
        </w:rPr>
        <w:t>b</w:t>
      </w:r>
      <w:r w:rsidR="00794A23" w:rsidRPr="000C36D5">
        <w:rPr>
          <w:rFonts w:ascii="Times New Roman" w:eastAsia="Times New Roman" w:hAnsi="Times New Roman" w:cs="Times New Roman"/>
          <w:color w:val="000000" w:themeColor="text1"/>
          <w:sz w:val="24"/>
          <w:szCs w:val="24"/>
        </w:rPr>
        <w:t xml:space="preserve">eberapa pustakawan masih salah dalam menafsirkan butir kegiatan, sehingga seolah-olah pustakawan tersebut telah melakukan kegiatan yang menurut penafsirannnya tersebut, misalnya: </w:t>
      </w:r>
      <w:r w:rsidR="00794A23" w:rsidRPr="000C36D5">
        <w:rPr>
          <w:rFonts w:ascii="Times New Roman" w:eastAsia="Times New Roman" w:hAnsi="Times New Roman" w:cs="Times New Roman"/>
          <w:color w:val="000000" w:themeColor="text1"/>
          <w:sz w:val="24"/>
          <w:szCs w:val="24"/>
          <w:lang w:val="en-US"/>
        </w:rPr>
        <w:t>Pustakawan</w:t>
      </w:r>
      <w:r w:rsidR="00794A23" w:rsidRPr="000C36D5">
        <w:rPr>
          <w:rFonts w:ascii="Times New Roman" w:eastAsia="Times New Roman" w:hAnsi="Times New Roman" w:cs="Times New Roman"/>
          <w:color w:val="000000" w:themeColor="text1"/>
          <w:sz w:val="24"/>
          <w:szCs w:val="24"/>
        </w:rPr>
        <w:t xml:space="preserve"> telah melaks</w:t>
      </w:r>
      <w:r w:rsidR="00533B41" w:rsidRPr="000C36D5">
        <w:rPr>
          <w:rFonts w:ascii="Times New Roman" w:eastAsia="Times New Roman" w:hAnsi="Times New Roman" w:cs="Times New Roman"/>
          <w:color w:val="000000" w:themeColor="text1"/>
          <w:sz w:val="24"/>
          <w:szCs w:val="24"/>
          <w:lang w:val="en-US"/>
        </w:rPr>
        <w:t>a</w:t>
      </w:r>
      <w:r w:rsidR="00794A23" w:rsidRPr="000C36D5">
        <w:rPr>
          <w:rFonts w:ascii="Times New Roman" w:eastAsia="Times New Roman" w:hAnsi="Times New Roman" w:cs="Times New Roman"/>
          <w:color w:val="000000" w:themeColor="text1"/>
          <w:sz w:val="24"/>
          <w:szCs w:val="24"/>
        </w:rPr>
        <w:t>nakan/terlibat dalam kegiatan pameran/bazar buku. Dalam pengajuan DUPAK, mereka masukkan</w:t>
      </w:r>
      <w:r w:rsidR="00794A23" w:rsidRPr="000C36D5">
        <w:rPr>
          <w:rFonts w:ascii="Times New Roman" w:eastAsia="Times New Roman" w:hAnsi="Times New Roman" w:cs="Times New Roman"/>
          <w:color w:val="000000" w:themeColor="text1"/>
          <w:sz w:val="24"/>
          <w:szCs w:val="24"/>
          <w:lang w:val="en-US"/>
        </w:rPr>
        <w:t xml:space="preserve"> </w:t>
      </w:r>
      <w:r w:rsidR="00794A23" w:rsidRPr="000C36D5">
        <w:rPr>
          <w:rFonts w:ascii="Times New Roman" w:eastAsia="Times New Roman" w:hAnsi="Times New Roman" w:cs="Times New Roman"/>
          <w:color w:val="000000" w:themeColor="text1"/>
          <w:sz w:val="24"/>
          <w:szCs w:val="24"/>
        </w:rPr>
        <w:t>kegiatan tersebut ke dalam unsur Pemasyarakatan Perpustakaan Dokumentasi dan Informasi, sub unsur Pameran</w:t>
      </w:r>
      <w:r w:rsidR="00F93C29">
        <w:rPr>
          <w:rFonts w:ascii="Times New Roman" w:eastAsia="Times New Roman" w:hAnsi="Times New Roman" w:cs="Times New Roman"/>
          <w:color w:val="000000" w:themeColor="text1"/>
          <w:sz w:val="24"/>
          <w:szCs w:val="24"/>
          <w:lang w:val="en-US"/>
        </w:rPr>
        <w:t>;</w:t>
      </w:r>
      <w:r w:rsidR="00794A23" w:rsidRPr="000C36D5">
        <w:rPr>
          <w:rFonts w:ascii="Times New Roman" w:eastAsia="Times New Roman" w:hAnsi="Times New Roman" w:cs="Times New Roman"/>
          <w:color w:val="000000" w:themeColor="text1"/>
          <w:sz w:val="24"/>
          <w:szCs w:val="24"/>
        </w:rPr>
        <w:t xml:space="preserve"> </w:t>
      </w:r>
    </w:p>
    <w:p w:rsidR="00794A23" w:rsidRPr="000C36D5" w:rsidRDefault="00555283" w:rsidP="00794A23">
      <w:pPr>
        <w:numPr>
          <w:ilvl w:val="1"/>
          <w:numId w:val="4"/>
        </w:numPr>
        <w:spacing w:line="360" w:lineRule="auto"/>
        <w:ind w:left="357" w:hanging="357"/>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lang w:val="en-US"/>
        </w:rPr>
        <w:t>d</w:t>
      </w:r>
      <w:r w:rsidR="00794A23" w:rsidRPr="000C36D5">
        <w:rPr>
          <w:rFonts w:ascii="Times New Roman" w:eastAsia="Times New Roman" w:hAnsi="Times New Roman" w:cs="Times New Roman"/>
          <w:color w:val="000000" w:themeColor="text1"/>
          <w:sz w:val="24"/>
          <w:szCs w:val="24"/>
        </w:rPr>
        <w:t xml:space="preserve">ijumpai pula karya ilmiah berbentuk </w:t>
      </w:r>
      <w:r w:rsidR="00794A23" w:rsidRPr="000C36D5">
        <w:rPr>
          <w:rFonts w:ascii="Times New Roman" w:eastAsia="Times New Roman" w:hAnsi="Times New Roman" w:cs="Times New Roman"/>
          <w:i/>
          <w:color w:val="000000" w:themeColor="text1"/>
          <w:sz w:val="24"/>
          <w:szCs w:val="24"/>
        </w:rPr>
        <w:t>power point</w:t>
      </w:r>
      <w:r w:rsidR="00794A23" w:rsidRPr="000C36D5">
        <w:rPr>
          <w:rFonts w:ascii="Times New Roman" w:eastAsia="Times New Roman" w:hAnsi="Times New Roman" w:cs="Times New Roman"/>
          <w:color w:val="000000" w:themeColor="text1"/>
          <w:sz w:val="24"/>
          <w:szCs w:val="24"/>
        </w:rPr>
        <w:t xml:space="preserve"> atau makalah sewaktu Pustakawan menempuh studi bidang Puskokinfo diajukannya sebagai karya ilmiah</w:t>
      </w:r>
      <w:r w:rsidR="00F93C29">
        <w:rPr>
          <w:rFonts w:ascii="Times New Roman" w:eastAsia="Times New Roman" w:hAnsi="Times New Roman" w:cs="Times New Roman"/>
          <w:color w:val="000000" w:themeColor="text1"/>
          <w:sz w:val="24"/>
          <w:szCs w:val="24"/>
          <w:lang w:val="en-US"/>
        </w:rPr>
        <w:t>;</w:t>
      </w:r>
    </w:p>
    <w:p w:rsidR="00AB153E" w:rsidRPr="000C36D5" w:rsidRDefault="00AB153E" w:rsidP="00AB153E">
      <w:pPr>
        <w:numPr>
          <w:ilvl w:val="1"/>
          <w:numId w:val="4"/>
        </w:numPr>
        <w:spacing w:line="360" w:lineRule="auto"/>
        <w:ind w:left="357" w:hanging="357"/>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rPr>
        <w:t>DUPAK terkadang tidak disertai kelengkapan dan bukti fisik</w:t>
      </w:r>
      <w:r w:rsidR="00D64286">
        <w:rPr>
          <w:rFonts w:ascii="Times New Roman" w:eastAsia="Times New Roman" w:hAnsi="Times New Roman" w:cs="Times New Roman"/>
          <w:color w:val="000000" w:themeColor="text1"/>
          <w:sz w:val="24"/>
          <w:szCs w:val="24"/>
          <w:lang w:val="en-US"/>
        </w:rPr>
        <w:t>ny</w:t>
      </w:r>
      <w:r w:rsidRPr="000C36D5">
        <w:rPr>
          <w:rFonts w:ascii="Times New Roman" w:eastAsia="Times New Roman" w:hAnsi="Times New Roman" w:cs="Times New Roman"/>
          <w:color w:val="000000" w:themeColor="text1"/>
          <w:sz w:val="24"/>
          <w:szCs w:val="24"/>
        </w:rPr>
        <w:t>a, misalnya: SK pangkat/jabatan terakhir, PAK terakhir, Surat Tugas Limpah, Surat Pernyataan Melakukan Kegiatan, dll.</w:t>
      </w:r>
      <w:r w:rsidR="00F93C29">
        <w:rPr>
          <w:rFonts w:ascii="Times New Roman" w:eastAsia="Times New Roman" w:hAnsi="Times New Roman" w:cs="Times New Roman"/>
          <w:color w:val="000000" w:themeColor="text1"/>
          <w:sz w:val="24"/>
          <w:szCs w:val="24"/>
          <w:lang w:val="en-US"/>
        </w:rPr>
        <w:t>;</w:t>
      </w:r>
    </w:p>
    <w:p w:rsidR="00AB153E" w:rsidRPr="000C36D5" w:rsidRDefault="00555283" w:rsidP="00AB153E">
      <w:pPr>
        <w:numPr>
          <w:ilvl w:val="1"/>
          <w:numId w:val="4"/>
        </w:numPr>
        <w:spacing w:line="360" w:lineRule="auto"/>
        <w:ind w:left="357" w:hanging="357"/>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lang w:val="sv-SE"/>
        </w:rPr>
        <w:t>b</w:t>
      </w:r>
      <w:r w:rsidR="00AB153E" w:rsidRPr="000C36D5">
        <w:rPr>
          <w:rFonts w:ascii="Times New Roman" w:eastAsia="Times New Roman" w:hAnsi="Times New Roman" w:cs="Times New Roman"/>
          <w:color w:val="000000" w:themeColor="text1"/>
          <w:sz w:val="24"/>
          <w:szCs w:val="24"/>
          <w:lang w:val="sv-SE"/>
        </w:rPr>
        <w:t xml:space="preserve">eberapa </w:t>
      </w:r>
      <w:r w:rsidR="004C4A80" w:rsidRPr="000C36D5">
        <w:rPr>
          <w:rFonts w:ascii="Times New Roman" w:eastAsia="Times New Roman" w:hAnsi="Times New Roman" w:cs="Times New Roman"/>
          <w:color w:val="000000" w:themeColor="text1"/>
          <w:sz w:val="24"/>
          <w:szCs w:val="24"/>
          <w:lang w:val="sv-SE"/>
        </w:rPr>
        <w:t>P</w:t>
      </w:r>
      <w:r w:rsidR="00AB153E" w:rsidRPr="000C36D5">
        <w:rPr>
          <w:rFonts w:ascii="Times New Roman" w:eastAsia="Times New Roman" w:hAnsi="Times New Roman" w:cs="Times New Roman"/>
          <w:color w:val="000000" w:themeColor="text1"/>
          <w:sz w:val="24"/>
          <w:szCs w:val="24"/>
          <w:lang w:val="sv-SE"/>
        </w:rPr>
        <w:t xml:space="preserve">ustakawan mengisi DUPAK dengan butir kegiatan dan bukti fisik yang </w:t>
      </w:r>
      <w:r w:rsidR="00D64286">
        <w:rPr>
          <w:rFonts w:ascii="Times New Roman" w:eastAsia="Times New Roman" w:hAnsi="Times New Roman" w:cs="Times New Roman"/>
          <w:color w:val="000000" w:themeColor="text1"/>
          <w:sz w:val="24"/>
          <w:szCs w:val="24"/>
          <w:lang w:val="sv-SE"/>
        </w:rPr>
        <w:t xml:space="preserve">terkesan/terindikasi </w:t>
      </w:r>
      <w:r w:rsidR="00AB153E" w:rsidRPr="000C36D5">
        <w:rPr>
          <w:rFonts w:ascii="Times New Roman" w:eastAsia="Times New Roman" w:hAnsi="Times New Roman" w:cs="Times New Roman"/>
          <w:color w:val="000000" w:themeColor="text1"/>
          <w:sz w:val="24"/>
          <w:szCs w:val="24"/>
          <w:lang w:val="sv-SE"/>
        </w:rPr>
        <w:t>asal-asalan dan</w:t>
      </w:r>
      <w:r w:rsidR="00D64286">
        <w:rPr>
          <w:rFonts w:ascii="Times New Roman" w:eastAsia="Times New Roman" w:hAnsi="Times New Roman" w:cs="Times New Roman"/>
          <w:color w:val="000000" w:themeColor="text1"/>
          <w:sz w:val="24"/>
          <w:szCs w:val="24"/>
          <w:lang w:val="sv-SE"/>
        </w:rPr>
        <w:t xml:space="preserve"> ”</w:t>
      </w:r>
      <w:r w:rsidR="00AB153E" w:rsidRPr="000C36D5">
        <w:rPr>
          <w:rFonts w:ascii="Times New Roman" w:eastAsia="Times New Roman" w:hAnsi="Times New Roman" w:cs="Times New Roman"/>
          <w:color w:val="000000" w:themeColor="text1"/>
          <w:sz w:val="24"/>
          <w:szCs w:val="24"/>
          <w:lang w:val="sv-SE"/>
        </w:rPr>
        <w:t xml:space="preserve">instan”, misalnya: kegiatan ”menyusun petunjuk teknis perpustakaan” yang setelah dilakukan penilaian hanya berisi </w:t>
      </w:r>
      <w:r w:rsidR="00AB153E" w:rsidRPr="000C36D5">
        <w:rPr>
          <w:rFonts w:ascii="Times New Roman" w:eastAsia="Times New Roman" w:hAnsi="Times New Roman" w:cs="Times New Roman"/>
          <w:i/>
          <w:color w:val="000000" w:themeColor="text1"/>
          <w:sz w:val="24"/>
          <w:szCs w:val="24"/>
          <w:lang w:val="sv-SE"/>
        </w:rPr>
        <w:t>print screen</w:t>
      </w:r>
      <w:r w:rsidR="00AB153E" w:rsidRPr="000C36D5">
        <w:rPr>
          <w:rFonts w:ascii="Times New Roman" w:eastAsia="Times New Roman" w:hAnsi="Times New Roman" w:cs="Times New Roman"/>
          <w:color w:val="000000" w:themeColor="text1"/>
          <w:sz w:val="24"/>
          <w:szCs w:val="24"/>
          <w:lang w:val="sv-SE"/>
        </w:rPr>
        <w:t xml:space="preserve"> dari suatu aplikasi sistem informasi perpustakaan tanpa disertai keterangan dan tidak disebar-luaskan secara </w:t>
      </w:r>
      <w:r w:rsidR="00F93C29">
        <w:rPr>
          <w:rFonts w:ascii="Times New Roman" w:eastAsia="Times New Roman" w:hAnsi="Times New Roman" w:cs="Times New Roman"/>
          <w:color w:val="000000" w:themeColor="text1"/>
          <w:sz w:val="24"/>
          <w:szCs w:val="24"/>
          <w:lang w:val="sv-SE"/>
        </w:rPr>
        <w:t>luas</w:t>
      </w:r>
      <w:r w:rsidR="00AB153E" w:rsidRPr="000C36D5">
        <w:rPr>
          <w:rFonts w:ascii="Times New Roman" w:eastAsia="Times New Roman" w:hAnsi="Times New Roman" w:cs="Times New Roman"/>
          <w:color w:val="000000" w:themeColor="text1"/>
          <w:sz w:val="24"/>
          <w:szCs w:val="24"/>
          <w:lang w:val="sv-SE"/>
        </w:rPr>
        <w:t xml:space="preserve">. Atau, Pustakwaan membuat abstrak, padahal sebenarnya mereka hanya </w:t>
      </w:r>
      <w:r w:rsidR="00F93C29">
        <w:rPr>
          <w:rFonts w:ascii="Times New Roman" w:eastAsia="Times New Roman" w:hAnsi="Times New Roman" w:cs="Times New Roman"/>
          <w:color w:val="000000" w:themeColor="text1"/>
          <w:sz w:val="24"/>
          <w:szCs w:val="24"/>
          <w:lang w:val="sv-SE"/>
        </w:rPr>
        <w:t xml:space="preserve">melakukan </w:t>
      </w:r>
      <w:r w:rsidR="00AB153E" w:rsidRPr="000C36D5">
        <w:rPr>
          <w:rFonts w:ascii="Times New Roman" w:eastAsia="Times New Roman" w:hAnsi="Times New Roman" w:cs="Times New Roman"/>
          <w:i/>
          <w:color w:val="000000" w:themeColor="text1"/>
          <w:sz w:val="24"/>
          <w:szCs w:val="24"/>
          <w:lang w:val="sv-SE"/>
        </w:rPr>
        <w:t>copy-paste</w:t>
      </w:r>
      <w:r w:rsidR="00AB153E" w:rsidRPr="000C36D5">
        <w:rPr>
          <w:rFonts w:ascii="Times New Roman" w:eastAsia="Times New Roman" w:hAnsi="Times New Roman" w:cs="Times New Roman"/>
          <w:color w:val="000000" w:themeColor="text1"/>
          <w:sz w:val="24"/>
          <w:szCs w:val="24"/>
          <w:lang w:val="sv-SE"/>
        </w:rPr>
        <w:t xml:space="preserve"> dari abstrak-abstrak Tugas Akhir mahasiswa</w:t>
      </w:r>
      <w:r w:rsidR="00F93C29">
        <w:rPr>
          <w:rFonts w:ascii="Times New Roman" w:eastAsia="Times New Roman" w:hAnsi="Times New Roman" w:cs="Times New Roman"/>
          <w:color w:val="000000" w:themeColor="text1"/>
          <w:sz w:val="24"/>
          <w:szCs w:val="24"/>
          <w:lang w:val="sv-SE"/>
        </w:rPr>
        <w:t>;</w:t>
      </w:r>
    </w:p>
    <w:p w:rsidR="00AB153E" w:rsidRPr="000C36D5" w:rsidRDefault="00AB153E" w:rsidP="00AB153E">
      <w:pPr>
        <w:numPr>
          <w:ilvl w:val="1"/>
          <w:numId w:val="4"/>
        </w:numPr>
        <w:spacing w:line="360" w:lineRule="auto"/>
        <w:ind w:left="357" w:hanging="357"/>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lang w:val="sv-SE"/>
        </w:rPr>
        <w:t xml:space="preserve">DUPAK dengan butir kegiatan membuat sari karangan yang tidak wajar jumlahnya dan patut diduga sebagian merupakan </w:t>
      </w:r>
      <w:r w:rsidRPr="000C36D5">
        <w:rPr>
          <w:rFonts w:ascii="Times New Roman" w:eastAsia="Times New Roman" w:hAnsi="Times New Roman" w:cs="Times New Roman"/>
          <w:i/>
          <w:color w:val="000000" w:themeColor="text1"/>
          <w:sz w:val="24"/>
          <w:szCs w:val="24"/>
          <w:lang w:val="sv-SE"/>
        </w:rPr>
        <w:t xml:space="preserve">copy-paste </w:t>
      </w:r>
      <w:r w:rsidRPr="000C36D5">
        <w:rPr>
          <w:rFonts w:ascii="Times New Roman" w:eastAsia="Times New Roman" w:hAnsi="Times New Roman" w:cs="Times New Roman"/>
          <w:color w:val="000000" w:themeColor="text1"/>
          <w:sz w:val="24"/>
          <w:szCs w:val="24"/>
          <w:lang w:val="sv-SE"/>
        </w:rPr>
        <w:t xml:space="preserve">dari </w:t>
      </w:r>
      <w:r w:rsidRPr="000C36D5">
        <w:rPr>
          <w:rFonts w:ascii="Times New Roman" w:eastAsia="Times New Roman" w:hAnsi="Times New Roman" w:cs="Times New Roman"/>
          <w:i/>
          <w:color w:val="000000" w:themeColor="text1"/>
          <w:sz w:val="24"/>
          <w:szCs w:val="24"/>
          <w:lang w:val="sv-SE"/>
        </w:rPr>
        <w:t>website</w:t>
      </w:r>
      <w:r w:rsidR="00F93C29">
        <w:rPr>
          <w:rFonts w:ascii="Times New Roman" w:eastAsia="Times New Roman" w:hAnsi="Times New Roman" w:cs="Times New Roman"/>
          <w:color w:val="000000" w:themeColor="text1"/>
          <w:sz w:val="24"/>
          <w:szCs w:val="24"/>
          <w:lang w:val="sv-SE"/>
        </w:rPr>
        <w:t>;</w:t>
      </w:r>
    </w:p>
    <w:p w:rsidR="00104FCB" w:rsidRDefault="00104FCB">
      <w:pPr>
        <w:spacing w:after="200" w:line="276" w:lineRule="auto"/>
        <w:ind w:left="0" w:firstLine="0"/>
        <w:rPr>
          <w:rFonts w:ascii="Times New Roman" w:hAnsi="Times New Roman" w:cs="Times New Roman"/>
          <w:sz w:val="24"/>
          <w:szCs w:val="24"/>
          <w:lang w:val="sv-SE"/>
        </w:rPr>
      </w:pPr>
      <w:r>
        <w:rPr>
          <w:rFonts w:ascii="Times New Roman" w:hAnsi="Times New Roman" w:cs="Times New Roman"/>
          <w:sz w:val="24"/>
          <w:szCs w:val="24"/>
          <w:lang w:val="sv-SE"/>
        </w:rPr>
        <w:br w:type="page"/>
      </w:r>
    </w:p>
    <w:p w:rsidR="00E01D26" w:rsidRPr="00104FCB" w:rsidRDefault="00E01D26" w:rsidP="00104FCB">
      <w:pPr>
        <w:pStyle w:val="ListParagraph"/>
        <w:numPr>
          <w:ilvl w:val="0"/>
          <w:numId w:val="22"/>
        </w:numPr>
        <w:autoSpaceDE w:val="0"/>
        <w:autoSpaceDN w:val="0"/>
        <w:adjustRightInd w:val="0"/>
        <w:spacing w:line="360" w:lineRule="auto"/>
        <w:ind w:left="426" w:hanging="437"/>
        <w:jc w:val="both"/>
        <w:rPr>
          <w:rFonts w:ascii="Times New Roman" w:hAnsi="Times New Roman" w:cs="Times New Roman"/>
          <w:sz w:val="24"/>
          <w:szCs w:val="24"/>
          <w:lang w:val="sv-SE"/>
        </w:rPr>
      </w:pPr>
      <w:r w:rsidRPr="00104FCB">
        <w:rPr>
          <w:rFonts w:ascii="Times New Roman" w:hAnsi="Times New Roman" w:cs="Times New Roman"/>
          <w:sz w:val="24"/>
          <w:szCs w:val="24"/>
          <w:lang w:val="sv-SE"/>
        </w:rPr>
        <w:lastRenderedPageBreak/>
        <w:t>PEMBAHASAN MASALAH</w:t>
      </w:r>
      <w:r w:rsidR="00540552" w:rsidRPr="00104FCB">
        <w:rPr>
          <w:rFonts w:ascii="Times New Roman" w:hAnsi="Times New Roman" w:cs="Times New Roman"/>
          <w:sz w:val="24"/>
          <w:szCs w:val="24"/>
          <w:lang w:val="sv-SE"/>
        </w:rPr>
        <w:t xml:space="preserve"> DAN ALTERNATIF SOLUSINYA</w:t>
      </w:r>
    </w:p>
    <w:p w:rsidR="002A1CCF" w:rsidRPr="000C36D5" w:rsidRDefault="002A1CCF" w:rsidP="00E01D26">
      <w:pPr>
        <w:autoSpaceDE w:val="0"/>
        <w:autoSpaceDN w:val="0"/>
        <w:adjustRightInd w:val="0"/>
        <w:spacing w:line="360" w:lineRule="auto"/>
        <w:ind w:left="0" w:firstLine="0"/>
        <w:jc w:val="both"/>
        <w:rPr>
          <w:rFonts w:ascii="Times New Roman" w:hAnsi="Times New Roman" w:cs="Times New Roman"/>
          <w:sz w:val="24"/>
          <w:szCs w:val="24"/>
          <w:lang w:val="sv-SE"/>
        </w:rPr>
      </w:pPr>
      <w:r>
        <w:rPr>
          <w:rFonts w:ascii="Times New Roman" w:hAnsi="Times New Roman" w:cs="Times New Roman"/>
          <w:sz w:val="24"/>
          <w:szCs w:val="24"/>
          <w:lang w:val="sv-SE"/>
        </w:rPr>
        <w:tab/>
        <w:t>Untuk menjawab permasalahan di atas, maka pembahasan dibagi dalam beberapa poin berikut:</w:t>
      </w:r>
    </w:p>
    <w:p w:rsidR="004A0D68" w:rsidRPr="000C36D5" w:rsidRDefault="007E096B" w:rsidP="004A0D68">
      <w:pPr>
        <w:pStyle w:val="ListParagraph"/>
        <w:numPr>
          <w:ilvl w:val="2"/>
          <w:numId w:val="7"/>
        </w:numPr>
        <w:autoSpaceDE w:val="0"/>
        <w:autoSpaceDN w:val="0"/>
        <w:adjustRightInd w:val="0"/>
        <w:spacing w:line="360" w:lineRule="auto"/>
        <w:ind w:left="357" w:hanging="357"/>
        <w:jc w:val="both"/>
        <w:rPr>
          <w:rFonts w:ascii="Times New Roman" w:hAnsi="Times New Roman" w:cs="Times New Roman"/>
          <w:sz w:val="24"/>
          <w:szCs w:val="24"/>
          <w:lang w:val="sv-SE"/>
        </w:rPr>
      </w:pPr>
      <w:r w:rsidRPr="000C36D5">
        <w:rPr>
          <w:rFonts w:ascii="Times New Roman" w:hAnsi="Times New Roman" w:cs="Times New Roman"/>
          <w:sz w:val="24"/>
          <w:szCs w:val="24"/>
          <w:lang w:val="sv-SE"/>
        </w:rPr>
        <w:t xml:space="preserve">Pemahaman </w:t>
      </w:r>
      <w:r w:rsidR="00712A10" w:rsidRPr="000C36D5">
        <w:rPr>
          <w:rFonts w:ascii="Times New Roman" w:hAnsi="Times New Roman" w:cs="Times New Roman"/>
          <w:sz w:val="24"/>
          <w:szCs w:val="24"/>
          <w:lang w:val="sv-SE"/>
        </w:rPr>
        <w:t>Butir-butir Kegiatan Pustakawan</w:t>
      </w:r>
    </w:p>
    <w:p w:rsidR="00600FB0" w:rsidRPr="000C36D5" w:rsidRDefault="00D56D68" w:rsidP="00600FB0">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4"/>
          <w:szCs w:val="24"/>
          <w:lang w:val="en-US"/>
        </w:rPr>
        <w:t>Pemahamam terhadap butir-butir kegiatan kepustakawanan harus benar-benar menjiwai</w:t>
      </w:r>
      <w:r w:rsidR="00104BF3" w:rsidRPr="000C36D5">
        <w:rPr>
          <w:rFonts w:ascii="Times New Roman" w:eastAsia="Times New Roman" w:hAnsi="Times New Roman" w:cs="Times New Roman"/>
          <w:color w:val="000000" w:themeColor="text1"/>
          <w:sz w:val="24"/>
          <w:szCs w:val="24"/>
          <w:lang w:val="en-US"/>
        </w:rPr>
        <w:t xml:space="preserve"> dan mengilhami</w:t>
      </w:r>
      <w:r w:rsidRPr="000C36D5">
        <w:rPr>
          <w:rFonts w:ascii="Times New Roman" w:eastAsia="Times New Roman" w:hAnsi="Times New Roman" w:cs="Times New Roman"/>
          <w:color w:val="000000" w:themeColor="text1"/>
          <w:sz w:val="24"/>
          <w:szCs w:val="24"/>
          <w:lang w:val="en-US"/>
        </w:rPr>
        <w:t xml:space="preserve"> </w:t>
      </w:r>
      <w:r w:rsidR="00104BF3" w:rsidRPr="000C36D5">
        <w:rPr>
          <w:rFonts w:ascii="Times New Roman" w:eastAsia="Times New Roman" w:hAnsi="Times New Roman" w:cs="Times New Roman"/>
          <w:color w:val="000000" w:themeColor="text1"/>
          <w:sz w:val="24"/>
          <w:szCs w:val="24"/>
          <w:lang w:val="en-US"/>
        </w:rPr>
        <w:t xml:space="preserve">dalam </w:t>
      </w:r>
      <w:r w:rsidRPr="000C36D5">
        <w:rPr>
          <w:rFonts w:ascii="Times New Roman" w:eastAsia="Times New Roman" w:hAnsi="Times New Roman" w:cs="Times New Roman"/>
          <w:color w:val="000000" w:themeColor="text1"/>
          <w:sz w:val="24"/>
          <w:szCs w:val="24"/>
          <w:lang w:val="en-US"/>
        </w:rPr>
        <w:t xml:space="preserve">setiap langkah pustakawan. </w:t>
      </w:r>
      <w:r w:rsidR="00443AD7" w:rsidRPr="000C36D5">
        <w:rPr>
          <w:rFonts w:ascii="Times New Roman" w:eastAsia="Times New Roman" w:hAnsi="Times New Roman" w:cs="Times New Roman"/>
          <w:color w:val="000000" w:themeColor="text1"/>
          <w:sz w:val="24"/>
          <w:szCs w:val="24"/>
          <w:lang w:val="en-US"/>
        </w:rPr>
        <w:t xml:space="preserve">Tidak ada alasan bagi </w:t>
      </w:r>
      <w:r w:rsidR="00E50C71" w:rsidRPr="000C36D5">
        <w:rPr>
          <w:rFonts w:ascii="Times New Roman" w:eastAsia="Times New Roman" w:hAnsi="Times New Roman" w:cs="Times New Roman"/>
          <w:color w:val="000000" w:themeColor="text1"/>
          <w:sz w:val="24"/>
          <w:szCs w:val="24"/>
          <w:lang w:val="en-US"/>
        </w:rPr>
        <w:t xml:space="preserve">penjabat fungsional </w:t>
      </w:r>
      <w:r w:rsidR="00443AD7" w:rsidRPr="000C36D5">
        <w:rPr>
          <w:rFonts w:ascii="Times New Roman" w:eastAsia="Times New Roman" w:hAnsi="Times New Roman" w:cs="Times New Roman"/>
          <w:color w:val="000000" w:themeColor="text1"/>
          <w:sz w:val="24"/>
          <w:szCs w:val="24"/>
          <w:lang w:val="en-US"/>
        </w:rPr>
        <w:t>Pustakawan</w:t>
      </w:r>
      <w:r w:rsidR="00E34AA3" w:rsidRPr="000C36D5">
        <w:rPr>
          <w:rFonts w:ascii="Times New Roman" w:eastAsia="Times New Roman" w:hAnsi="Times New Roman" w:cs="Times New Roman"/>
          <w:color w:val="000000" w:themeColor="text1"/>
          <w:sz w:val="24"/>
          <w:szCs w:val="24"/>
          <w:lang w:val="en-US"/>
        </w:rPr>
        <w:t xml:space="preserve"> untuk</w:t>
      </w:r>
      <w:r w:rsidR="00443AD7" w:rsidRPr="000C36D5">
        <w:rPr>
          <w:rFonts w:ascii="Times New Roman" w:eastAsia="Times New Roman" w:hAnsi="Times New Roman" w:cs="Times New Roman"/>
          <w:color w:val="000000" w:themeColor="text1"/>
          <w:sz w:val="24"/>
          <w:szCs w:val="24"/>
          <w:lang w:val="en-US"/>
        </w:rPr>
        <w:t xml:space="preserve"> tidak memahami Kemenpan dan Peraturan turunannya yang mengatur karier kepustakawannya.</w:t>
      </w:r>
      <w:r w:rsidR="00E50C71" w:rsidRPr="000C36D5">
        <w:rPr>
          <w:rFonts w:ascii="Times New Roman" w:eastAsia="Times New Roman" w:hAnsi="Times New Roman" w:cs="Times New Roman"/>
          <w:color w:val="000000" w:themeColor="text1"/>
          <w:sz w:val="24"/>
          <w:szCs w:val="24"/>
          <w:lang w:val="en-US"/>
        </w:rPr>
        <w:t xml:space="preserve"> Tidak dibernarkan</w:t>
      </w:r>
      <w:r w:rsidR="00104BF3" w:rsidRPr="000C36D5">
        <w:rPr>
          <w:rFonts w:ascii="Times New Roman" w:eastAsia="Times New Roman" w:hAnsi="Times New Roman" w:cs="Times New Roman"/>
          <w:color w:val="000000" w:themeColor="text1"/>
          <w:sz w:val="24"/>
          <w:szCs w:val="24"/>
          <w:lang w:val="en-US"/>
        </w:rPr>
        <w:t xml:space="preserve"> apab</w:t>
      </w:r>
      <w:r w:rsidR="004E4E60" w:rsidRPr="000C36D5">
        <w:rPr>
          <w:rFonts w:ascii="Times New Roman" w:eastAsia="Times New Roman" w:hAnsi="Times New Roman" w:cs="Times New Roman"/>
          <w:color w:val="000000" w:themeColor="text1"/>
          <w:sz w:val="24"/>
          <w:szCs w:val="24"/>
          <w:lang w:val="en-US"/>
        </w:rPr>
        <w:t>i</w:t>
      </w:r>
      <w:r w:rsidR="00104BF3" w:rsidRPr="000C36D5">
        <w:rPr>
          <w:rFonts w:ascii="Times New Roman" w:eastAsia="Times New Roman" w:hAnsi="Times New Roman" w:cs="Times New Roman"/>
          <w:color w:val="000000" w:themeColor="text1"/>
          <w:sz w:val="24"/>
          <w:szCs w:val="24"/>
          <w:lang w:val="en-US"/>
        </w:rPr>
        <w:t>la</w:t>
      </w:r>
      <w:r w:rsidR="00E50C71" w:rsidRPr="000C36D5">
        <w:rPr>
          <w:rFonts w:ascii="Times New Roman" w:eastAsia="Times New Roman" w:hAnsi="Times New Roman" w:cs="Times New Roman"/>
          <w:color w:val="000000" w:themeColor="text1"/>
          <w:sz w:val="24"/>
          <w:szCs w:val="24"/>
          <w:lang w:val="en-US"/>
        </w:rPr>
        <w:t xml:space="preserve"> penjabat fungsional Pustakwan mengatakan </w:t>
      </w:r>
      <w:r w:rsidR="00104BF3" w:rsidRPr="000C36D5">
        <w:rPr>
          <w:rFonts w:ascii="Times New Roman" w:eastAsia="Times New Roman" w:hAnsi="Times New Roman" w:cs="Times New Roman"/>
          <w:color w:val="000000" w:themeColor="text1"/>
          <w:sz w:val="24"/>
          <w:szCs w:val="24"/>
          <w:lang w:val="en-US"/>
        </w:rPr>
        <w:t>“</w:t>
      </w:r>
      <w:r w:rsidR="00E50C71" w:rsidRPr="000C36D5">
        <w:rPr>
          <w:rFonts w:ascii="Times New Roman" w:eastAsia="Times New Roman" w:hAnsi="Times New Roman" w:cs="Times New Roman"/>
          <w:color w:val="000000" w:themeColor="text1"/>
          <w:sz w:val="24"/>
          <w:szCs w:val="24"/>
          <w:lang w:val="en-US"/>
        </w:rPr>
        <w:t>tidak tahu</w:t>
      </w:r>
      <w:r w:rsidR="00104BF3" w:rsidRPr="000C36D5">
        <w:rPr>
          <w:rFonts w:ascii="Times New Roman" w:eastAsia="Times New Roman" w:hAnsi="Times New Roman" w:cs="Times New Roman"/>
          <w:color w:val="000000" w:themeColor="text1"/>
          <w:sz w:val="24"/>
          <w:szCs w:val="24"/>
          <w:lang w:val="en-US"/>
        </w:rPr>
        <w:t>”</w:t>
      </w:r>
      <w:r w:rsidR="00E50C71" w:rsidRPr="000C36D5">
        <w:rPr>
          <w:rFonts w:ascii="Times New Roman" w:eastAsia="Times New Roman" w:hAnsi="Times New Roman" w:cs="Times New Roman"/>
          <w:color w:val="000000" w:themeColor="text1"/>
          <w:sz w:val="24"/>
          <w:szCs w:val="24"/>
          <w:lang w:val="en-US"/>
        </w:rPr>
        <w:t xml:space="preserve">, </w:t>
      </w:r>
      <w:r w:rsidR="00104BF3" w:rsidRPr="000C36D5">
        <w:rPr>
          <w:rFonts w:ascii="Times New Roman" w:eastAsia="Times New Roman" w:hAnsi="Times New Roman" w:cs="Times New Roman"/>
          <w:color w:val="000000" w:themeColor="text1"/>
          <w:sz w:val="24"/>
          <w:szCs w:val="24"/>
          <w:lang w:val="en-US"/>
        </w:rPr>
        <w:t>“</w:t>
      </w:r>
      <w:r w:rsidR="00E50C71" w:rsidRPr="000C36D5">
        <w:rPr>
          <w:rFonts w:ascii="Times New Roman" w:eastAsia="Times New Roman" w:hAnsi="Times New Roman" w:cs="Times New Roman"/>
          <w:color w:val="000000" w:themeColor="text1"/>
          <w:sz w:val="24"/>
          <w:szCs w:val="24"/>
          <w:lang w:val="en-US"/>
        </w:rPr>
        <w:t>tidak mau tahu</w:t>
      </w:r>
      <w:r w:rsidR="00104BF3" w:rsidRPr="000C36D5">
        <w:rPr>
          <w:rFonts w:ascii="Times New Roman" w:eastAsia="Times New Roman" w:hAnsi="Times New Roman" w:cs="Times New Roman"/>
          <w:color w:val="000000" w:themeColor="text1"/>
          <w:sz w:val="24"/>
          <w:szCs w:val="24"/>
          <w:lang w:val="en-US"/>
        </w:rPr>
        <w:t>”</w:t>
      </w:r>
      <w:r w:rsidR="00E50C71" w:rsidRPr="000C36D5">
        <w:rPr>
          <w:rFonts w:ascii="Times New Roman" w:eastAsia="Times New Roman" w:hAnsi="Times New Roman" w:cs="Times New Roman"/>
          <w:color w:val="000000" w:themeColor="text1"/>
          <w:sz w:val="24"/>
          <w:szCs w:val="24"/>
          <w:lang w:val="en-US"/>
        </w:rPr>
        <w:t xml:space="preserve">, </w:t>
      </w:r>
      <w:r w:rsidR="00104BF3" w:rsidRPr="000C36D5">
        <w:rPr>
          <w:rFonts w:ascii="Times New Roman" w:eastAsia="Times New Roman" w:hAnsi="Times New Roman" w:cs="Times New Roman"/>
          <w:color w:val="000000" w:themeColor="text1"/>
          <w:sz w:val="24"/>
          <w:szCs w:val="24"/>
          <w:lang w:val="en-US"/>
        </w:rPr>
        <w:t>“</w:t>
      </w:r>
      <w:r w:rsidR="00033774" w:rsidRPr="000C36D5">
        <w:rPr>
          <w:rFonts w:ascii="Times New Roman" w:eastAsia="Times New Roman" w:hAnsi="Times New Roman" w:cs="Times New Roman"/>
          <w:color w:val="000000" w:themeColor="text1"/>
          <w:sz w:val="24"/>
          <w:szCs w:val="24"/>
          <w:lang w:val="en-US"/>
        </w:rPr>
        <w:t>tidak sempat</w:t>
      </w:r>
      <w:r w:rsidR="00104BF3" w:rsidRPr="000C36D5">
        <w:rPr>
          <w:rFonts w:ascii="Times New Roman" w:eastAsia="Times New Roman" w:hAnsi="Times New Roman" w:cs="Times New Roman"/>
          <w:color w:val="000000" w:themeColor="text1"/>
          <w:sz w:val="24"/>
          <w:szCs w:val="24"/>
          <w:lang w:val="en-US"/>
        </w:rPr>
        <w:t>”</w:t>
      </w:r>
      <w:r w:rsidR="00033774" w:rsidRPr="000C36D5">
        <w:rPr>
          <w:rFonts w:ascii="Times New Roman" w:eastAsia="Times New Roman" w:hAnsi="Times New Roman" w:cs="Times New Roman"/>
          <w:color w:val="000000" w:themeColor="text1"/>
          <w:sz w:val="24"/>
          <w:szCs w:val="24"/>
          <w:lang w:val="en-US"/>
        </w:rPr>
        <w:t xml:space="preserve">, </w:t>
      </w:r>
      <w:r w:rsidR="00E50C71" w:rsidRPr="000C36D5">
        <w:rPr>
          <w:rFonts w:ascii="Times New Roman" w:eastAsia="Times New Roman" w:hAnsi="Times New Roman" w:cs="Times New Roman"/>
          <w:color w:val="000000" w:themeColor="text1"/>
          <w:sz w:val="24"/>
          <w:szCs w:val="24"/>
          <w:lang w:val="en-US"/>
        </w:rPr>
        <w:t xml:space="preserve">atau </w:t>
      </w:r>
      <w:r w:rsidR="00104BF3" w:rsidRPr="000C36D5">
        <w:rPr>
          <w:rFonts w:ascii="Times New Roman" w:eastAsia="Times New Roman" w:hAnsi="Times New Roman" w:cs="Times New Roman"/>
          <w:color w:val="000000" w:themeColor="text1"/>
          <w:sz w:val="24"/>
          <w:szCs w:val="24"/>
          <w:lang w:val="en-US"/>
        </w:rPr>
        <w:t>“</w:t>
      </w:r>
      <w:r w:rsidR="00E50C71" w:rsidRPr="000C36D5">
        <w:rPr>
          <w:rFonts w:ascii="Times New Roman" w:eastAsia="Times New Roman" w:hAnsi="Times New Roman" w:cs="Times New Roman"/>
          <w:color w:val="000000" w:themeColor="text1"/>
          <w:sz w:val="24"/>
          <w:szCs w:val="24"/>
          <w:lang w:val="en-US"/>
        </w:rPr>
        <w:t>pura-pura t</w:t>
      </w:r>
      <w:r w:rsidR="00033774" w:rsidRPr="000C36D5">
        <w:rPr>
          <w:rFonts w:ascii="Times New Roman" w:eastAsia="Times New Roman" w:hAnsi="Times New Roman" w:cs="Times New Roman"/>
          <w:color w:val="000000" w:themeColor="text1"/>
          <w:sz w:val="24"/>
          <w:szCs w:val="24"/>
          <w:lang w:val="en-US"/>
        </w:rPr>
        <w:t>i</w:t>
      </w:r>
      <w:r w:rsidR="00E50C71" w:rsidRPr="000C36D5">
        <w:rPr>
          <w:rFonts w:ascii="Times New Roman" w:eastAsia="Times New Roman" w:hAnsi="Times New Roman" w:cs="Times New Roman"/>
          <w:color w:val="000000" w:themeColor="text1"/>
          <w:sz w:val="24"/>
          <w:szCs w:val="24"/>
          <w:lang w:val="en-US"/>
        </w:rPr>
        <w:t>dak tahu</w:t>
      </w:r>
      <w:r w:rsidR="00104BF3" w:rsidRPr="000C36D5">
        <w:rPr>
          <w:rFonts w:ascii="Times New Roman" w:eastAsia="Times New Roman" w:hAnsi="Times New Roman" w:cs="Times New Roman"/>
          <w:color w:val="000000" w:themeColor="text1"/>
          <w:sz w:val="24"/>
          <w:szCs w:val="24"/>
          <w:lang w:val="en-US"/>
        </w:rPr>
        <w:t>” tentang peraturan kepustakawanannya</w:t>
      </w:r>
      <w:r w:rsidR="00E50C71" w:rsidRPr="000C36D5">
        <w:rPr>
          <w:rFonts w:ascii="Times New Roman" w:eastAsia="Times New Roman" w:hAnsi="Times New Roman" w:cs="Times New Roman"/>
          <w:color w:val="000000" w:themeColor="text1"/>
          <w:sz w:val="24"/>
          <w:szCs w:val="24"/>
          <w:lang w:val="en-US"/>
        </w:rPr>
        <w:t>. Banyak ragam cara</w:t>
      </w:r>
      <w:r w:rsidR="00BD31B3" w:rsidRPr="000C36D5">
        <w:rPr>
          <w:rFonts w:ascii="Times New Roman" w:eastAsia="Times New Roman" w:hAnsi="Times New Roman" w:cs="Times New Roman"/>
          <w:color w:val="000000" w:themeColor="text1"/>
          <w:sz w:val="24"/>
          <w:szCs w:val="24"/>
          <w:lang w:val="en-US"/>
        </w:rPr>
        <w:t>/media</w:t>
      </w:r>
      <w:r w:rsidR="00E50C71" w:rsidRPr="000C36D5">
        <w:rPr>
          <w:rFonts w:ascii="Times New Roman" w:eastAsia="Times New Roman" w:hAnsi="Times New Roman" w:cs="Times New Roman"/>
          <w:color w:val="000000" w:themeColor="text1"/>
          <w:sz w:val="24"/>
          <w:szCs w:val="24"/>
          <w:lang w:val="en-US"/>
        </w:rPr>
        <w:t xml:space="preserve"> untuk dapat </w:t>
      </w:r>
      <w:r w:rsidR="00E50C71" w:rsidRPr="000C36D5">
        <w:rPr>
          <w:rFonts w:ascii="Times New Roman" w:eastAsia="Times New Roman" w:hAnsi="Times New Roman" w:cs="Times New Roman"/>
          <w:color w:val="000000" w:themeColor="text1"/>
          <w:sz w:val="24"/>
          <w:szCs w:val="24"/>
        </w:rPr>
        <w:t>menggali, mempelajari, dan mendalami</w:t>
      </w:r>
      <w:r w:rsidR="00BD31B3" w:rsidRPr="000C36D5">
        <w:rPr>
          <w:rFonts w:ascii="Times New Roman" w:eastAsia="Times New Roman" w:hAnsi="Times New Roman" w:cs="Times New Roman"/>
          <w:color w:val="000000" w:themeColor="text1"/>
          <w:sz w:val="24"/>
          <w:szCs w:val="24"/>
          <w:lang w:val="en-US"/>
        </w:rPr>
        <w:t xml:space="preserve"> peraturan-peraturan</w:t>
      </w:r>
      <w:r w:rsidR="00E50C71" w:rsidRPr="000C36D5">
        <w:rPr>
          <w:rFonts w:ascii="Times New Roman" w:eastAsia="Times New Roman" w:hAnsi="Times New Roman" w:cs="Times New Roman"/>
          <w:color w:val="000000" w:themeColor="text1"/>
          <w:sz w:val="24"/>
          <w:szCs w:val="24"/>
          <w:lang w:val="en-US"/>
        </w:rPr>
        <w:t xml:space="preserve">, misalnya: browsing di internet, </w:t>
      </w:r>
      <w:r w:rsidR="00A126C4" w:rsidRPr="000C36D5">
        <w:rPr>
          <w:rFonts w:ascii="Times New Roman" w:eastAsia="Times New Roman" w:hAnsi="Times New Roman" w:cs="Times New Roman"/>
          <w:color w:val="000000" w:themeColor="text1"/>
          <w:sz w:val="24"/>
          <w:szCs w:val="24"/>
          <w:lang w:val="en-US"/>
        </w:rPr>
        <w:t xml:space="preserve">konsultasi dengan seniornya, </w:t>
      </w:r>
      <w:r w:rsidR="00E50C71" w:rsidRPr="000C36D5">
        <w:rPr>
          <w:rFonts w:ascii="Times New Roman" w:eastAsia="Times New Roman" w:hAnsi="Times New Roman" w:cs="Times New Roman"/>
          <w:color w:val="000000" w:themeColor="text1"/>
          <w:sz w:val="24"/>
          <w:szCs w:val="24"/>
          <w:lang w:val="en-US"/>
        </w:rPr>
        <w:t xml:space="preserve">dikusi dengan teman sejawat, </w:t>
      </w:r>
      <w:r w:rsidR="00A126C4" w:rsidRPr="000C36D5">
        <w:rPr>
          <w:rFonts w:ascii="Times New Roman" w:eastAsia="Times New Roman" w:hAnsi="Times New Roman" w:cs="Times New Roman"/>
          <w:color w:val="000000" w:themeColor="text1"/>
          <w:sz w:val="24"/>
          <w:szCs w:val="24"/>
          <w:lang w:val="en-US"/>
        </w:rPr>
        <w:t xml:space="preserve">konsultasi dengan instansi pembina kepustakawanan, </w:t>
      </w:r>
      <w:r w:rsidR="00BD31B3" w:rsidRPr="000C36D5">
        <w:rPr>
          <w:rFonts w:ascii="Times New Roman" w:eastAsia="Times New Roman" w:hAnsi="Times New Roman" w:cs="Times New Roman"/>
          <w:color w:val="000000" w:themeColor="text1"/>
          <w:sz w:val="24"/>
          <w:szCs w:val="24"/>
          <w:lang w:val="en-US"/>
        </w:rPr>
        <w:t xml:space="preserve">aktif mengikuti workshop/seminar, dsb. Atau dengan kata lain </w:t>
      </w:r>
      <w:r w:rsidR="00E03F82" w:rsidRPr="000C36D5">
        <w:rPr>
          <w:rFonts w:ascii="Times New Roman" w:eastAsia="Times New Roman" w:hAnsi="Times New Roman" w:cs="Times New Roman"/>
          <w:color w:val="000000" w:themeColor="text1"/>
          <w:sz w:val="24"/>
          <w:szCs w:val="24"/>
          <w:lang w:val="en-US"/>
        </w:rPr>
        <w:t xml:space="preserve">bahwa, </w:t>
      </w:r>
      <w:r w:rsidR="00600FB0" w:rsidRPr="000C36D5">
        <w:rPr>
          <w:rFonts w:ascii="Times New Roman" w:eastAsia="Times New Roman" w:hAnsi="Times New Roman" w:cs="Times New Roman"/>
          <w:color w:val="000000" w:themeColor="text1"/>
          <w:sz w:val="24"/>
          <w:szCs w:val="24"/>
        </w:rPr>
        <w:t xml:space="preserve">Pustakawan </w:t>
      </w:r>
      <w:r w:rsidR="008550D7" w:rsidRPr="000C36D5">
        <w:rPr>
          <w:rFonts w:ascii="Times New Roman" w:eastAsia="Times New Roman" w:hAnsi="Times New Roman" w:cs="Times New Roman"/>
          <w:color w:val="000000" w:themeColor="text1"/>
          <w:sz w:val="24"/>
          <w:szCs w:val="24"/>
          <w:lang w:val="en-US"/>
        </w:rPr>
        <w:t>sebag</w:t>
      </w:r>
      <w:r w:rsidR="00CD112A">
        <w:rPr>
          <w:rFonts w:ascii="Times New Roman" w:eastAsia="Times New Roman" w:hAnsi="Times New Roman" w:cs="Times New Roman"/>
          <w:color w:val="000000" w:themeColor="text1"/>
          <w:sz w:val="24"/>
          <w:szCs w:val="24"/>
          <w:lang w:val="en-US"/>
        </w:rPr>
        <w:t>a</w:t>
      </w:r>
      <w:r w:rsidR="008550D7" w:rsidRPr="000C36D5">
        <w:rPr>
          <w:rFonts w:ascii="Times New Roman" w:eastAsia="Times New Roman" w:hAnsi="Times New Roman" w:cs="Times New Roman"/>
          <w:color w:val="000000" w:themeColor="text1"/>
          <w:sz w:val="24"/>
          <w:szCs w:val="24"/>
          <w:lang w:val="en-US"/>
        </w:rPr>
        <w:t>i</w:t>
      </w:r>
      <w:r w:rsidR="00600FB0" w:rsidRPr="000C36D5">
        <w:rPr>
          <w:rFonts w:ascii="Times New Roman" w:eastAsia="Times New Roman" w:hAnsi="Times New Roman" w:cs="Times New Roman"/>
          <w:color w:val="000000" w:themeColor="text1"/>
          <w:sz w:val="24"/>
          <w:szCs w:val="24"/>
        </w:rPr>
        <w:t xml:space="preserve"> pelaku dalam bidang kepustakawanan hendaknya selalu proaktif dengan menggali, mempelajari, dan mendalami </w:t>
      </w:r>
      <w:r w:rsidR="00CD112A">
        <w:rPr>
          <w:rFonts w:ascii="Times New Roman" w:eastAsia="Times New Roman" w:hAnsi="Times New Roman" w:cs="Times New Roman"/>
          <w:color w:val="000000" w:themeColor="text1"/>
          <w:sz w:val="24"/>
          <w:szCs w:val="24"/>
          <w:lang w:val="en-US"/>
        </w:rPr>
        <w:t>serta mengaplikasikan</w:t>
      </w:r>
      <w:r w:rsidR="00600FB0" w:rsidRPr="000C36D5">
        <w:rPr>
          <w:rFonts w:ascii="Times New Roman" w:eastAsia="Times New Roman" w:hAnsi="Times New Roman" w:cs="Times New Roman"/>
          <w:color w:val="000000" w:themeColor="text1"/>
          <w:sz w:val="24"/>
          <w:szCs w:val="24"/>
        </w:rPr>
        <w:t>Kepmenpan bidang kepustakawanan, agar karier kepustakawanannya dapat berjalan dengan baik tanpa hambatan yang berarti.</w:t>
      </w:r>
    </w:p>
    <w:p w:rsidR="00AA7CEC" w:rsidRPr="000C36D5" w:rsidRDefault="00AA7CEC" w:rsidP="00600FB0">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4"/>
          <w:szCs w:val="24"/>
        </w:rPr>
        <w:t>Unit pelaksana perpustakaan hendaknya me</w:t>
      </w:r>
      <w:r w:rsidR="003D14FF" w:rsidRPr="000C36D5">
        <w:rPr>
          <w:rFonts w:ascii="Times New Roman" w:eastAsia="Times New Roman" w:hAnsi="Times New Roman" w:cs="Times New Roman"/>
          <w:color w:val="000000" w:themeColor="text1"/>
          <w:sz w:val="24"/>
          <w:szCs w:val="24"/>
          <w:lang w:val="en-US"/>
        </w:rPr>
        <w:t>m</w:t>
      </w:r>
      <w:r w:rsidRPr="000C36D5">
        <w:rPr>
          <w:rFonts w:ascii="Times New Roman" w:eastAsia="Times New Roman" w:hAnsi="Times New Roman" w:cs="Times New Roman"/>
          <w:color w:val="000000" w:themeColor="text1"/>
          <w:sz w:val="24"/>
          <w:szCs w:val="24"/>
        </w:rPr>
        <w:t>fasilitasi para pejabat fungsiona</w:t>
      </w:r>
      <w:r w:rsidR="003E7212" w:rsidRPr="000C36D5">
        <w:rPr>
          <w:rFonts w:ascii="Times New Roman" w:eastAsia="Times New Roman" w:hAnsi="Times New Roman" w:cs="Times New Roman"/>
          <w:color w:val="000000" w:themeColor="text1"/>
          <w:sz w:val="24"/>
          <w:szCs w:val="24"/>
        </w:rPr>
        <w:t xml:space="preserve">l Pustakawan dengan mendirikan </w:t>
      </w:r>
      <w:r w:rsidR="003E7212" w:rsidRPr="000C36D5">
        <w:rPr>
          <w:rFonts w:ascii="Times New Roman" w:eastAsia="Times New Roman" w:hAnsi="Times New Roman" w:cs="Times New Roman"/>
          <w:i/>
          <w:color w:val="000000" w:themeColor="text1"/>
          <w:sz w:val="24"/>
          <w:szCs w:val="24"/>
        </w:rPr>
        <w:t>library clinic</w:t>
      </w:r>
      <w:r w:rsidRPr="000C36D5">
        <w:rPr>
          <w:rFonts w:ascii="Times New Roman" w:eastAsia="Times New Roman" w:hAnsi="Times New Roman" w:cs="Times New Roman"/>
          <w:i/>
          <w:color w:val="000000" w:themeColor="text1"/>
          <w:sz w:val="24"/>
          <w:szCs w:val="24"/>
        </w:rPr>
        <w:t xml:space="preserve"> </w:t>
      </w:r>
      <w:r w:rsidRPr="000C36D5">
        <w:rPr>
          <w:rFonts w:ascii="Times New Roman" w:eastAsia="Times New Roman" w:hAnsi="Times New Roman" w:cs="Times New Roman"/>
          <w:color w:val="000000" w:themeColor="text1"/>
          <w:sz w:val="24"/>
          <w:szCs w:val="24"/>
        </w:rPr>
        <w:t>yang tugasnya memberikan arahan, masukan-masukan, recomendasi terkait dengan penyusunan DUPAK dan angka kreditnya, serta tata cara mengajuan DUPAK</w:t>
      </w:r>
      <w:r w:rsidR="009F4166" w:rsidRPr="000C36D5">
        <w:rPr>
          <w:rFonts w:ascii="Times New Roman" w:eastAsia="Times New Roman" w:hAnsi="Times New Roman" w:cs="Times New Roman"/>
          <w:color w:val="000000" w:themeColor="text1"/>
          <w:sz w:val="24"/>
          <w:szCs w:val="24"/>
          <w:lang w:val="en-US"/>
        </w:rPr>
        <w:t>.</w:t>
      </w:r>
    </w:p>
    <w:p w:rsidR="001D1CC3" w:rsidRPr="000C36D5" w:rsidRDefault="009F4166" w:rsidP="001D1CC3">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4"/>
          <w:szCs w:val="24"/>
          <w:lang w:val="en-US"/>
        </w:rPr>
        <w:t>Para pejabatan fungsional Pustakawan senior, diwajibkan memberikan bimbingan bagi yuniornya, apalagi menyangkut prospek kariernya.</w:t>
      </w:r>
    </w:p>
    <w:p w:rsidR="007A6200" w:rsidRPr="000C36D5" w:rsidRDefault="001D1CC3" w:rsidP="007A6200">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4"/>
          <w:szCs w:val="24"/>
          <w:lang w:val="en-US"/>
        </w:rPr>
        <w:t>Terhadap p</w:t>
      </w:r>
      <w:r w:rsidRPr="000C36D5">
        <w:rPr>
          <w:rFonts w:ascii="Times New Roman" w:eastAsia="Times New Roman" w:hAnsi="Times New Roman" w:cs="Times New Roman"/>
          <w:color w:val="000000" w:themeColor="text1"/>
          <w:sz w:val="24"/>
          <w:szCs w:val="24"/>
        </w:rPr>
        <w:t xml:space="preserve">ermasalahan </w:t>
      </w:r>
      <w:r w:rsidRPr="000C36D5">
        <w:rPr>
          <w:rFonts w:ascii="Times New Roman" w:eastAsia="Times New Roman" w:hAnsi="Times New Roman" w:cs="Times New Roman"/>
          <w:color w:val="000000" w:themeColor="text1"/>
          <w:sz w:val="24"/>
          <w:szCs w:val="24"/>
          <w:lang w:val="en-US"/>
        </w:rPr>
        <w:t xml:space="preserve">pejabat fungsional </w:t>
      </w:r>
      <w:r w:rsidRPr="000C36D5">
        <w:rPr>
          <w:rFonts w:ascii="Times New Roman" w:eastAsia="Times New Roman" w:hAnsi="Times New Roman" w:cs="Times New Roman"/>
          <w:color w:val="000000" w:themeColor="text1"/>
          <w:sz w:val="24"/>
          <w:szCs w:val="24"/>
        </w:rPr>
        <w:t xml:space="preserve">Pustakawan </w:t>
      </w:r>
      <w:r w:rsidRPr="000C36D5">
        <w:rPr>
          <w:rFonts w:ascii="Times New Roman" w:eastAsia="Times New Roman" w:hAnsi="Times New Roman" w:cs="Times New Roman"/>
          <w:color w:val="000000" w:themeColor="text1"/>
          <w:sz w:val="24"/>
          <w:szCs w:val="24"/>
          <w:lang w:val="en-US"/>
        </w:rPr>
        <w:t xml:space="preserve">yang </w:t>
      </w:r>
      <w:r w:rsidRPr="000C36D5">
        <w:rPr>
          <w:rFonts w:ascii="Times New Roman" w:eastAsia="Times New Roman" w:hAnsi="Times New Roman" w:cs="Times New Roman"/>
          <w:color w:val="000000" w:themeColor="text1"/>
          <w:sz w:val="24"/>
          <w:szCs w:val="24"/>
        </w:rPr>
        <w:t>telah lebih dari 5 (lima) tahun tidak/belum mengajukan DUPAK untuk kenaikan pangkat/jabatan setingkat lebih tinggi</w:t>
      </w:r>
      <w:r w:rsidR="00F41070" w:rsidRPr="000C36D5">
        <w:rPr>
          <w:rFonts w:ascii="Times New Roman" w:eastAsia="Times New Roman" w:hAnsi="Times New Roman" w:cs="Times New Roman"/>
          <w:color w:val="000000" w:themeColor="text1"/>
          <w:sz w:val="24"/>
          <w:szCs w:val="24"/>
          <w:lang w:val="en-US"/>
        </w:rPr>
        <w:t>, maka k</w:t>
      </w:r>
      <w:r w:rsidRPr="000C36D5">
        <w:rPr>
          <w:rFonts w:ascii="Times New Roman" w:eastAsia="Times New Roman" w:hAnsi="Times New Roman" w:cs="Times New Roman"/>
          <w:color w:val="000000" w:themeColor="text1"/>
          <w:sz w:val="24"/>
          <w:szCs w:val="24"/>
        </w:rPr>
        <w:t xml:space="preserve">ondisi ini dapat dipandang dari 3 (tiga) sisi alasan. </w:t>
      </w:r>
      <w:r w:rsidRPr="000C36D5">
        <w:rPr>
          <w:rFonts w:ascii="Times New Roman" w:eastAsia="Times New Roman" w:hAnsi="Times New Roman" w:cs="Times New Roman"/>
          <w:b/>
          <w:color w:val="000000" w:themeColor="text1"/>
          <w:sz w:val="24"/>
          <w:szCs w:val="24"/>
        </w:rPr>
        <w:t>Pertama</w:t>
      </w:r>
      <w:r w:rsidRPr="000C36D5">
        <w:rPr>
          <w:rFonts w:ascii="Times New Roman" w:eastAsia="Times New Roman" w:hAnsi="Times New Roman" w:cs="Times New Roman"/>
          <w:color w:val="000000" w:themeColor="text1"/>
          <w:sz w:val="24"/>
          <w:szCs w:val="24"/>
        </w:rPr>
        <w:t xml:space="preserve">, Pustakawan memang benar-benar tidak mampu mengumpulkan angka kredit yang ditentukan untuk kenaikan pangkat/jabatan satu jenjang lebih tinggi. </w:t>
      </w:r>
      <w:r w:rsidR="00486615" w:rsidRPr="000C36D5">
        <w:rPr>
          <w:rFonts w:ascii="Times New Roman" w:eastAsia="Times New Roman" w:hAnsi="Times New Roman" w:cs="Times New Roman"/>
          <w:color w:val="000000" w:themeColor="text1"/>
          <w:sz w:val="24"/>
          <w:szCs w:val="24"/>
          <w:lang w:val="en-US"/>
        </w:rPr>
        <w:t>Apabila ini menjadi alasan utama, maka h</w:t>
      </w:r>
      <w:r w:rsidRPr="000C36D5">
        <w:rPr>
          <w:rFonts w:ascii="Times New Roman" w:eastAsia="Times New Roman" w:hAnsi="Times New Roman" w:cs="Times New Roman"/>
          <w:color w:val="000000" w:themeColor="text1"/>
          <w:sz w:val="24"/>
          <w:szCs w:val="24"/>
        </w:rPr>
        <w:t xml:space="preserve">al ini akan berpulang pada motivasi bekerja, kekurangmampuan dalam mensiasati perolehan angka kredit, atau karena terlalu sibuk dalam kegiatan di luar perpustakaan (misalnya: menjadi pengawas/panitia ujian mid semester/semester, panitia wisuda, atau sering ditugasi </w:t>
      </w:r>
      <w:r w:rsidRPr="000C36D5">
        <w:rPr>
          <w:rFonts w:ascii="Times New Roman" w:eastAsia="Times New Roman" w:hAnsi="Times New Roman" w:cs="Times New Roman"/>
          <w:color w:val="000000" w:themeColor="text1"/>
          <w:sz w:val="24"/>
          <w:szCs w:val="24"/>
        </w:rPr>
        <w:lastRenderedPageBreak/>
        <w:t>oleh pimpinan unit kerja untuk melaksanakan kegiatan keprotokoleran), dan ketidaktahuannya harus berbuat apa terhadap kegiatan-kegiatannya.</w:t>
      </w:r>
    </w:p>
    <w:p w:rsidR="007A6200" w:rsidRPr="000C36D5" w:rsidRDefault="001D1CC3" w:rsidP="007A6200">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4"/>
          <w:szCs w:val="24"/>
        </w:rPr>
        <w:t xml:space="preserve">Kondisi ini sangat memprihatinkan sekali dan apabila  dibiarkan terus menerus Pustakawan yang bersangkutan akan mendapatkan sangsi dengan dibebaskan sementara dari jabatannya, atau bahkan dapat diberhentikan dari jabatannya. Hal ini sesuai dengan </w:t>
      </w:r>
      <w:r w:rsidRPr="000C36D5">
        <w:rPr>
          <w:rFonts w:ascii="Times New Roman" w:hAnsi="Times New Roman" w:cs="Times New Roman"/>
          <w:color w:val="000000" w:themeColor="text1"/>
          <w:sz w:val="24"/>
          <w:szCs w:val="24"/>
        </w:rPr>
        <w:t xml:space="preserve">Pasal 25 Ayat (1) </w:t>
      </w:r>
      <w:r w:rsidRPr="000C36D5">
        <w:rPr>
          <w:rFonts w:ascii="Times New Roman" w:eastAsia="Times New Roman" w:hAnsi="Times New Roman" w:cs="Times New Roman"/>
          <w:color w:val="000000" w:themeColor="text1"/>
          <w:sz w:val="24"/>
          <w:szCs w:val="24"/>
        </w:rPr>
        <w:t xml:space="preserve">Keputusan Menteri Pendayagunaan Aparatur Negara  Nomor </w:t>
      </w:r>
      <w:r w:rsidRPr="000C36D5">
        <w:rPr>
          <w:rFonts w:ascii="Times New Roman" w:hAnsi="Times New Roman" w:cs="Times New Roman"/>
          <w:bCs/>
          <w:color w:val="000000" w:themeColor="text1"/>
          <w:sz w:val="24"/>
          <w:szCs w:val="24"/>
        </w:rPr>
        <w:t xml:space="preserve">132/KEP/M.PAN/12/2002 benar-benar diberjalankan. Pasal 25 Ayat (1) </w:t>
      </w:r>
      <w:r w:rsidR="00F84A73">
        <w:rPr>
          <w:rFonts w:ascii="Times New Roman" w:hAnsi="Times New Roman" w:cs="Times New Roman"/>
          <w:bCs/>
          <w:color w:val="000000" w:themeColor="text1"/>
          <w:sz w:val="24"/>
          <w:szCs w:val="24"/>
          <w:lang w:val="en-US"/>
        </w:rPr>
        <w:t>tersebut</w:t>
      </w:r>
      <w:r w:rsidRPr="000C36D5">
        <w:rPr>
          <w:rFonts w:ascii="Times New Roman" w:hAnsi="Times New Roman" w:cs="Times New Roman"/>
          <w:bCs/>
          <w:color w:val="000000" w:themeColor="text1"/>
          <w:sz w:val="24"/>
          <w:szCs w:val="24"/>
        </w:rPr>
        <w:t xml:space="preserve"> menyebutkan bahwa, </w:t>
      </w:r>
      <w:r w:rsidRPr="000C36D5">
        <w:rPr>
          <w:rFonts w:ascii="Times New Roman" w:hAnsi="Times New Roman" w:cs="Times New Roman"/>
          <w:color w:val="000000" w:themeColor="text1"/>
          <w:sz w:val="24"/>
          <w:szCs w:val="24"/>
        </w:rPr>
        <w:t>Pustakawan Pelaksana, pangkat Pengatur Muda Tingkat I, golongan ruang Il/b sampai dengan Pustakawan Penyelia pangkat Penata, golongan ruang III/c dan Pustakawan Pertama, pangkat Penata Muda, golongan ruang III/a sampai dengan Pustakawan Utama, pangkat Pembina Utama Madya, golongan ruang IV/d, dibebaskan sementara dari jabatannya, apabila dalam jangka waktu 5 (lima) tahun sejak menduduki jabatan/pangkat terakhir tidak dapat mengumpulkan angka kredit untuk kenaikan jabatan/pangkat setingkat lebih tinggi.</w:t>
      </w:r>
      <w:r w:rsidRPr="000C36D5">
        <w:rPr>
          <w:rFonts w:ascii="Times New Roman" w:eastAsia="Times New Roman" w:hAnsi="Times New Roman" w:cs="Times New Roman"/>
          <w:color w:val="000000" w:themeColor="text1"/>
          <w:sz w:val="24"/>
          <w:szCs w:val="24"/>
        </w:rPr>
        <w:t xml:space="preserve"> Lebih ironis lagi apabila prestasi kerja tidak dapat ditunjukkan oleh pejabat fungsional Pustakawa dalam 1 (satu) tahun setelah dibebaskan sementara, sehingga Pasal 27 Keputusan Menteri Pendayagunaan Aparatur Negara  Nomor </w:t>
      </w:r>
      <w:r w:rsidRPr="000C36D5">
        <w:rPr>
          <w:rFonts w:ascii="Times New Roman" w:hAnsi="Times New Roman" w:cs="Times New Roman"/>
          <w:bCs/>
          <w:color w:val="000000" w:themeColor="text1"/>
          <w:sz w:val="24"/>
          <w:szCs w:val="24"/>
        </w:rPr>
        <w:t>132/KEP/M.PAN/12/2002 sebagai dasar untuk memberhentikan Pustakawan dari jabatan fungsionalnya.</w:t>
      </w:r>
    </w:p>
    <w:p w:rsidR="001D1CC3" w:rsidRPr="000C36D5" w:rsidRDefault="001D1CC3" w:rsidP="007A6200">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4"/>
          <w:szCs w:val="24"/>
        </w:rPr>
        <w:t xml:space="preserve">Oleh karena itu, agar hal buruk tersebut </w:t>
      </w:r>
      <w:r w:rsidR="00D77EEB" w:rsidRPr="000C36D5">
        <w:rPr>
          <w:rFonts w:ascii="Times New Roman" w:eastAsia="Times New Roman" w:hAnsi="Times New Roman" w:cs="Times New Roman"/>
          <w:color w:val="000000" w:themeColor="text1"/>
          <w:sz w:val="24"/>
          <w:szCs w:val="24"/>
          <w:lang w:val="en-US"/>
        </w:rPr>
        <w:t xml:space="preserve">di atas </w:t>
      </w:r>
      <w:r w:rsidRPr="000C36D5">
        <w:rPr>
          <w:rFonts w:ascii="Times New Roman" w:eastAsia="Times New Roman" w:hAnsi="Times New Roman" w:cs="Times New Roman"/>
          <w:color w:val="000000" w:themeColor="text1"/>
          <w:sz w:val="24"/>
          <w:szCs w:val="24"/>
        </w:rPr>
        <w:t xml:space="preserve">tidak menimpa </w:t>
      </w:r>
      <w:r w:rsidR="007A6200" w:rsidRPr="000C36D5">
        <w:rPr>
          <w:rFonts w:ascii="Times New Roman" w:eastAsia="Times New Roman" w:hAnsi="Times New Roman" w:cs="Times New Roman"/>
          <w:color w:val="000000" w:themeColor="text1"/>
          <w:sz w:val="24"/>
          <w:szCs w:val="24"/>
        </w:rPr>
        <w:t>pejabat fungsional P</w:t>
      </w:r>
      <w:r w:rsidRPr="000C36D5">
        <w:rPr>
          <w:rFonts w:ascii="Times New Roman" w:eastAsia="Times New Roman" w:hAnsi="Times New Roman" w:cs="Times New Roman"/>
          <w:color w:val="000000" w:themeColor="text1"/>
          <w:sz w:val="24"/>
          <w:szCs w:val="24"/>
        </w:rPr>
        <w:t>ustakawan, maka hal-hal yang dapat dilakukan, yaitu:</w:t>
      </w:r>
    </w:p>
    <w:p w:rsidR="001D1CC3" w:rsidRPr="000C36D5" w:rsidRDefault="004A3FD8" w:rsidP="001D1CC3">
      <w:pPr>
        <w:pStyle w:val="ListParagraph"/>
        <w:numPr>
          <w:ilvl w:val="0"/>
          <w:numId w:val="13"/>
        </w:numPr>
        <w:autoSpaceDE w:val="0"/>
        <w:autoSpaceDN w:val="0"/>
        <w:adjustRightInd w:val="0"/>
        <w:spacing w:line="360" w:lineRule="auto"/>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lang w:val="en-US"/>
        </w:rPr>
        <w:t xml:space="preserve">Pejabat fungsional Pustakawan perlu </w:t>
      </w:r>
      <w:r w:rsidR="001D1CC3" w:rsidRPr="000C36D5">
        <w:rPr>
          <w:rFonts w:ascii="Times New Roman" w:eastAsia="Times New Roman" w:hAnsi="Times New Roman" w:cs="Times New Roman"/>
          <w:color w:val="000000" w:themeColor="text1"/>
          <w:sz w:val="24"/>
          <w:szCs w:val="24"/>
        </w:rPr>
        <w:t xml:space="preserve"> </w:t>
      </w:r>
      <w:r w:rsidRPr="000C36D5">
        <w:rPr>
          <w:rFonts w:ascii="Times New Roman" w:eastAsia="Times New Roman" w:hAnsi="Times New Roman" w:cs="Times New Roman"/>
          <w:color w:val="000000" w:themeColor="text1"/>
          <w:sz w:val="24"/>
          <w:szCs w:val="24"/>
          <w:lang w:val="en-US"/>
        </w:rPr>
        <w:t>me</w:t>
      </w:r>
      <w:r w:rsidR="001D1CC3" w:rsidRPr="000C36D5">
        <w:rPr>
          <w:rFonts w:ascii="Times New Roman" w:eastAsia="Times New Roman" w:hAnsi="Times New Roman" w:cs="Times New Roman"/>
          <w:color w:val="000000" w:themeColor="text1"/>
          <w:sz w:val="24"/>
          <w:szCs w:val="24"/>
        </w:rPr>
        <w:t xml:space="preserve">motivasi </w:t>
      </w:r>
      <w:r w:rsidRPr="000C36D5">
        <w:rPr>
          <w:rFonts w:ascii="Times New Roman" w:eastAsia="Times New Roman" w:hAnsi="Times New Roman" w:cs="Times New Roman"/>
          <w:color w:val="000000" w:themeColor="text1"/>
          <w:sz w:val="24"/>
          <w:szCs w:val="24"/>
          <w:lang w:val="en-US"/>
        </w:rPr>
        <w:t xml:space="preserve">diri agar </w:t>
      </w:r>
      <w:r w:rsidR="001D1CC3" w:rsidRPr="000C36D5">
        <w:rPr>
          <w:rFonts w:ascii="Times New Roman" w:eastAsia="Times New Roman" w:hAnsi="Times New Roman" w:cs="Times New Roman"/>
          <w:color w:val="000000" w:themeColor="text1"/>
          <w:sz w:val="24"/>
          <w:szCs w:val="24"/>
        </w:rPr>
        <w:t>berjalan/bekerja di atas rel kepustakawanan yang ditentukan;</w:t>
      </w:r>
    </w:p>
    <w:p w:rsidR="001D1CC3" w:rsidRPr="000C36D5" w:rsidRDefault="00F32458" w:rsidP="001D1CC3">
      <w:pPr>
        <w:pStyle w:val="ListParagraph"/>
        <w:numPr>
          <w:ilvl w:val="0"/>
          <w:numId w:val="13"/>
        </w:numPr>
        <w:autoSpaceDE w:val="0"/>
        <w:autoSpaceDN w:val="0"/>
        <w:adjustRightInd w:val="0"/>
        <w:spacing w:line="360" w:lineRule="auto"/>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lang w:val="en-US"/>
        </w:rPr>
        <w:t>D</w:t>
      </w:r>
      <w:r w:rsidR="001D1CC3" w:rsidRPr="000C36D5">
        <w:rPr>
          <w:rFonts w:ascii="Times New Roman" w:eastAsia="Times New Roman" w:hAnsi="Times New Roman" w:cs="Times New Roman"/>
          <w:color w:val="000000" w:themeColor="text1"/>
          <w:sz w:val="24"/>
          <w:szCs w:val="24"/>
        </w:rPr>
        <w:t xml:space="preserve">iskusi di atara teman Pustakawan dalam unit kerja guna mensiasati perolehan angka kredit, atau diskusi </w:t>
      </w:r>
      <w:r w:rsidR="00F84A73">
        <w:rPr>
          <w:rFonts w:ascii="Times New Roman" w:eastAsia="Times New Roman" w:hAnsi="Times New Roman" w:cs="Times New Roman"/>
          <w:color w:val="000000" w:themeColor="text1"/>
          <w:sz w:val="24"/>
          <w:szCs w:val="24"/>
          <w:lang w:val="en-US"/>
        </w:rPr>
        <w:t>dengan</w:t>
      </w:r>
      <w:r w:rsidR="001D1CC3" w:rsidRPr="000C36D5">
        <w:rPr>
          <w:rFonts w:ascii="Times New Roman" w:eastAsia="Times New Roman" w:hAnsi="Times New Roman" w:cs="Times New Roman"/>
          <w:color w:val="000000" w:themeColor="text1"/>
          <w:sz w:val="24"/>
          <w:szCs w:val="24"/>
        </w:rPr>
        <w:t xml:space="preserve"> mendatangkan narasumber dari pustakawan yang sukses meniti karier di bidang kepustakawanan;</w:t>
      </w:r>
    </w:p>
    <w:p w:rsidR="001D1CC3" w:rsidRPr="000C36D5" w:rsidRDefault="00F32458" w:rsidP="001D1CC3">
      <w:pPr>
        <w:pStyle w:val="ListParagraph"/>
        <w:numPr>
          <w:ilvl w:val="0"/>
          <w:numId w:val="13"/>
        </w:numPr>
        <w:autoSpaceDE w:val="0"/>
        <w:autoSpaceDN w:val="0"/>
        <w:adjustRightInd w:val="0"/>
        <w:spacing w:line="360" w:lineRule="auto"/>
        <w:jc w:val="both"/>
        <w:rPr>
          <w:rFonts w:ascii="Times New Roman" w:eastAsia="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lang w:val="en-US"/>
        </w:rPr>
        <w:t>Pejabat fungsional</w:t>
      </w:r>
      <w:r w:rsidR="001D1CC3" w:rsidRPr="000C36D5">
        <w:rPr>
          <w:rFonts w:ascii="Times New Roman" w:eastAsia="Times New Roman" w:hAnsi="Times New Roman" w:cs="Times New Roman"/>
          <w:color w:val="000000" w:themeColor="text1"/>
          <w:sz w:val="24"/>
          <w:szCs w:val="24"/>
        </w:rPr>
        <w:t xml:space="preserve"> Pustakawan </w:t>
      </w:r>
      <w:r w:rsidRPr="000C36D5">
        <w:rPr>
          <w:rFonts w:ascii="Times New Roman" w:eastAsia="Times New Roman" w:hAnsi="Times New Roman" w:cs="Times New Roman"/>
          <w:color w:val="000000" w:themeColor="text1"/>
          <w:sz w:val="24"/>
          <w:szCs w:val="24"/>
          <w:lang w:val="en-US"/>
        </w:rPr>
        <w:t>agar</w:t>
      </w:r>
      <w:r w:rsidR="001D1CC3" w:rsidRPr="000C36D5">
        <w:rPr>
          <w:rFonts w:ascii="Times New Roman" w:eastAsia="Times New Roman" w:hAnsi="Times New Roman" w:cs="Times New Roman"/>
          <w:color w:val="000000" w:themeColor="text1"/>
          <w:sz w:val="24"/>
          <w:szCs w:val="24"/>
        </w:rPr>
        <w:t xml:space="preserve"> meminimalisir atau sedikit demi sedikit mulai mengurangi kegiatan-kegiatan non kepustakawanan;</w:t>
      </w:r>
    </w:p>
    <w:p w:rsidR="00F80374" w:rsidRPr="000C36D5" w:rsidRDefault="001D1CC3" w:rsidP="00F80374">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b/>
          <w:color w:val="000000" w:themeColor="text1"/>
          <w:sz w:val="24"/>
          <w:szCs w:val="24"/>
        </w:rPr>
        <w:t>Kedua</w:t>
      </w:r>
      <w:r w:rsidRPr="000C36D5">
        <w:rPr>
          <w:rFonts w:ascii="Times New Roman" w:eastAsia="Times New Roman" w:hAnsi="Times New Roman" w:cs="Times New Roman"/>
          <w:color w:val="000000" w:themeColor="text1"/>
          <w:sz w:val="24"/>
          <w:szCs w:val="24"/>
        </w:rPr>
        <w:t>, Pustakawan malas dalam mengumpulkan bukti-bukti kegiatan. Dalam menyikapi ini</w:t>
      </w:r>
      <w:r w:rsidR="00F80374" w:rsidRPr="000C36D5">
        <w:rPr>
          <w:rFonts w:ascii="Times New Roman" w:eastAsia="Times New Roman" w:hAnsi="Times New Roman" w:cs="Times New Roman"/>
          <w:color w:val="000000" w:themeColor="text1"/>
          <w:sz w:val="24"/>
          <w:szCs w:val="24"/>
        </w:rPr>
        <w:t xml:space="preserve">, </w:t>
      </w:r>
      <w:r w:rsidR="00F84A73">
        <w:rPr>
          <w:rFonts w:ascii="Times New Roman" w:eastAsia="Times New Roman" w:hAnsi="Times New Roman" w:cs="Times New Roman"/>
          <w:color w:val="000000" w:themeColor="text1"/>
          <w:sz w:val="24"/>
          <w:szCs w:val="24"/>
          <w:lang w:val="en-US"/>
        </w:rPr>
        <w:t>p</w:t>
      </w:r>
      <w:r w:rsidR="00F80374" w:rsidRPr="000C36D5">
        <w:rPr>
          <w:rFonts w:ascii="Times New Roman" w:eastAsia="Times New Roman" w:hAnsi="Times New Roman" w:cs="Times New Roman"/>
          <w:color w:val="000000" w:themeColor="text1"/>
          <w:sz w:val="24"/>
          <w:szCs w:val="24"/>
        </w:rPr>
        <w:t xml:space="preserve">impinan, </w:t>
      </w:r>
      <w:r w:rsidR="00F84A73">
        <w:rPr>
          <w:rFonts w:ascii="Times New Roman" w:eastAsia="Times New Roman" w:hAnsi="Times New Roman" w:cs="Times New Roman"/>
          <w:color w:val="000000" w:themeColor="text1"/>
          <w:sz w:val="24"/>
          <w:szCs w:val="24"/>
          <w:lang w:val="en-US"/>
        </w:rPr>
        <w:t>k</w:t>
      </w:r>
      <w:r w:rsidR="00F80374" w:rsidRPr="000C36D5">
        <w:rPr>
          <w:rFonts w:ascii="Times New Roman" w:eastAsia="Times New Roman" w:hAnsi="Times New Roman" w:cs="Times New Roman"/>
          <w:color w:val="000000" w:themeColor="text1"/>
          <w:sz w:val="24"/>
          <w:szCs w:val="24"/>
        </w:rPr>
        <w:t xml:space="preserve">etua </w:t>
      </w:r>
      <w:r w:rsidR="00F84A73">
        <w:rPr>
          <w:rFonts w:ascii="Times New Roman" w:eastAsia="Times New Roman" w:hAnsi="Times New Roman" w:cs="Times New Roman"/>
          <w:color w:val="000000" w:themeColor="text1"/>
          <w:sz w:val="24"/>
          <w:szCs w:val="24"/>
          <w:lang w:val="en-US"/>
        </w:rPr>
        <w:t>k</w:t>
      </w:r>
      <w:r w:rsidR="00F80374" w:rsidRPr="000C36D5">
        <w:rPr>
          <w:rFonts w:ascii="Times New Roman" w:eastAsia="Times New Roman" w:hAnsi="Times New Roman" w:cs="Times New Roman"/>
          <w:color w:val="000000" w:themeColor="text1"/>
          <w:sz w:val="24"/>
          <w:szCs w:val="24"/>
        </w:rPr>
        <w:t xml:space="preserve">elompok </w:t>
      </w:r>
      <w:r w:rsidR="00F84A73">
        <w:rPr>
          <w:rFonts w:ascii="Times New Roman" w:eastAsia="Times New Roman" w:hAnsi="Times New Roman" w:cs="Times New Roman"/>
          <w:color w:val="000000" w:themeColor="text1"/>
          <w:sz w:val="24"/>
          <w:szCs w:val="24"/>
          <w:lang w:val="en-US"/>
        </w:rPr>
        <w:t>p</w:t>
      </w:r>
      <w:r w:rsidRPr="000C36D5">
        <w:rPr>
          <w:rFonts w:ascii="Times New Roman" w:eastAsia="Times New Roman" w:hAnsi="Times New Roman" w:cs="Times New Roman"/>
          <w:color w:val="000000" w:themeColor="text1"/>
          <w:sz w:val="24"/>
          <w:szCs w:val="24"/>
        </w:rPr>
        <w:t xml:space="preserve">ustakawan maupun rekan sejawat harus selalu memberikan pengingatan dengan memberikan bimbingan cara-cara pengumpulan angka kredit. Jika perlu Pustakawan bermasalah ini diberikan contoh-contoh formulir yang diperlukan. </w:t>
      </w:r>
    </w:p>
    <w:p w:rsidR="001D1CC3" w:rsidRPr="000C36D5" w:rsidRDefault="001D1CC3" w:rsidP="00F80374">
      <w:pPr>
        <w:autoSpaceDE w:val="0"/>
        <w:autoSpaceDN w:val="0"/>
        <w:adjustRightInd w:val="0"/>
        <w:spacing w:line="360" w:lineRule="auto"/>
        <w:ind w:left="0" w:firstLine="720"/>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b/>
          <w:color w:val="000000" w:themeColor="text1"/>
          <w:sz w:val="24"/>
          <w:szCs w:val="24"/>
        </w:rPr>
        <w:lastRenderedPageBreak/>
        <w:t>Ketiga</w:t>
      </w:r>
      <w:r w:rsidRPr="000C36D5">
        <w:rPr>
          <w:rFonts w:ascii="Times New Roman" w:eastAsia="Times New Roman" w:hAnsi="Times New Roman" w:cs="Times New Roman"/>
          <w:color w:val="000000" w:themeColor="text1"/>
          <w:sz w:val="24"/>
          <w:szCs w:val="24"/>
        </w:rPr>
        <w:t xml:space="preserve">, acuh tak acuh terhadap kegiatannya karena dalam waktu dekat akan memasuki purna tugas atau karena alasan sudah “mentok” kepangkatan/jabatannya. Pustakawan dengan kondisi seperti ini harus </w:t>
      </w:r>
      <w:r w:rsidR="003F5DB2" w:rsidRPr="000C36D5">
        <w:rPr>
          <w:rFonts w:ascii="Times New Roman" w:eastAsia="Times New Roman" w:hAnsi="Times New Roman" w:cs="Times New Roman"/>
          <w:color w:val="000000" w:themeColor="text1"/>
          <w:sz w:val="24"/>
          <w:szCs w:val="24"/>
          <w:lang w:val="en-US"/>
        </w:rPr>
        <w:t>didorong</w:t>
      </w:r>
      <w:r w:rsidRPr="000C36D5">
        <w:rPr>
          <w:rFonts w:ascii="Times New Roman" w:eastAsia="Times New Roman" w:hAnsi="Times New Roman" w:cs="Times New Roman"/>
          <w:color w:val="000000" w:themeColor="text1"/>
          <w:sz w:val="24"/>
          <w:szCs w:val="24"/>
        </w:rPr>
        <w:t xml:space="preserve"> agar terus tetap mencatat dan mendokumentasikan kegiatan-kegiatan/tugasnya berserta bukti fisiknya. Perlu tetap diingatkan tentang pembebasan sementara dan pemberhentian apabila yang bersangkutan tidak mengumpulkan angka kredit sebagaimana yang telah ditentukan. </w:t>
      </w:r>
    </w:p>
    <w:p w:rsidR="001D1CC3" w:rsidRPr="000C36D5" w:rsidRDefault="001D1CC3" w:rsidP="001D1CC3">
      <w:pPr>
        <w:autoSpaceDE w:val="0"/>
        <w:autoSpaceDN w:val="0"/>
        <w:adjustRightInd w:val="0"/>
        <w:spacing w:line="360" w:lineRule="auto"/>
        <w:ind w:left="0" w:firstLine="720"/>
        <w:jc w:val="both"/>
        <w:rPr>
          <w:rFonts w:ascii="Times New Roman" w:hAnsi="Times New Roman" w:cs="Times New Roman"/>
          <w:color w:val="000000" w:themeColor="text1"/>
          <w:sz w:val="24"/>
          <w:lang w:val="en-US"/>
        </w:rPr>
      </w:pPr>
      <w:r w:rsidRPr="000C36D5">
        <w:rPr>
          <w:rFonts w:ascii="Times New Roman" w:hAnsi="Times New Roman" w:cs="Times New Roman"/>
          <w:color w:val="000000" w:themeColor="text1"/>
          <w:sz w:val="24"/>
        </w:rPr>
        <w:t xml:space="preserve">Secara keseluruhan bahwa, </w:t>
      </w:r>
      <w:r w:rsidR="00F41CF1" w:rsidRPr="000C36D5">
        <w:rPr>
          <w:rFonts w:ascii="Times New Roman" w:eastAsia="Times New Roman" w:hAnsi="Times New Roman" w:cs="Times New Roman"/>
          <w:color w:val="000000" w:themeColor="text1"/>
          <w:sz w:val="24"/>
          <w:szCs w:val="24"/>
        </w:rPr>
        <w:t xml:space="preserve">pejabat fungsional </w:t>
      </w:r>
      <w:r w:rsidRPr="000C36D5">
        <w:rPr>
          <w:rFonts w:ascii="Times New Roman" w:hAnsi="Times New Roman" w:cs="Times New Roman"/>
          <w:color w:val="000000" w:themeColor="text1"/>
          <w:sz w:val="24"/>
        </w:rPr>
        <w:t>Pustakawan semestinya memiliki perencanaan kerja untuk 1 (satu) tahun ke depan. Artinya bahwa, perencanaan harus disusun pada awal tahun yang berjalan, karena perencanaan  merupakan suatu proses penentuan dan pentahapan kegiatan yang akan dilaksanakan pada waktu mendatang guna mencapai tujuan tertentu. Oleh karena itu, pengembangan karir pustakawan tidak semata-mata ditentukan oleh pimpinan unit kerja, tetapi  keputusan karier ada pada diri pustakawan yang bersangkutan.</w:t>
      </w:r>
    </w:p>
    <w:p w:rsidR="00E17B88" w:rsidRPr="000C36D5" w:rsidRDefault="000C16A7" w:rsidP="000C16A7">
      <w:pPr>
        <w:autoSpaceDE w:val="0"/>
        <w:autoSpaceDN w:val="0"/>
        <w:adjustRightInd w:val="0"/>
        <w:spacing w:line="360" w:lineRule="auto"/>
        <w:ind w:left="0" w:firstLine="720"/>
        <w:jc w:val="both"/>
        <w:rPr>
          <w:rFonts w:ascii="Times New Roman" w:hAnsi="Times New Roman" w:cs="Times New Roman"/>
          <w:sz w:val="24"/>
          <w:szCs w:val="24"/>
          <w:lang w:val="en-US"/>
        </w:rPr>
      </w:pPr>
      <w:r w:rsidRPr="000C36D5">
        <w:rPr>
          <w:rFonts w:ascii="Times New Roman" w:eastAsia="Times New Roman" w:hAnsi="Times New Roman" w:cs="Times New Roman"/>
          <w:color w:val="000000" w:themeColor="text1"/>
          <w:sz w:val="24"/>
          <w:szCs w:val="24"/>
          <w:lang w:val="en-US"/>
        </w:rPr>
        <w:t xml:space="preserve">Perlu ditambahkan di sini bahwa, </w:t>
      </w:r>
      <w:r w:rsidRPr="000C36D5">
        <w:rPr>
          <w:rFonts w:ascii="Times New Roman" w:hAnsi="Times New Roman" w:cs="Times New Roman"/>
          <w:sz w:val="24"/>
          <w:szCs w:val="24"/>
        </w:rPr>
        <w:t>Peraturan Pemerintah R</w:t>
      </w:r>
      <w:r w:rsidRPr="000C36D5">
        <w:rPr>
          <w:rFonts w:ascii="Times New Roman" w:hAnsi="Times New Roman" w:cs="Times New Roman"/>
          <w:sz w:val="24"/>
          <w:szCs w:val="24"/>
          <w:lang w:val="en-US"/>
        </w:rPr>
        <w:t>.I.</w:t>
      </w:r>
      <w:r w:rsidRPr="000C36D5">
        <w:rPr>
          <w:rFonts w:ascii="Times New Roman" w:hAnsi="Times New Roman" w:cs="Times New Roman"/>
          <w:sz w:val="24"/>
          <w:szCs w:val="24"/>
        </w:rPr>
        <w:t xml:space="preserve"> Nomor 21 Tahun 2014 Tentang Pemberhentian Pegawai Negeri Sipil Yang Mencapai Batas Usia Pensiun Bagi Pejabat Fungsional</w:t>
      </w:r>
      <w:r w:rsidRPr="000C36D5">
        <w:rPr>
          <w:rFonts w:ascii="Times New Roman" w:hAnsi="Times New Roman" w:cs="Times New Roman"/>
          <w:sz w:val="24"/>
          <w:szCs w:val="24"/>
          <w:lang w:val="en-US"/>
        </w:rPr>
        <w:t xml:space="preserve"> Pasal 2 Butir (2) mengatur juga batas usia bagi pejabat fungsional Pustakawan, sebagai berikut: </w:t>
      </w:r>
    </w:p>
    <w:p w:rsidR="00E17B88" w:rsidRPr="000C36D5" w:rsidRDefault="000C16A7" w:rsidP="00E17B88">
      <w:pPr>
        <w:pStyle w:val="ListParagraph"/>
        <w:numPr>
          <w:ilvl w:val="1"/>
          <w:numId w:val="3"/>
        </w:numPr>
        <w:autoSpaceDE w:val="0"/>
        <w:autoSpaceDN w:val="0"/>
        <w:adjustRightInd w:val="0"/>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rPr>
        <w:t xml:space="preserve">58 (lima puluh delapan) tahun bagi </w:t>
      </w:r>
      <w:r w:rsidRPr="000C36D5">
        <w:rPr>
          <w:rFonts w:ascii="Times New Roman" w:hAnsi="Times New Roman" w:cs="Times New Roman"/>
          <w:sz w:val="24"/>
          <w:szCs w:val="24"/>
          <w:lang w:val="en-US"/>
        </w:rPr>
        <w:t>p</w:t>
      </w:r>
      <w:r w:rsidRPr="000C36D5">
        <w:rPr>
          <w:rFonts w:ascii="Times New Roman" w:hAnsi="Times New Roman" w:cs="Times New Roman"/>
          <w:sz w:val="24"/>
          <w:szCs w:val="24"/>
        </w:rPr>
        <w:t xml:space="preserve">ejabat fungsional </w:t>
      </w:r>
      <w:r w:rsidRPr="000C36D5">
        <w:rPr>
          <w:rFonts w:ascii="Times New Roman" w:hAnsi="Times New Roman" w:cs="Times New Roman"/>
          <w:sz w:val="24"/>
          <w:szCs w:val="24"/>
          <w:lang w:val="en-US"/>
        </w:rPr>
        <w:t xml:space="preserve">Pustakawan </w:t>
      </w:r>
      <w:r w:rsidRPr="000C36D5">
        <w:rPr>
          <w:rFonts w:ascii="Times New Roman" w:hAnsi="Times New Roman" w:cs="Times New Roman"/>
          <w:sz w:val="24"/>
          <w:szCs w:val="24"/>
        </w:rPr>
        <w:t xml:space="preserve">Ahli Muda dan Ahli Pertama serta </w:t>
      </w:r>
      <w:r w:rsidRPr="000C36D5">
        <w:rPr>
          <w:rFonts w:ascii="Times New Roman" w:hAnsi="Times New Roman" w:cs="Times New Roman"/>
          <w:sz w:val="24"/>
          <w:szCs w:val="24"/>
          <w:lang w:val="en-US"/>
        </w:rPr>
        <w:t>p</w:t>
      </w:r>
      <w:r w:rsidRPr="000C36D5">
        <w:rPr>
          <w:rFonts w:ascii="Times New Roman" w:hAnsi="Times New Roman" w:cs="Times New Roman"/>
          <w:sz w:val="24"/>
          <w:szCs w:val="24"/>
        </w:rPr>
        <w:t>ejabat fungsional Keterampilan</w:t>
      </w:r>
      <w:r w:rsidR="00E17B88" w:rsidRPr="000C36D5">
        <w:rPr>
          <w:rFonts w:ascii="Times New Roman" w:hAnsi="Times New Roman" w:cs="Times New Roman"/>
          <w:sz w:val="24"/>
          <w:szCs w:val="24"/>
          <w:lang w:val="en-US"/>
        </w:rPr>
        <w:t>;</w:t>
      </w:r>
      <w:r w:rsidRPr="000C36D5">
        <w:rPr>
          <w:rFonts w:ascii="Times New Roman" w:hAnsi="Times New Roman" w:cs="Times New Roman"/>
          <w:sz w:val="24"/>
          <w:szCs w:val="24"/>
          <w:lang w:val="en-US"/>
        </w:rPr>
        <w:t xml:space="preserve"> </w:t>
      </w:r>
    </w:p>
    <w:p w:rsidR="00E17B88" w:rsidRPr="000C36D5" w:rsidRDefault="000C16A7" w:rsidP="00E17B88">
      <w:pPr>
        <w:pStyle w:val="ListParagraph"/>
        <w:numPr>
          <w:ilvl w:val="1"/>
          <w:numId w:val="3"/>
        </w:numPr>
        <w:autoSpaceDE w:val="0"/>
        <w:autoSpaceDN w:val="0"/>
        <w:adjustRightInd w:val="0"/>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rPr>
        <w:t xml:space="preserve">60 (enam puluh) tahun bagi </w:t>
      </w:r>
      <w:r w:rsidRPr="000C36D5">
        <w:rPr>
          <w:rFonts w:ascii="Times New Roman" w:hAnsi="Times New Roman" w:cs="Times New Roman"/>
          <w:sz w:val="24"/>
          <w:szCs w:val="24"/>
          <w:lang w:val="en-US"/>
        </w:rPr>
        <w:t>PNS</w:t>
      </w:r>
      <w:r w:rsidRPr="000C36D5">
        <w:rPr>
          <w:rFonts w:ascii="Times New Roman" w:hAnsi="Times New Roman" w:cs="Times New Roman"/>
          <w:sz w:val="24"/>
          <w:szCs w:val="24"/>
        </w:rPr>
        <w:t xml:space="preserve"> yang memangku</w:t>
      </w:r>
      <w:r w:rsidRPr="000C36D5">
        <w:rPr>
          <w:rFonts w:ascii="Times New Roman" w:hAnsi="Times New Roman" w:cs="Times New Roman"/>
          <w:sz w:val="24"/>
          <w:szCs w:val="24"/>
          <w:lang w:val="en-US"/>
        </w:rPr>
        <w:t xml:space="preserve"> j</w:t>
      </w:r>
      <w:r w:rsidRPr="000C36D5">
        <w:rPr>
          <w:rFonts w:ascii="Times New Roman" w:hAnsi="Times New Roman" w:cs="Times New Roman"/>
          <w:sz w:val="24"/>
          <w:szCs w:val="24"/>
        </w:rPr>
        <w:t xml:space="preserve">abatan </w:t>
      </w:r>
      <w:r w:rsidRPr="000C36D5">
        <w:rPr>
          <w:rFonts w:ascii="Times New Roman" w:hAnsi="Times New Roman" w:cs="Times New Roman"/>
          <w:sz w:val="24"/>
          <w:szCs w:val="24"/>
          <w:lang w:val="en-US"/>
        </w:rPr>
        <w:t>f</w:t>
      </w:r>
      <w:r w:rsidRPr="000C36D5">
        <w:rPr>
          <w:rFonts w:ascii="Times New Roman" w:hAnsi="Times New Roman" w:cs="Times New Roman"/>
          <w:sz w:val="24"/>
          <w:szCs w:val="24"/>
        </w:rPr>
        <w:t>ungsional</w:t>
      </w:r>
      <w:r w:rsidRPr="000C36D5">
        <w:rPr>
          <w:rFonts w:ascii="Times New Roman" w:hAnsi="Times New Roman" w:cs="Times New Roman"/>
          <w:sz w:val="24"/>
          <w:szCs w:val="24"/>
          <w:lang w:val="en-US"/>
        </w:rPr>
        <w:t xml:space="preserve"> Pustakawan</w:t>
      </w:r>
      <w:r w:rsidRPr="000C36D5">
        <w:rPr>
          <w:rFonts w:ascii="Times New Roman" w:hAnsi="Times New Roman" w:cs="Times New Roman"/>
          <w:sz w:val="24"/>
          <w:szCs w:val="24"/>
        </w:rPr>
        <w:t xml:space="preserve"> Ahli Madya</w:t>
      </w:r>
      <w:r w:rsidR="00E17B88" w:rsidRPr="000C36D5">
        <w:rPr>
          <w:rFonts w:ascii="Times New Roman" w:hAnsi="Times New Roman" w:cs="Times New Roman"/>
          <w:sz w:val="24"/>
          <w:szCs w:val="24"/>
          <w:lang w:val="en-US"/>
        </w:rPr>
        <w:t>;</w:t>
      </w:r>
    </w:p>
    <w:p w:rsidR="000C16A7" w:rsidRPr="000C36D5" w:rsidRDefault="000C16A7" w:rsidP="00E17B88">
      <w:pPr>
        <w:pStyle w:val="ListParagraph"/>
        <w:numPr>
          <w:ilvl w:val="1"/>
          <w:numId w:val="3"/>
        </w:numPr>
        <w:autoSpaceDE w:val="0"/>
        <w:autoSpaceDN w:val="0"/>
        <w:adjustRightInd w:val="0"/>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rPr>
        <w:t xml:space="preserve">65 (enam puluh lima) tahun bagi Pegawai Negeri Sipil yang memangku </w:t>
      </w:r>
      <w:r w:rsidRPr="000C36D5">
        <w:rPr>
          <w:rFonts w:ascii="Times New Roman" w:hAnsi="Times New Roman" w:cs="Times New Roman"/>
          <w:sz w:val="24"/>
          <w:szCs w:val="24"/>
          <w:lang w:val="en-US"/>
        </w:rPr>
        <w:t>j</w:t>
      </w:r>
      <w:r w:rsidRPr="000C36D5">
        <w:rPr>
          <w:rFonts w:ascii="Times New Roman" w:hAnsi="Times New Roman" w:cs="Times New Roman"/>
          <w:sz w:val="24"/>
          <w:szCs w:val="24"/>
        </w:rPr>
        <w:t xml:space="preserve">abatan </w:t>
      </w:r>
      <w:r w:rsidRPr="000C36D5">
        <w:rPr>
          <w:rFonts w:ascii="Times New Roman" w:hAnsi="Times New Roman" w:cs="Times New Roman"/>
          <w:sz w:val="24"/>
          <w:szCs w:val="24"/>
          <w:lang w:val="en-US"/>
        </w:rPr>
        <w:t>f</w:t>
      </w:r>
      <w:r w:rsidRPr="000C36D5">
        <w:rPr>
          <w:rFonts w:ascii="Times New Roman" w:hAnsi="Times New Roman" w:cs="Times New Roman"/>
          <w:sz w:val="24"/>
          <w:szCs w:val="24"/>
        </w:rPr>
        <w:t>ungsional Pustakawan Utama</w:t>
      </w:r>
      <w:r w:rsidRPr="000C36D5">
        <w:rPr>
          <w:rFonts w:ascii="Times New Roman" w:hAnsi="Times New Roman" w:cs="Times New Roman"/>
          <w:sz w:val="24"/>
          <w:szCs w:val="24"/>
          <w:lang w:val="en-US"/>
        </w:rPr>
        <w:t>.</w:t>
      </w:r>
      <w:r w:rsidRPr="000C36D5">
        <w:rPr>
          <w:rFonts w:ascii="Times New Roman" w:hAnsi="Times New Roman" w:cs="Times New Roman"/>
          <w:sz w:val="24"/>
          <w:szCs w:val="24"/>
        </w:rPr>
        <w:t xml:space="preserve"> </w:t>
      </w:r>
    </w:p>
    <w:p w:rsidR="00C41842" w:rsidRPr="000C36D5" w:rsidRDefault="00C41842" w:rsidP="00C41842">
      <w:pPr>
        <w:pStyle w:val="ListParagraph"/>
        <w:autoSpaceDE w:val="0"/>
        <w:autoSpaceDN w:val="0"/>
        <w:adjustRightInd w:val="0"/>
        <w:spacing w:line="360" w:lineRule="auto"/>
        <w:ind w:left="357" w:firstLine="0"/>
        <w:jc w:val="both"/>
        <w:rPr>
          <w:rFonts w:ascii="Times New Roman" w:hAnsi="Times New Roman" w:cs="Times New Roman"/>
          <w:sz w:val="24"/>
          <w:szCs w:val="24"/>
          <w:lang w:val="sv-SE"/>
        </w:rPr>
      </w:pPr>
    </w:p>
    <w:p w:rsidR="001837EA" w:rsidRPr="000C36D5" w:rsidRDefault="001837EA" w:rsidP="001837EA">
      <w:pPr>
        <w:pStyle w:val="ListParagraph"/>
        <w:numPr>
          <w:ilvl w:val="2"/>
          <w:numId w:val="3"/>
        </w:numPr>
        <w:autoSpaceDE w:val="0"/>
        <w:autoSpaceDN w:val="0"/>
        <w:adjustRightInd w:val="0"/>
        <w:spacing w:line="360" w:lineRule="auto"/>
        <w:ind w:left="357" w:hanging="357"/>
        <w:rPr>
          <w:rFonts w:ascii="Times New Roman" w:eastAsia="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Kelengkapan Berkas DUPAK</w:t>
      </w:r>
    </w:p>
    <w:p w:rsidR="001837EA" w:rsidRPr="000C36D5" w:rsidRDefault="001837EA" w:rsidP="001837EA">
      <w:pPr>
        <w:autoSpaceDE w:val="0"/>
        <w:autoSpaceDN w:val="0"/>
        <w:adjustRightInd w:val="0"/>
        <w:spacing w:line="360" w:lineRule="auto"/>
        <w:ind w:left="0" w:firstLine="720"/>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DUPAK yang diajukan untuk penilaian dan penetapan angka kredit harus dilengkapi dengan dokumen sebagai berikut (</w:t>
      </w:r>
      <w:r w:rsidRPr="000C36D5">
        <w:rPr>
          <w:rFonts w:ascii="Times New Roman" w:hAnsi="Times New Roman" w:cs="Times New Roman"/>
          <w:bCs/>
          <w:color w:val="000000" w:themeColor="text1"/>
          <w:sz w:val="24"/>
          <w:szCs w:val="24"/>
        </w:rPr>
        <w:t>Peraturan Kepala Perpustakaan Nasional Republik Indonesia Nomor 2 Tahun 2008 Tentang Petunjuk Teknis Jabatan Fungsional Pustakawan dan Angka Kreditnya, 2010:95-97):</w:t>
      </w:r>
    </w:p>
    <w:p w:rsidR="001837EA" w:rsidRPr="000C36D5" w:rsidRDefault="00F84A73" w:rsidP="001837EA">
      <w:pPr>
        <w:pStyle w:val="ListParagraph"/>
        <w:numPr>
          <w:ilvl w:val="0"/>
          <w:numId w:val="8"/>
        </w:numPr>
        <w:autoSpaceDE w:val="0"/>
        <w:autoSpaceDN w:val="0"/>
        <w:adjustRightInd w:val="0"/>
        <w:spacing w:line="360" w:lineRule="auto"/>
        <w:ind w:left="357"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Surat </w:t>
      </w:r>
      <w:r>
        <w:rPr>
          <w:rFonts w:ascii="Times New Roman" w:hAnsi="Times New Roman" w:cs="Times New Roman"/>
          <w:color w:val="000000" w:themeColor="text1"/>
          <w:sz w:val="24"/>
          <w:szCs w:val="24"/>
          <w:lang w:val="en-US"/>
        </w:rPr>
        <w:t>P</w:t>
      </w:r>
      <w:r>
        <w:rPr>
          <w:rFonts w:ascii="Times New Roman" w:hAnsi="Times New Roman" w:cs="Times New Roman"/>
          <w:color w:val="000000" w:themeColor="text1"/>
          <w:sz w:val="24"/>
          <w:szCs w:val="24"/>
        </w:rPr>
        <w:t>engantar/</w:t>
      </w:r>
      <w:r>
        <w:rPr>
          <w:rFonts w:ascii="Times New Roman" w:hAnsi="Times New Roman" w:cs="Times New Roman"/>
          <w:color w:val="000000" w:themeColor="text1"/>
          <w:sz w:val="24"/>
          <w:szCs w:val="24"/>
          <w:lang w:val="en-US"/>
        </w:rPr>
        <w:t>S</w:t>
      </w:r>
      <w:r>
        <w:rPr>
          <w:rFonts w:ascii="Times New Roman" w:hAnsi="Times New Roman" w:cs="Times New Roman"/>
          <w:color w:val="000000" w:themeColor="text1"/>
          <w:sz w:val="24"/>
          <w:szCs w:val="24"/>
        </w:rPr>
        <w:t xml:space="preserve">urat </w:t>
      </w:r>
      <w:r>
        <w:rPr>
          <w:rFonts w:ascii="Times New Roman" w:hAnsi="Times New Roman" w:cs="Times New Roman"/>
          <w:color w:val="000000" w:themeColor="text1"/>
          <w:sz w:val="24"/>
          <w:szCs w:val="24"/>
          <w:lang w:val="en-US"/>
        </w:rPr>
        <w:t>P</w:t>
      </w:r>
      <w:r w:rsidR="001837EA" w:rsidRPr="000C36D5">
        <w:rPr>
          <w:rFonts w:ascii="Times New Roman" w:hAnsi="Times New Roman" w:cs="Times New Roman"/>
          <w:color w:val="000000" w:themeColor="text1"/>
          <w:sz w:val="24"/>
          <w:szCs w:val="24"/>
        </w:rPr>
        <w:t>ermohonan dari pejabat pengusul.</w:t>
      </w:r>
    </w:p>
    <w:p w:rsidR="001837EA" w:rsidRPr="000C36D5" w:rsidRDefault="00F84A73" w:rsidP="001837EA">
      <w:pPr>
        <w:pStyle w:val="ListParagraph"/>
        <w:numPr>
          <w:ilvl w:val="0"/>
          <w:numId w:val="8"/>
        </w:numPr>
        <w:autoSpaceDE w:val="0"/>
        <w:autoSpaceDN w:val="0"/>
        <w:adjustRightInd w:val="0"/>
        <w:spacing w:line="360" w:lineRule="auto"/>
        <w:ind w:left="357" w:hanging="35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Surat </w:t>
      </w:r>
      <w:r>
        <w:rPr>
          <w:rFonts w:ascii="Times New Roman" w:hAnsi="Times New Roman" w:cs="Times New Roman"/>
          <w:color w:val="000000" w:themeColor="text1"/>
          <w:sz w:val="24"/>
          <w:szCs w:val="24"/>
          <w:lang w:val="en-US"/>
        </w:rPr>
        <w:t>T</w:t>
      </w:r>
      <w:r w:rsidR="001837EA" w:rsidRPr="000C36D5">
        <w:rPr>
          <w:rFonts w:ascii="Times New Roman" w:hAnsi="Times New Roman" w:cs="Times New Roman"/>
          <w:color w:val="000000" w:themeColor="text1"/>
          <w:sz w:val="24"/>
          <w:szCs w:val="24"/>
        </w:rPr>
        <w:t>ugas, yang dibedakan menjadi:</w:t>
      </w:r>
    </w:p>
    <w:p w:rsidR="001837EA" w:rsidRPr="000C36D5" w:rsidRDefault="001837EA" w:rsidP="001837EA">
      <w:pPr>
        <w:pStyle w:val="ListParagraph"/>
        <w:numPr>
          <w:ilvl w:val="0"/>
          <w:numId w:val="10"/>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Surat Tugas bagi pejabat fungsional Pustakawan yang akan melaksanakan/ mengerjakan butir-butir kegiatan yang menjadi tugas pokoknya dal</w:t>
      </w:r>
      <w:r w:rsidR="00F84A73">
        <w:rPr>
          <w:rFonts w:ascii="Times New Roman" w:hAnsi="Times New Roman" w:cs="Times New Roman"/>
          <w:color w:val="000000" w:themeColor="text1"/>
          <w:sz w:val="24"/>
          <w:szCs w:val="24"/>
        </w:rPr>
        <w:t xml:space="preserve">am kurun waktu </w:t>
      </w:r>
      <w:r w:rsidR="00F84A73">
        <w:rPr>
          <w:rFonts w:ascii="Times New Roman" w:hAnsi="Times New Roman" w:cs="Times New Roman"/>
          <w:color w:val="000000" w:themeColor="text1"/>
          <w:sz w:val="24"/>
          <w:szCs w:val="24"/>
        </w:rPr>
        <w:lastRenderedPageBreak/>
        <w:t xml:space="preserve">tertentu. Surat </w:t>
      </w:r>
      <w:r w:rsidR="00F84A73">
        <w:rPr>
          <w:rFonts w:ascii="Times New Roman" w:hAnsi="Times New Roman" w:cs="Times New Roman"/>
          <w:color w:val="000000" w:themeColor="text1"/>
          <w:sz w:val="24"/>
          <w:szCs w:val="24"/>
          <w:lang w:val="en-US"/>
        </w:rPr>
        <w:t>T</w:t>
      </w:r>
      <w:r w:rsidRPr="000C36D5">
        <w:rPr>
          <w:rFonts w:ascii="Times New Roman" w:hAnsi="Times New Roman" w:cs="Times New Roman"/>
          <w:color w:val="000000" w:themeColor="text1"/>
          <w:sz w:val="24"/>
          <w:szCs w:val="24"/>
        </w:rPr>
        <w:t>ugas cukup satu yang dibuat pada awal tahun dengan menyebutkan rincian tugas yang akan dilakukan.</w:t>
      </w:r>
    </w:p>
    <w:p w:rsidR="001837EA" w:rsidRPr="000C36D5" w:rsidRDefault="001837EA" w:rsidP="001837EA">
      <w:pPr>
        <w:pStyle w:val="ListParagraph"/>
        <w:numPr>
          <w:ilvl w:val="0"/>
          <w:numId w:val="10"/>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 xml:space="preserve">Surat Tugas yang juga berfungsi sebagai Rencana Kerja Tingkat Pustakawan (RKTP) yang dibuat setiap tahun anggaran oleh masing-masing pejabat fungsional Pustakawan. </w:t>
      </w:r>
    </w:p>
    <w:p w:rsidR="001837EA" w:rsidRPr="000C36D5" w:rsidRDefault="001837EA" w:rsidP="001837EA">
      <w:pPr>
        <w:pStyle w:val="ListParagraph"/>
        <w:numPr>
          <w:ilvl w:val="0"/>
          <w:numId w:val="10"/>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Surat Tugas Limpah bagi Pustakawan yang melakukan tugas/kegiatan yang bukan tugas pokok sesuai jenjang jabatannya.</w:t>
      </w:r>
    </w:p>
    <w:p w:rsidR="001837EA" w:rsidRPr="000C36D5" w:rsidRDefault="001837EA" w:rsidP="001837EA">
      <w:pPr>
        <w:pStyle w:val="ListParagraph"/>
        <w:numPr>
          <w:ilvl w:val="0"/>
          <w:numId w:val="10"/>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Surat Tugas bagi Pustakawan yang mengerjakan suatu paket kegiatan tertentu dan/atau yang dikerjakan di luar jam kerja.</w:t>
      </w:r>
    </w:p>
    <w:p w:rsidR="001837EA" w:rsidRPr="000C36D5" w:rsidRDefault="001837EA" w:rsidP="001837EA">
      <w:pPr>
        <w:pStyle w:val="ListParagraph"/>
        <w:numPr>
          <w:ilvl w:val="0"/>
          <w:numId w:val="10"/>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Surat Tugas bagi Pustakawan yang melakukan tugas/kegiatan di luar unit kerja yang bersangkutan.</w:t>
      </w:r>
    </w:p>
    <w:p w:rsidR="001837EA" w:rsidRPr="000C36D5" w:rsidRDefault="001837EA" w:rsidP="001837EA">
      <w:pPr>
        <w:pStyle w:val="ListParagraph"/>
        <w:numPr>
          <w:ilvl w:val="0"/>
          <w:numId w:val="8"/>
        </w:numPr>
        <w:autoSpaceDE w:val="0"/>
        <w:autoSpaceDN w:val="0"/>
        <w:adjustRightInd w:val="0"/>
        <w:spacing w:line="360" w:lineRule="auto"/>
        <w:ind w:left="35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 xml:space="preserve">Surat Pernyataan Melakukan Kegiatan. Surat Pernyataan Melakukan Kegiatan yang dimaksud adalah formulir yang terdapat pada Lampiran III, IV, V, VI, dan VII Keputusan Bersama Kepala Perpustakaan Nasional RI dan Kepala Badan Kepegawaian Negara Nomor 23 Tahun 2003 dan Nomor 21 Tahun 2003, yang telah </w:t>
      </w:r>
      <w:r w:rsidR="00F84A73">
        <w:rPr>
          <w:rFonts w:ascii="Times New Roman" w:hAnsi="Times New Roman" w:cs="Times New Roman"/>
          <w:color w:val="000000" w:themeColor="text1"/>
          <w:sz w:val="24"/>
          <w:szCs w:val="24"/>
        </w:rPr>
        <w:t>diisi dan disahkan dengan tanda</w:t>
      </w:r>
      <w:r w:rsidRPr="000C36D5">
        <w:rPr>
          <w:rFonts w:ascii="Times New Roman" w:hAnsi="Times New Roman" w:cs="Times New Roman"/>
          <w:color w:val="000000" w:themeColor="text1"/>
          <w:sz w:val="24"/>
          <w:szCs w:val="24"/>
        </w:rPr>
        <w:t>tangan ketua kelompok atau atasan langsung. Setiap butir kegiatan dan prestasi yang dimuat pada DUPAK, harus dilengkapi dengan Surat Pernyataan Melakukan Kegiatan yang sesuai.</w:t>
      </w:r>
    </w:p>
    <w:p w:rsidR="001837EA" w:rsidRPr="000C36D5" w:rsidRDefault="001837EA" w:rsidP="001837EA">
      <w:pPr>
        <w:pStyle w:val="ListParagraph"/>
        <w:numPr>
          <w:ilvl w:val="0"/>
          <w:numId w:val="8"/>
        </w:numPr>
        <w:autoSpaceDE w:val="0"/>
        <w:autoSpaceDN w:val="0"/>
        <w:adjustRightInd w:val="0"/>
        <w:spacing w:line="360" w:lineRule="auto"/>
        <w:ind w:left="35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Bukti fisik hasil kegiatan. Setiap butir kegiatan yang dikerjakan oleh Pustakawan dan diusulkan dalam DUPAK, harus disertai bukti fisik prestasi (bukti hasil kegiatan sesuai penjelasan pada Bab III).</w:t>
      </w:r>
    </w:p>
    <w:p w:rsidR="001837EA" w:rsidRPr="000C36D5" w:rsidRDefault="00A077AA" w:rsidP="001837EA">
      <w:pPr>
        <w:pStyle w:val="ListParagraph"/>
        <w:numPr>
          <w:ilvl w:val="0"/>
          <w:numId w:val="8"/>
        </w:numPr>
        <w:autoSpaceDE w:val="0"/>
        <w:autoSpaceDN w:val="0"/>
        <w:adjustRightInd w:val="0"/>
        <w:spacing w:line="360" w:lineRule="auto"/>
        <w:ind w:left="357" w:hanging="35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Laporan </w:t>
      </w:r>
      <w:r>
        <w:rPr>
          <w:rFonts w:ascii="Times New Roman" w:hAnsi="Times New Roman" w:cs="Times New Roman"/>
          <w:color w:val="000000" w:themeColor="text1"/>
          <w:sz w:val="24"/>
          <w:szCs w:val="24"/>
          <w:lang w:val="en-US"/>
        </w:rPr>
        <w:t>H</w:t>
      </w:r>
      <w:r>
        <w:rPr>
          <w:rFonts w:ascii="Times New Roman" w:hAnsi="Times New Roman" w:cs="Times New Roman"/>
          <w:color w:val="000000" w:themeColor="text1"/>
          <w:sz w:val="24"/>
          <w:szCs w:val="24"/>
        </w:rPr>
        <w:t xml:space="preserve">arian dan </w:t>
      </w:r>
      <w:r>
        <w:rPr>
          <w:rFonts w:ascii="Times New Roman" w:hAnsi="Times New Roman" w:cs="Times New Roman"/>
          <w:color w:val="000000" w:themeColor="text1"/>
          <w:sz w:val="24"/>
          <w:szCs w:val="24"/>
          <w:lang w:val="en-US"/>
        </w:rPr>
        <w:t>L</w:t>
      </w:r>
      <w:r>
        <w:rPr>
          <w:rFonts w:ascii="Times New Roman" w:hAnsi="Times New Roman" w:cs="Times New Roman"/>
          <w:color w:val="000000" w:themeColor="text1"/>
          <w:sz w:val="24"/>
          <w:szCs w:val="24"/>
        </w:rPr>
        <w:t xml:space="preserve">aporan </w:t>
      </w:r>
      <w:r>
        <w:rPr>
          <w:rFonts w:ascii="Times New Roman" w:hAnsi="Times New Roman" w:cs="Times New Roman"/>
          <w:color w:val="000000" w:themeColor="text1"/>
          <w:sz w:val="24"/>
          <w:szCs w:val="24"/>
          <w:lang w:val="en-US"/>
        </w:rPr>
        <w:t>B</w:t>
      </w:r>
      <w:r w:rsidR="001837EA" w:rsidRPr="000C36D5">
        <w:rPr>
          <w:rFonts w:ascii="Times New Roman" w:hAnsi="Times New Roman" w:cs="Times New Roman"/>
          <w:color w:val="000000" w:themeColor="text1"/>
          <w:sz w:val="24"/>
          <w:szCs w:val="24"/>
        </w:rPr>
        <w:t>ulanan bagi Pustakawan yang mengerjakan kegiatan unsur pengorganisasian dan pendayagunaan informasi/bahan pustaka.</w:t>
      </w:r>
    </w:p>
    <w:p w:rsidR="001837EA" w:rsidRPr="000C36D5" w:rsidRDefault="001837EA" w:rsidP="001837EA">
      <w:pPr>
        <w:pStyle w:val="ListParagraph"/>
        <w:numPr>
          <w:ilvl w:val="0"/>
          <w:numId w:val="8"/>
        </w:numPr>
        <w:autoSpaceDE w:val="0"/>
        <w:autoSpaceDN w:val="0"/>
        <w:adjustRightInd w:val="0"/>
        <w:spacing w:line="360" w:lineRule="auto"/>
        <w:ind w:left="357" w:hanging="357"/>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Lampiran lainnya:</w:t>
      </w:r>
    </w:p>
    <w:p w:rsidR="001837EA" w:rsidRPr="000C36D5" w:rsidRDefault="001837EA" w:rsidP="001837EA">
      <w:pPr>
        <w:pStyle w:val="ListParagraph"/>
        <w:numPr>
          <w:ilvl w:val="0"/>
          <w:numId w:val="9"/>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Salinan Daftar Penilaian Pelaksanaan Pekerjaan (DP3) 2 (dua) tahun terakhir dengan nilai baik untuk kenaikan pangkat dan 1 (satu) tahun   untuk pengangkatan jabatan pertama kali, pengangkatan kembali dan kenaikan jabatan;</w:t>
      </w:r>
    </w:p>
    <w:p w:rsidR="001837EA" w:rsidRPr="000C36D5" w:rsidRDefault="001837EA" w:rsidP="001837EA">
      <w:pPr>
        <w:pStyle w:val="ListParagraph"/>
        <w:numPr>
          <w:ilvl w:val="0"/>
          <w:numId w:val="9"/>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Salinan sah keputusan pengangkatan menjadi Pegawai Negeri Sipil (khusus untuk pengangkatan pertama kali);</w:t>
      </w:r>
    </w:p>
    <w:p w:rsidR="001837EA" w:rsidRPr="000C36D5" w:rsidRDefault="001837EA" w:rsidP="001837EA">
      <w:pPr>
        <w:pStyle w:val="ListParagraph"/>
        <w:numPr>
          <w:ilvl w:val="0"/>
          <w:numId w:val="9"/>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Salinan sah keputusan pengangkatan pertama kali dalam jabatan fungsional Pustakawan (khusus untuk kenaikan pangkat pertama kali dalam jabatan fungsional Pustakawan);</w:t>
      </w:r>
    </w:p>
    <w:p w:rsidR="001837EA" w:rsidRPr="000C36D5" w:rsidRDefault="001837EA" w:rsidP="001837EA">
      <w:pPr>
        <w:pStyle w:val="ListParagraph"/>
        <w:numPr>
          <w:ilvl w:val="0"/>
          <w:numId w:val="9"/>
        </w:numPr>
        <w:autoSpaceDE w:val="0"/>
        <w:autoSpaceDN w:val="0"/>
        <w:adjustRightInd w:val="0"/>
        <w:spacing w:line="360" w:lineRule="auto"/>
        <w:ind w:left="697" w:hanging="357"/>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lastRenderedPageBreak/>
        <w:t>Salinan sah keputusan kenaikan pangkat terakhir;</w:t>
      </w:r>
    </w:p>
    <w:p w:rsidR="001837EA" w:rsidRPr="000C36D5" w:rsidRDefault="001837EA" w:rsidP="001837EA">
      <w:pPr>
        <w:pStyle w:val="ListParagraph"/>
        <w:numPr>
          <w:ilvl w:val="0"/>
          <w:numId w:val="9"/>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Salinan PAK terakhir khusus untuk kenaikan pangkat kedua kali dan seterusnya atau untuk pengangkatan kembali dalam jabatan fungsional Pustakawan;</w:t>
      </w:r>
    </w:p>
    <w:p w:rsidR="001837EA" w:rsidRPr="000C36D5" w:rsidRDefault="001837EA" w:rsidP="001837EA">
      <w:pPr>
        <w:pStyle w:val="ListParagraph"/>
        <w:numPr>
          <w:ilvl w:val="0"/>
          <w:numId w:val="9"/>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Salinan sah keputusan kenaikan jabatan terakhir (khusus bagi pejabat fungsional Pustakawan yang kenaikan jabatannya lebih cepat dari kenaikan pangkatnya);</w:t>
      </w:r>
    </w:p>
    <w:p w:rsidR="001837EA" w:rsidRPr="000C36D5" w:rsidRDefault="001837EA" w:rsidP="001837EA">
      <w:pPr>
        <w:pStyle w:val="ListParagraph"/>
        <w:numPr>
          <w:ilvl w:val="0"/>
          <w:numId w:val="9"/>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Surat pernyataan dari pimpinan instansi, yang menyatakan bahwa Pegawai Negeri Sipil yang akan diangkat pertama kali dalam jabatan fungsional Pustakawan benar-benar ditugaskan di unit perpustakaan, dokumentasi atau informasi (untuk pengangkatan pertama kali);</w:t>
      </w:r>
    </w:p>
    <w:p w:rsidR="001837EA" w:rsidRPr="000C36D5" w:rsidRDefault="001837EA" w:rsidP="001837EA">
      <w:pPr>
        <w:pStyle w:val="ListParagraph"/>
        <w:numPr>
          <w:ilvl w:val="0"/>
          <w:numId w:val="9"/>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 xml:space="preserve">Sertifikat/ijazah terakhir yang dilegalisir (khusus untuk pengangkatan pertama kali dan bagi yang diangkat kembali setelah tugas belajar serta peralihan jabatan dari Pustakawan Tingkat Terampil ke Pustakawan Tingkat Ahli); </w:t>
      </w:r>
    </w:p>
    <w:p w:rsidR="001837EA" w:rsidRPr="000C36D5" w:rsidRDefault="001837EA" w:rsidP="001837EA">
      <w:pPr>
        <w:pStyle w:val="ListParagraph"/>
        <w:numPr>
          <w:ilvl w:val="0"/>
          <w:numId w:val="9"/>
        </w:numPr>
        <w:autoSpaceDE w:val="0"/>
        <w:autoSpaceDN w:val="0"/>
        <w:adjustRightInd w:val="0"/>
        <w:spacing w:line="360" w:lineRule="auto"/>
        <w:ind w:left="69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Surat pernyataan menduduki jabatan.</w:t>
      </w:r>
    </w:p>
    <w:p w:rsidR="00FA10EE" w:rsidRPr="000C36D5" w:rsidRDefault="0067200F" w:rsidP="00FA10EE">
      <w:pPr>
        <w:pStyle w:val="ListParagraph"/>
        <w:autoSpaceDE w:val="0"/>
        <w:autoSpaceDN w:val="0"/>
        <w:adjustRightInd w:val="0"/>
        <w:spacing w:line="360" w:lineRule="auto"/>
        <w:ind w:left="0" w:firstLine="697"/>
        <w:jc w:val="both"/>
        <w:rPr>
          <w:rFonts w:ascii="Times New Roman" w:eastAsia="Times New Roman" w:hAnsi="Times New Roman" w:cs="Times New Roman"/>
          <w:color w:val="000000" w:themeColor="text1"/>
          <w:sz w:val="24"/>
          <w:szCs w:val="24"/>
          <w:lang w:val="en-US"/>
        </w:rPr>
      </w:pPr>
      <w:r w:rsidRPr="000C36D5">
        <w:rPr>
          <w:rFonts w:ascii="Times New Roman" w:eastAsia="Times New Roman" w:hAnsi="Times New Roman" w:cs="Times New Roman"/>
          <w:color w:val="000000" w:themeColor="text1"/>
          <w:sz w:val="24"/>
          <w:szCs w:val="24"/>
          <w:lang w:val="en-US"/>
        </w:rPr>
        <w:t>Ketidak lengkapan</w:t>
      </w:r>
      <w:r w:rsidR="00FA10EE" w:rsidRPr="000C36D5">
        <w:rPr>
          <w:rFonts w:ascii="Times New Roman" w:eastAsia="Times New Roman" w:hAnsi="Times New Roman" w:cs="Times New Roman"/>
          <w:color w:val="000000" w:themeColor="text1"/>
          <w:sz w:val="24"/>
          <w:szCs w:val="24"/>
        </w:rPr>
        <w:t xml:space="preserve"> DUPAK, dimungkinkan karena </w:t>
      </w:r>
      <w:r w:rsidRPr="000C36D5">
        <w:rPr>
          <w:rFonts w:ascii="Times New Roman" w:eastAsia="Times New Roman" w:hAnsi="Times New Roman" w:cs="Times New Roman"/>
          <w:color w:val="000000" w:themeColor="text1"/>
          <w:sz w:val="24"/>
          <w:szCs w:val="24"/>
          <w:lang w:val="en-US"/>
        </w:rPr>
        <w:t xml:space="preserve">pejabat fungsional Pustakawan </w:t>
      </w:r>
      <w:r w:rsidR="00FA10EE" w:rsidRPr="000C36D5">
        <w:rPr>
          <w:rFonts w:ascii="Times New Roman" w:eastAsia="Times New Roman" w:hAnsi="Times New Roman" w:cs="Times New Roman"/>
          <w:color w:val="000000" w:themeColor="text1"/>
          <w:sz w:val="24"/>
          <w:szCs w:val="24"/>
        </w:rPr>
        <w:t>sengaja tidak menyertakan bukti-bukti fisik yang diperlukan, karena hilang/tidak ada sehingga tidak dapat menunjukkannya.</w:t>
      </w:r>
    </w:p>
    <w:p w:rsidR="00DA0C40" w:rsidRPr="000C36D5" w:rsidRDefault="00DA0C40" w:rsidP="00FA10EE">
      <w:pPr>
        <w:pStyle w:val="ListParagraph"/>
        <w:autoSpaceDE w:val="0"/>
        <w:autoSpaceDN w:val="0"/>
        <w:adjustRightInd w:val="0"/>
        <w:spacing w:line="360" w:lineRule="auto"/>
        <w:ind w:left="0" w:firstLine="697"/>
        <w:jc w:val="both"/>
        <w:rPr>
          <w:rFonts w:ascii="Times New Roman" w:hAnsi="Times New Roman" w:cs="Times New Roman"/>
          <w:sz w:val="24"/>
          <w:szCs w:val="24"/>
          <w:lang w:val="en-US"/>
        </w:rPr>
      </w:pPr>
    </w:p>
    <w:p w:rsidR="00E01D26" w:rsidRPr="000C36D5" w:rsidRDefault="000802EC" w:rsidP="00D53F44">
      <w:pPr>
        <w:pStyle w:val="ListParagraph"/>
        <w:numPr>
          <w:ilvl w:val="2"/>
          <w:numId w:val="12"/>
        </w:numPr>
        <w:autoSpaceDE w:val="0"/>
        <w:autoSpaceDN w:val="0"/>
        <w:adjustRightInd w:val="0"/>
        <w:spacing w:line="360" w:lineRule="auto"/>
        <w:ind w:left="357" w:hanging="357"/>
        <w:jc w:val="both"/>
        <w:rPr>
          <w:rFonts w:ascii="Times New Roman" w:hAnsi="Times New Roman" w:cs="Times New Roman"/>
          <w:sz w:val="24"/>
          <w:szCs w:val="24"/>
          <w:lang w:val="sv-SE"/>
        </w:rPr>
      </w:pPr>
      <w:r w:rsidRPr="000C36D5">
        <w:rPr>
          <w:rFonts w:ascii="Times New Roman" w:hAnsi="Times New Roman" w:cs="Times New Roman"/>
          <w:sz w:val="24"/>
          <w:szCs w:val="24"/>
          <w:lang w:val="sv-SE"/>
        </w:rPr>
        <w:t>Prosedur Pengajuan DUPAK</w:t>
      </w:r>
    </w:p>
    <w:p w:rsidR="00FF6DFE" w:rsidRPr="000C36D5" w:rsidRDefault="00FF6DFE" w:rsidP="00FF6DFE">
      <w:pPr>
        <w:autoSpaceDE w:val="0"/>
        <w:autoSpaceDN w:val="0"/>
        <w:adjustRightInd w:val="0"/>
        <w:spacing w:line="360" w:lineRule="auto"/>
        <w:ind w:left="0" w:firstLine="720"/>
        <w:jc w:val="both"/>
        <w:rPr>
          <w:rFonts w:ascii="Times New Roman" w:hAnsi="Times New Roman" w:cs="Times New Roman"/>
          <w:bCs/>
          <w:color w:val="000000" w:themeColor="text1"/>
          <w:sz w:val="24"/>
          <w:szCs w:val="24"/>
        </w:rPr>
      </w:pPr>
      <w:r w:rsidRPr="000C36D5">
        <w:rPr>
          <w:rFonts w:ascii="Times New Roman" w:hAnsi="Times New Roman" w:cs="Times New Roman"/>
          <w:color w:val="000000" w:themeColor="text1"/>
          <w:sz w:val="24"/>
          <w:szCs w:val="24"/>
          <w:lang w:val="en-US"/>
        </w:rPr>
        <w:t xml:space="preserve">Adapun </w:t>
      </w:r>
      <w:r w:rsidR="00881B05" w:rsidRPr="000C36D5">
        <w:rPr>
          <w:rFonts w:ascii="Times New Roman" w:hAnsi="Times New Roman" w:cs="Times New Roman"/>
          <w:color w:val="000000" w:themeColor="text1"/>
          <w:sz w:val="24"/>
          <w:szCs w:val="24"/>
          <w:lang w:val="en-US"/>
        </w:rPr>
        <w:t>prosedur/</w:t>
      </w:r>
      <w:r w:rsidRPr="000C36D5">
        <w:rPr>
          <w:rFonts w:ascii="Times New Roman" w:hAnsi="Times New Roman" w:cs="Times New Roman"/>
          <w:color w:val="000000" w:themeColor="text1"/>
          <w:sz w:val="24"/>
          <w:szCs w:val="24"/>
          <w:lang w:val="en-US"/>
        </w:rPr>
        <w:t xml:space="preserve">tatacara pengajuan </w:t>
      </w:r>
      <w:r w:rsidRPr="000C36D5">
        <w:rPr>
          <w:rFonts w:ascii="Times New Roman" w:hAnsi="Times New Roman" w:cs="Times New Roman"/>
          <w:color w:val="000000" w:themeColor="text1"/>
          <w:sz w:val="24"/>
          <w:szCs w:val="24"/>
        </w:rPr>
        <w:t xml:space="preserve">DUPAK yang diusulkan oleh </w:t>
      </w:r>
      <w:r w:rsidRPr="000C36D5">
        <w:rPr>
          <w:rFonts w:ascii="Times New Roman" w:hAnsi="Times New Roman" w:cs="Times New Roman"/>
          <w:color w:val="000000" w:themeColor="text1"/>
          <w:sz w:val="24"/>
          <w:szCs w:val="24"/>
          <w:lang w:val="en-US"/>
        </w:rPr>
        <w:t>p</w:t>
      </w:r>
      <w:r w:rsidRPr="000C36D5">
        <w:rPr>
          <w:rFonts w:ascii="Times New Roman" w:hAnsi="Times New Roman" w:cs="Times New Roman"/>
          <w:color w:val="000000" w:themeColor="text1"/>
          <w:sz w:val="24"/>
          <w:szCs w:val="24"/>
        </w:rPr>
        <w:t xml:space="preserve">ejabat </w:t>
      </w:r>
      <w:r w:rsidRPr="000C36D5">
        <w:rPr>
          <w:rFonts w:ascii="Times New Roman" w:hAnsi="Times New Roman" w:cs="Times New Roman"/>
          <w:color w:val="000000" w:themeColor="text1"/>
          <w:sz w:val="24"/>
          <w:szCs w:val="24"/>
          <w:lang w:val="en-US"/>
        </w:rPr>
        <w:t>fungsional Pustakawan</w:t>
      </w:r>
      <w:r w:rsidRPr="000C36D5">
        <w:rPr>
          <w:rFonts w:ascii="Times New Roman" w:hAnsi="Times New Roman" w:cs="Times New Roman"/>
          <w:bCs/>
          <w:color w:val="000000" w:themeColor="text1"/>
          <w:sz w:val="24"/>
          <w:szCs w:val="24"/>
        </w:rPr>
        <w:t>, yaitu:</w:t>
      </w:r>
    </w:p>
    <w:p w:rsidR="00FF6DFE" w:rsidRPr="000C36D5" w:rsidRDefault="00FF6DFE" w:rsidP="00FF6DFE">
      <w:pPr>
        <w:pStyle w:val="ListParagraph"/>
        <w:numPr>
          <w:ilvl w:val="0"/>
          <w:numId w:val="1"/>
        </w:numPr>
        <w:autoSpaceDE w:val="0"/>
        <w:autoSpaceDN w:val="0"/>
        <w:adjustRightInd w:val="0"/>
        <w:spacing w:line="360" w:lineRule="auto"/>
        <w:ind w:left="357" w:hanging="357"/>
        <w:jc w:val="both"/>
        <w:rPr>
          <w:rFonts w:ascii="Times New Roman" w:hAnsi="Times New Roman" w:cs="Times New Roman"/>
          <w:bCs/>
          <w:color w:val="000000" w:themeColor="text1"/>
          <w:sz w:val="24"/>
          <w:szCs w:val="24"/>
        </w:rPr>
      </w:pPr>
      <w:r w:rsidRPr="000C36D5">
        <w:rPr>
          <w:rFonts w:ascii="Times New Roman" w:hAnsi="Times New Roman" w:cs="Times New Roman"/>
          <w:bCs/>
          <w:color w:val="000000" w:themeColor="text1"/>
          <w:sz w:val="24"/>
          <w:szCs w:val="24"/>
          <w:lang w:val="en-US"/>
        </w:rPr>
        <w:t xml:space="preserve">Sebelum </w:t>
      </w:r>
      <w:r w:rsidRPr="000C36D5">
        <w:rPr>
          <w:rFonts w:ascii="Times New Roman" w:hAnsi="Times New Roman" w:cs="Times New Roman"/>
          <w:bCs/>
          <w:color w:val="000000" w:themeColor="text1"/>
          <w:sz w:val="24"/>
          <w:szCs w:val="24"/>
        </w:rPr>
        <w:t>Masuk Sekretariat</w:t>
      </w:r>
      <w:r w:rsidR="00A03925" w:rsidRPr="000C36D5">
        <w:rPr>
          <w:rFonts w:ascii="Times New Roman" w:hAnsi="Times New Roman" w:cs="Times New Roman"/>
          <w:bCs/>
          <w:color w:val="000000" w:themeColor="text1"/>
          <w:sz w:val="24"/>
          <w:szCs w:val="24"/>
          <w:lang w:val="en-US"/>
        </w:rPr>
        <w:t xml:space="preserve"> Tim Penilai</w:t>
      </w:r>
    </w:p>
    <w:p w:rsidR="00A03925" w:rsidRPr="000C36D5" w:rsidRDefault="00A03925" w:rsidP="00A03925">
      <w:pPr>
        <w:pStyle w:val="ListParagraph"/>
        <w:autoSpaceDE w:val="0"/>
        <w:autoSpaceDN w:val="0"/>
        <w:adjustRightInd w:val="0"/>
        <w:spacing w:line="360" w:lineRule="auto"/>
        <w:ind w:left="754" w:firstLine="0"/>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lang w:val="en-US"/>
        </w:rPr>
        <w:t xml:space="preserve">Sebelum masuk/diserahkan ke </w:t>
      </w:r>
      <w:r w:rsidRPr="000C36D5">
        <w:rPr>
          <w:rFonts w:ascii="Times New Roman" w:hAnsi="Times New Roman" w:cs="Times New Roman"/>
          <w:bCs/>
          <w:color w:val="000000" w:themeColor="text1"/>
          <w:sz w:val="24"/>
          <w:szCs w:val="24"/>
        </w:rPr>
        <w:t>Sekretariat</w:t>
      </w:r>
      <w:r w:rsidRPr="000C36D5">
        <w:rPr>
          <w:rFonts w:ascii="Times New Roman" w:hAnsi="Times New Roman" w:cs="Times New Roman"/>
          <w:bCs/>
          <w:color w:val="000000" w:themeColor="text1"/>
          <w:sz w:val="24"/>
          <w:szCs w:val="24"/>
          <w:lang w:val="en-US"/>
        </w:rPr>
        <w:t xml:space="preserve"> Tim Penilai, maka DUPAK harus:</w:t>
      </w:r>
    </w:p>
    <w:p w:rsidR="00FF6DFE" w:rsidRPr="000C36D5" w:rsidRDefault="00FF6DFE" w:rsidP="00FF6DFE">
      <w:pPr>
        <w:pStyle w:val="ListParagraph"/>
        <w:numPr>
          <w:ilvl w:val="1"/>
          <w:numId w:val="1"/>
        </w:numPr>
        <w:autoSpaceDE w:val="0"/>
        <w:autoSpaceDN w:val="0"/>
        <w:adjustRightInd w:val="0"/>
        <w:spacing w:line="360" w:lineRule="auto"/>
        <w:ind w:left="754"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Diisi dengan benar oleh pejabat fungsional Pustakawan;</w:t>
      </w:r>
    </w:p>
    <w:p w:rsidR="00FF6DFE" w:rsidRPr="000C36D5" w:rsidRDefault="00FF6DFE" w:rsidP="00FF6DFE">
      <w:pPr>
        <w:pStyle w:val="ListParagraph"/>
        <w:numPr>
          <w:ilvl w:val="1"/>
          <w:numId w:val="1"/>
        </w:numPr>
        <w:autoSpaceDE w:val="0"/>
        <w:autoSpaceDN w:val="0"/>
        <w:adjustRightInd w:val="0"/>
        <w:spacing w:line="360" w:lineRule="auto"/>
        <w:ind w:left="754"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 xml:space="preserve">Ditandatangani oleh pejabat fungsional Pustakawan yang mengajukan DUPAK; </w:t>
      </w:r>
    </w:p>
    <w:p w:rsidR="00FF6DFE" w:rsidRPr="000C36D5" w:rsidRDefault="00FF6DFE" w:rsidP="00FF6DFE">
      <w:pPr>
        <w:pStyle w:val="ListParagraph"/>
        <w:numPr>
          <w:ilvl w:val="1"/>
          <w:numId w:val="1"/>
        </w:numPr>
        <w:autoSpaceDE w:val="0"/>
        <w:autoSpaceDN w:val="0"/>
        <w:adjustRightInd w:val="0"/>
        <w:spacing w:line="360" w:lineRule="auto"/>
        <w:ind w:left="754"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Ditandatangi pejabat pengusul dari instansi/unit kerja di mana pejabat fungsional tersebut bekerja</w:t>
      </w:r>
      <w:r w:rsidR="00BB24B0">
        <w:rPr>
          <w:rFonts w:ascii="Times New Roman" w:hAnsi="Times New Roman" w:cs="Times New Roman"/>
          <w:color w:val="000000" w:themeColor="text1"/>
          <w:sz w:val="24"/>
          <w:szCs w:val="24"/>
          <w:lang w:val="en-US"/>
        </w:rPr>
        <w:t xml:space="preserve">. Pejabat pengusul: </w:t>
      </w:r>
      <w:r w:rsidR="00D02033" w:rsidRPr="000C36D5">
        <w:rPr>
          <w:rFonts w:ascii="Times New Roman" w:hAnsi="Times New Roman" w:cs="Times New Roman"/>
          <w:color w:val="000000" w:themeColor="text1"/>
          <w:sz w:val="24"/>
          <w:szCs w:val="24"/>
          <w:lang w:val="en-US"/>
        </w:rPr>
        <w:t>Kepala Bagian TU</w:t>
      </w:r>
      <w:r w:rsidR="00BB24B0">
        <w:rPr>
          <w:rFonts w:ascii="Times New Roman" w:hAnsi="Times New Roman" w:cs="Times New Roman"/>
          <w:color w:val="000000" w:themeColor="text1"/>
          <w:sz w:val="24"/>
          <w:szCs w:val="24"/>
          <w:lang w:val="en-US"/>
        </w:rPr>
        <w:t xml:space="preserve"> bagi Pustakawan fakultas</w:t>
      </w:r>
      <w:r w:rsidR="00D02033" w:rsidRPr="000C36D5">
        <w:rPr>
          <w:rFonts w:ascii="Times New Roman" w:hAnsi="Times New Roman" w:cs="Times New Roman"/>
          <w:color w:val="000000" w:themeColor="text1"/>
          <w:sz w:val="24"/>
          <w:szCs w:val="24"/>
          <w:lang w:val="en-US"/>
        </w:rPr>
        <w:t xml:space="preserve">, </w:t>
      </w:r>
      <w:r w:rsidR="00B30B5D">
        <w:rPr>
          <w:rFonts w:ascii="Times New Roman" w:hAnsi="Times New Roman" w:cs="Times New Roman"/>
          <w:color w:val="000000" w:themeColor="text1"/>
          <w:sz w:val="24"/>
          <w:szCs w:val="24"/>
          <w:lang w:val="en-US"/>
        </w:rPr>
        <w:t>Dir</w:t>
      </w:r>
      <w:r w:rsidR="007A7D08">
        <w:rPr>
          <w:rFonts w:ascii="Times New Roman" w:hAnsi="Times New Roman" w:cs="Times New Roman"/>
          <w:color w:val="000000" w:themeColor="text1"/>
          <w:sz w:val="24"/>
          <w:szCs w:val="24"/>
          <w:lang w:val="en-US"/>
        </w:rPr>
        <w:t>e</w:t>
      </w:r>
      <w:r w:rsidR="00B30B5D">
        <w:rPr>
          <w:rFonts w:ascii="Times New Roman" w:hAnsi="Times New Roman" w:cs="Times New Roman"/>
          <w:color w:val="000000" w:themeColor="text1"/>
          <w:sz w:val="24"/>
          <w:szCs w:val="24"/>
          <w:lang w:val="en-US"/>
        </w:rPr>
        <w:t>ktur</w:t>
      </w:r>
      <w:r w:rsidR="00A37AAD">
        <w:rPr>
          <w:rFonts w:ascii="Times New Roman" w:hAnsi="Times New Roman" w:cs="Times New Roman"/>
          <w:color w:val="000000" w:themeColor="text1"/>
          <w:sz w:val="24"/>
          <w:szCs w:val="24"/>
          <w:lang w:val="en-US"/>
        </w:rPr>
        <w:t>/Wakil D</w:t>
      </w:r>
      <w:r w:rsidR="003C694A">
        <w:rPr>
          <w:rFonts w:ascii="Times New Roman" w:hAnsi="Times New Roman" w:cs="Times New Roman"/>
          <w:color w:val="000000" w:themeColor="text1"/>
          <w:sz w:val="24"/>
          <w:szCs w:val="24"/>
          <w:lang w:val="en-US"/>
        </w:rPr>
        <w:t>i</w:t>
      </w:r>
      <w:r w:rsidR="00A37AAD">
        <w:rPr>
          <w:rFonts w:ascii="Times New Roman" w:hAnsi="Times New Roman" w:cs="Times New Roman"/>
          <w:color w:val="000000" w:themeColor="text1"/>
          <w:sz w:val="24"/>
          <w:szCs w:val="24"/>
          <w:lang w:val="en-US"/>
        </w:rPr>
        <w:t>rektur</w:t>
      </w:r>
      <w:r w:rsidR="00B30B5D">
        <w:rPr>
          <w:rFonts w:ascii="Times New Roman" w:hAnsi="Times New Roman" w:cs="Times New Roman"/>
          <w:color w:val="000000" w:themeColor="text1"/>
          <w:sz w:val="24"/>
          <w:szCs w:val="24"/>
          <w:lang w:val="en-US"/>
        </w:rPr>
        <w:t xml:space="preserve"> Pasca S</w:t>
      </w:r>
      <w:r w:rsidR="00622FF5" w:rsidRPr="000C36D5">
        <w:rPr>
          <w:rFonts w:ascii="Times New Roman" w:hAnsi="Times New Roman" w:cs="Times New Roman"/>
          <w:color w:val="000000" w:themeColor="text1"/>
          <w:sz w:val="24"/>
          <w:szCs w:val="24"/>
          <w:lang w:val="en-US"/>
        </w:rPr>
        <w:t>arjana</w:t>
      </w:r>
      <w:r w:rsidR="00BB24B0">
        <w:rPr>
          <w:rFonts w:ascii="Times New Roman" w:hAnsi="Times New Roman" w:cs="Times New Roman"/>
          <w:color w:val="000000" w:themeColor="text1"/>
          <w:sz w:val="24"/>
          <w:szCs w:val="24"/>
          <w:lang w:val="en-US"/>
        </w:rPr>
        <w:t xml:space="preserve"> bagi </w:t>
      </w:r>
      <w:r w:rsidR="00BB24B0" w:rsidRPr="000C36D5">
        <w:rPr>
          <w:rFonts w:ascii="Times New Roman" w:hAnsi="Times New Roman" w:cs="Times New Roman"/>
          <w:color w:val="000000" w:themeColor="text1"/>
          <w:sz w:val="24"/>
          <w:szCs w:val="24"/>
          <w:lang w:val="en-US"/>
        </w:rPr>
        <w:t>Pustakawan Pasc</w:t>
      </w:r>
      <w:r w:rsidR="00BB24B0">
        <w:rPr>
          <w:rFonts w:ascii="Times New Roman" w:hAnsi="Times New Roman" w:cs="Times New Roman"/>
          <w:color w:val="000000" w:themeColor="text1"/>
          <w:sz w:val="24"/>
          <w:szCs w:val="24"/>
          <w:lang w:val="en-US"/>
        </w:rPr>
        <w:t>a Sarjana</w:t>
      </w:r>
      <w:r w:rsidR="00622FF5" w:rsidRPr="000C36D5">
        <w:rPr>
          <w:rFonts w:ascii="Times New Roman" w:hAnsi="Times New Roman" w:cs="Times New Roman"/>
          <w:color w:val="000000" w:themeColor="text1"/>
          <w:sz w:val="24"/>
          <w:szCs w:val="24"/>
          <w:lang w:val="en-US"/>
        </w:rPr>
        <w:t xml:space="preserve">, </w:t>
      </w:r>
      <w:r w:rsidR="003C694A">
        <w:rPr>
          <w:rFonts w:ascii="Times New Roman" w:hAnsi="Times New Roman" w:cs="Times New Roman"/>
          <w:color w:val="000000" w:themeColor="text1"/>
          <w:sz w:val="24"/>
          <w:szCs w:val="24"/>
          <w:lang w:val="en-US"/>
        </w:rPr>
        <w:t>Kepala</w:t>
      </w:r>
      <w:r w:rsidR="00622FF5" w:rsidRPr="000C36D5">
        <w:rPr>
          <w:rFonts w:ascii="Times New Roman" w:hAnsi="Times New Roman" w:cs="Times New Roman"/>
          <w:color w:val="000000" w:themeColor="text1"/>
          <w:sz w:val="24"/>
          <w:szCs w:val="24"/>
          <w:lang w:val="en-US"/>
        </w:rPr>
        <w:t xml:space="preserve"> UPT </w:t>
      </w:r>
      <w:r w:rsidR="00BB24B0">
        <w:rPr>
          <w:rFonts w:ascii="Times New Roman" w:hAnsi="Times New Roman" w:cs="Times New Roman"/>
          <w:color w:val="000000" w:themeColor="text1"/>
          <w:sz w:val="24"/>
          <w:szCs w:val="24"/>
          <w:lang w:val="en-US"/>
        </w:rPr>
        <w:t xml:space="preserve">bagi Pustakawan </w:t>
      </w:r>
      <w:r w:rsidR="00681757">
        <w:rPr>
          <w:rFonts w:ascii="Times New Roman" w:hAnsi="Times New Roman" w:cs="Times New Roman"/>
          <w:color w:val="000000" w:themeColor="text1"/>
          <w:sz w:val="24"/>
          <w:szCs w:val="24"/>
          <w:lang w:val="en-US"/>
        </w:rPr>
        <w:t xml:space="preserve"> UPT Perpustakaan</w:t>
      </w:r>
      <w:r w:rsidR="00B30B5D">
        <w:rPr>
          <w:rFonts w:ascii="Times New Roman" w:hAnsi="Times New Roman" w:cs="Times New Roman"/>
          <w:color w:val="000000" w:themeColor="text1"/>
          <w:sz w:val="24"/>
          <w:szCs w:val="24"/>
          <w:lang w:val="en-US"/>
        </w:rPr>
        <w:t>. Sedangkan Laporan Harian dan Laporan Bulanan</w:t>
      </w:r>
      <w:r w:rsidR="00374F92">
        <w:rPr>
          <w:rFonts w:ascii="Times New Roman" w:hAnsi="Times New Roman" w:cs="Times New Roman"/>
          <w:color w:val="000000" w:themeColor="text1"/>
          <w:sz w:val="24"/>
          <w:szCs w:val="24"/>
          <w:lang w:val="en-US"/>
        </w:rPr>
        <w:t xml:space="preserve"> serta </w:t>
      </w:r>
      <w:r w:rsidR="007A7D08">
        <w:rPr>
          <w:rFonts w:ascii="Times New Roman" w:hAnsi="Times New Roman" w:cs="Times New Roman"/>
          <w:color w:val="000000" w:themeColor="text1"/>
          <w:sz w:val="24"/>
          <w:szCs w:val="24"/>
          <w:lang w:val="en-US"/>
        </w:rPr>
        <w:t xml:space="preserve">rekap kegiatan ditandatangani oleh: </w:t>
      </w:r>
      <w:r w:rsidR="00B30B5D">
        <w:rPr>
          <w:rFonts w:ascii="Times New Roman" w:hAnsi="Times New Roman" w:cs="Times New Roman"/>
          <w:color w:val="000000" w:themeColor="text1"/>
          <w:sz w:val="24"/>
          <w:szCs w:val="24"/>
          <w:lang w:val="en-US"/>
        </w:rPr>
        <w:t xml:space="preserve"> </w:t>
      </w:r>
      <w:r w:rsidR="007A7D08" w:rsidRPr="000C36D5">
        <w:rPr>
          <w:rFonts w:ascii="Times New Roman" w:hAnsi="Times New Roman" w:cs="Times New Roman"/>
          <w:color w:val="000000" w:themeColor="text1"/>
          <w:sz w:val="24"/>
          <w:szCs w:val="24"/>
          <w:lang w:val="en-US"/>
        </w:rPr>
        <w:t>Kepala Bagian TU</w:t>
      </w:r>
      <w:r w:rsidR="007A7D08">
        <w:rPr>
          <w:rFonts w:ascii="Times New Roman" w:hAnsi="Times New Roman" w:cs="Times New Roman"/>
          <w:color w:val="000000" w:themeColor="text1"/>
          <w:sz w:val="24"/>
          <w:szCs w:val="24"/>
          <w:lang w:val="en-US"/>
        </w:rPr>
        <w:t xml:space="preserve"> bagi Pustakawan fakultas</w:t>
      </w:r>
      <w:r w:rsidR="007A7D08" w:rsidRPr="000C36D5">
        <w:rPr>
          <w:rFonts w:ascii="Times New Roman" w:hAnsi="Times New Roman" w:cs="Times New Roman"/>
          <w:color w:val="000000" w:themeColor="text1"/>
          <w:sz w:val="24"/>
          <w:szCs w:val="24"/>
          <w:lang w:val="en-US"/>
        </w:rPr>
        <w:t xml:space="preserve">, </w:t>
      </w:r>
      <w:r w:rsidR="007A7D08">
        <w:rPr>
          <w:rFonts w:ascii="Times New Roman" w:hAnsi="Times New Roman" w:cs="Times New Roman"/>
          <w:color w:val="000000" w:themeColor="text1"/>
          <w:sz w:val="24"/>
          <w:szCs w:val="24"/>
          <w:lang w:val="en-US"/>
        </w:rPr>
        <w:t>oleh Direktur</w:t>
      </w:r>
      <w:r w:rsidR="002E311F">
        <w:rPr>
          <w:rFonts w:ascii="Times New Roman" w:hAnsi="Times New Roman" w:cs="Times New Roman"/>
          <w:color w:val="000000" w:themeColor="text1"/>
          <w:sz w:val="24"/>
          <w:szCs w:val="24"/>
          <w:lang w:val="en-US"/>
        </w:rPr>
        <w:t>/Wakil</w:t>
      </w:r>
      <w:r w:rsidR="007A7D08">
        <w:rPr>
          <w:rFonts w:ascii="Times New Roman" w:hAnsi="Times New Roman" w:cs="Times New Roman"/>
          <w:color w:val="000000" w:themeColor="text1"/>
          <w:sz w:val="24"/>
          <w:szCs w:val="24"/>
          <w:lang w:val="en-US"/>
        </w:rPr>
        <w:t xml:space="preserve"> Pasca S</w:t>
      </w:r>
      <w:r w:rsidR="007A7D08" w:rsidRPr="000C36D5">
        <w:rPr>
          <w:rFonts w:ascii="Times New Roman" w:hAnsi="Times New Roman" w:cs="Times New Roman"/>
          <w:color w:val="000000" w:themeColor="text1"/>
          <w:sz w:val="24"/>
          <w:szCs w:val="24"/>
          <w:lang w:val="en-US"/>
        </w:rPr>
        <w:t>arjana</w:t>
      </w:r>
      <w:r w:rsidR="007A7D08">
        <w:rPr>
          <w:rFonts w:ascii="Times New Roman" w:hAnsi="Times New Roman" w:cs="Times New Roman"/>
          <w:color w:val="000000" w:themeColor="text1"/>
          <w:sz w:val="24"/>
          <w:szCs w:val="24"/>
          <w:lang w:val="en-US"/>
        </w:rPr>
        <w:t xml:space="preserve"> bagi </w:t>
      </w:r>
      <w:r w:rsidR="007A7D08" w:rsidRPr="000C36D5">
        <w:rPr>
          <w:rFonts w:ascii="Times New Roman" w:hAnsi="Times New Roman" w:cs="Times New Roman"/>
          <w:color w:val="000000" w:themeColor="text1"/>
          <w:sz w:val="24"/>
          <w:szCs w:val="24"/>
          <w:lang w:val="en-US"/>
        </w:rPr>
        <w:t>Pustakawan Pasc</w:t>
      </w:r>
      <w:r w:rsidR="007A7D08">
        <w:rPr>
          <w:rFonts w:ascii="Times New Roman" w:hAnsi="Times New Roman" w:cs="Times New Roman"/>
          <w:color w:val="000000" w:themeColor="text1"/>
          <w:sz w:val="24"/>
          <w:szCs w:val="24"/>
          <w:lang w:val="en-US"/>
        </w:rPr>
        <w:t>a Sarjana</w:t>
      </w:r>
      <w:r w:rsidR="007A7D08" w:rsidRPr="000C36D5">
        <w:rPr>
          <w:rFonts w:ascii="Times New Roman" w:hAnsi="Times New Roman" w:cs="Times New Roman"/>
          <w:color w:val="000000" w:themeColor="text1"/>
          <w:sz w:val="24"/>
          <w:szCs w:val="24"/>
          <w:lang w:val="en-US"/>
        </w:rPr>
        <w:t xml:space="preserve">, </w:t>
      </w:r>
      <w:r w:rsidR="00E72080">
        <w:rPr>
          <w:rFonts w:ascii="Times New Roman" w:hAnsi="Times New Roman" w:cs="Times New Roman"/>
          <w:color w:val="000000" w:themeColor="text1"/>
          <w:sz w:val="24"/>
          <w:szCs w:val="24"/>
          <w:lang w:val="en-US"/>
        </w:rPr>
        <w:t>Kepala</w:t>
      </w:r>
      <w:r w:rsidR="007A7D08" w:rsidRPr="000C36D5">
        <w:rPr>
          <w:rFonts w:ascii="Times New Roman" w:hAnsi="Times New Roman" w:cs="Times New Roman"/>
          <w:color w:val="000000" w:themeColor="text1"/>
          <w:sz w:val="24"/>
          <w:szCs w:val="24"/>
          <w:lang w:val="en-US"/>
        </w:rPr>
        <w:t xml:space="preserve"> UPT </w:t>
      </w:r>
      <w:r w:rsidR="00E72080">
        <w:rPr>
          <w:rFonts w:ascii="Times New Roman" w:hAnsi="Times New Roman" w:cs="Times New Roman"/>
          <w:color w:val="000000" w:themeColor="text1"/>
          <w:sz w:val="24"/>
          <w:szCs w:val="24"/>
          <w:lang w:val="en-US"/>
        </w:rPr>
        <w:t xml:space="preserve">Perpustakaan </w:t>
      </w:r>
      <w:r w:rsidR="007A7D08">
        <w:rPr>
          <w:rFonts w:ascii="Times New Roman" w:hAnsi="Times New Roman" w:cs="Times New Roman"/>
          <w:color w:val="000000" w:themeColor="text1"/>
          <w:sz w:val="24"/>
          <w:szCs w:val="24"/>
          <w:lang w:val="en-US"/>
        </w:rPr>
        <w:t>bagi Pustakawan  UPT Perpustakaan</w:t>
      </w:r>
      <w:r w:rsidR="002E311F">
        <w:rPr>
          <w:rFonts w:ascii="Times New Roman" w:hAnsi="Times New Roman" w:cs="Times New Roman"/>
          <w:color w:val="000000" w:themeColor="text1"/>
          <w:sz w:val="24"/>
          <w:szCs w:val="24"/>
          <w:lang w:val="en-US"/>
        </w:rPr>
        <w:t xml:space="preserve"> yang </w:t>
      </w:r>
      <w:r w:rsidR="002E311F">
        <w:rPr>
          <w:rFonts w:ascii="Times New Roman" w:hAnsi="Times New Roman" w:cs="Times New Roman"/>
          <w:color w:val="000000" w:themeColor="text1"/>
          <w:sz w:val="24"/>
          <w:szCs w:val="24"/>
          <w:lang w:val="en-US"/>
        </w:rPr>
        <w:lastRenderedPageBreak/>
        <w:t>sebelumnya dibubuhi paraf oleh Kasubbag Pendidikan/Koordinator Administrasi/Ketua Kelompok Pustakawan;</w:t>
      </w:r>
    </w:p>
    <w:p w:rsidR="00FF6DFE" w:rsidRPr="000C36D5" w:rsidRDefault="00FF6DFE" w:rsidP="00FF6DFE">
      <w:pPr>
        <w:pStyle w:val="ListParagraph"/>
        <w:numPr>
          <w:ilvl w:val="1"/>
          <w:numId w:val="1"/>
        </w:numPr>
        <w:autoSpaceDE w:val="0"/>
        <w:autoSpaceDN w:val="0"/>
        <w:adjustRightInd w:val="0"/>
        <w:spacing w:line="360" w:lineRule="auto"/>
        <w:ind w:left="754"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 xml:space="preserve">Disertakan Surat Pengantar/Usulan kepada Tim Penilai sesuai dengan </w:t>
      </w:r>
      <w:r w:rsidR="00E93065" w:rsidRPr="000C36D5">
        <w:rPr>
          <w:rFonts w:ascii="Times New Roman" w:hAnsi="Times New Roman" w:cs="Times New Roman"/>
          <w:color w:val="000000" w:themeColor="text1"/>
          <w:sz w:val="24"/>
          <w:szCs w:val="24"/>
          <w:lang w:val="en-US"/>
        </w:rPr>
        <w:t>ketentuan</w:t>
      </w:r>
      <w:r w:rsidRPr="000C36D5">
        <w:rPr>
          <w:rFonts w:ascii="Times New Roman" w:hAnsi="Times New Roman" w:cs="Times New Roman"/>
          <w:color w:val="000000" w:themeColor="text1"/>
          <w:sz w:val="24"/>
          <w:szCs w:val="24"/>
        </w:rPr>
        <w:t>.</w:t>
      </w:r>
    </w:p>
    <w:p w:rsidR="00FF6DFE" w:rsidRPr="000C36D5" w:rsidRDefault="00FF6DFE" w:rsidP="00FF6DFE">
      <w:pPr>
        <w:pStyle w:val="ListParagraph"/>
        <w:numPr>
          <w:ilvl w:val="0"/>
          <w:numId w:val="1"/>
        </w:numPr>
        <w:autoSpaceDE w:val="0"/>
        <w:autoSpaceDN w:val="0"/>
        <w:adjustRightInd w:val="0"/>
        <w:spacing w:line="360" w:lineRule="auto"/>
        <w:ind w:left="35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 xml:space="preserve">Masuk </w:t>
      </w:r>
      <w:r w:rsidR="00A03925" w:rsidRPr="000C36D5">
        <w:rPr>
          <w:rFonts w:ascii="Times New Roman" w:hAnsi="Times New Roman" w:cs="Times New Roman"/>
          <w:bCs/>
          <w:color w:val="000000" w:themeColor="text1"/>
          <w:sz w:val="24"/>
          <w:szCs w:val="24"/>
        </w:rPr>
        <w:t>Sekretariat</w:t>
      </w:r>
      <w:r w:rsidR="00A03925" w:rsidRPr="000C36D5">
        <w:rPr>
          <w:rFonts w:ascii="Times New Roman" w:hAnsi="Times New Roman" w:cs="Times New Roman"/>
          <w:bCs/>
          <w:color w:val="000000" w:themeColor="text1"/>
          <w:sz w:val="24"/>
          <w:szCs w:val="24"/>
          <w:lang w:val="en-US"/>
        </w:rPr>
        <w:t xml:space="preserve"> Tim Penilai</w:t>
      </w:r>
    </w:p>
    <w:p w:rsidR="00A03925" w:rsidRPr="000C36D5" w:rsidRDefault="00A03925" w:rsidP="00A03925">
      <w:pPr>
        <w:pStyle w:val="ListParagraph"/>
        <w:autoSpaceDE w:val="0"/>
        <w:autoSpaceDN w:val="0"/>
        <w:adjustRightInd w:val="0"/>
        <w:spacing w:line="360" w:lineRule="auto"/>
        <w:ind w:left="754" w:firstLine="0"/>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lang w:val="en-US"/>
        </w:rPr>
        <w:t xml:space="preserve">Setelah DUPAK masuk di </w:t>
      </w:r>
      <w:r w:rsidRPr="000C36D5">
        <w:rPr>
          <w:rFonts w:ascii="Times New Roman" w:hAnsi="Times New Roman" w:cs="Times New Roman"/>
          <w:bCs/>
          <w:color w:val="000000" w:themeColor="text1"/>
          <w:sz w:val="24"/>
          <w:szCs w:val="24"/>
        </w:rPr>
        <w:t>Sekretariat</w:t>
      </w:r>
      <w:r w:rsidRPr="000C36D5">
        <w:rPr>
          <w:rFonts w:ascii="Times New Roman" w:hAnsi="Times New Roman" w:cs="Times New Roman"/>
          <w:bCs/>
          <w:color w:val="000000" w:themeColor="text1"/>
          <w:sz w:val="24"/>
          <w:szCs w:val="24"/>
          <w:lang w:val="en-US"/>
        </w:rPr>
        <w:t xml:space="preserve"> Tim Penilai, maka akan:</w:t>
      </w:r>
    </w:p>
    <w:p w:rsidR="00FF6DFE" w:rsidRPr="000C36D5" w:rsidRDefault="00FF6DFE" w:rsidP="00FF6DFE">
      <w:pPr>
        <w:pStyle w:val="ListParagraph"/>
        <w:numPr>
          <w:ilvl w:val="1"/>
          <w:numId w:val="1"/>
        </w:numPr>
        <w:autoSpaceDE w:val="0"/>
        <w:autoSpaceDN w:val="0"/>
        <w:adjustRightInd w:val="0"/>
        <w:spacing w:line="360" w:lineRule="auto"/>
        <w:ind w:left="754"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Dilakukan pemeriksaan kelengkapan dan lampiran-lampiran yang diperlukan oleh Sekretariat</w:t>
      </w:r>
      <w:r w:rsidR="00A03925" w:rsidRPr="000C36D5">
        <w:rPr>
          <w:rFonts w:ascii="Times New Roman" w:hAnsi="Times New Roman" w:cs="Times New Roman"/>
          <w:color w:val="000000" w:themeColor="text1"/>
          <w:sz w:val="24"/>
          <w:szCs w:val="24"/>
          <w:lang w:val="en-US"/>
        </w:rPr>
        <w:t xml:space="preserve"> </w:t>
      </w:r>
      <w:r w:rsidR="00A03925" w:rsidRPr="000C36D5">
        <w:rPr>
          <w:rFonts w:ascii="Times New Roman" w:hAnsi="Times New Roman" w:cs="Times New Roman"/>
          <w:bCs/>
          <w:color w:val="000000" w:themeColor="text1"/>
          <w:sz w:val="24"/>
          <w:szCs w:val="24"/>
        </w:rPr>
        <w:t>Sekretariat</w:t>
      </w:r>
      <w:r w:rsidR="00A03925" w:rsidRPr="000C36D5">
        <w:rPr>
          <w:rFonts w:ascii="Times New Roman" w:hAnsi="Times New Roman" w:cs="Times New Roman"/>
          <w:bCs/>
          <w:color w:val="000000" w:themeColor="text1"/>
          <w:sz w:val="24"/>
          <w:szCs w:val="24"/>
          <w:lang w:val="en-US"/>
        </w:rPr>
        <w:t xml:space="preserve"> Tim Penilai</w:t>
      </w:r>
      <w:r w:rsidRPr="000C36D5">
        <w:rPr>
          <w:rFonts w:ascii="Times New Roman" w:hAnsi="Times New Roman" w:cs="Times New Roman"/>
          <w:color w:val="000000" w:themeColor="text1"/>
          <w:sz w:val="24"/>
          <w:szCs w:val="24"/>
        </w:rPr>
        <w:t>. Jika ada kekurangan kelengkapan dan lampiran-lampiran, maka harus dimintakan kepada pejabat Pustakawan tersebut.</w:t>
      </w:r>
    </w:p>
    <w:p w:rsidR="00FF6DFE" w:rsidRPr="000C36D5" w:rsidRDefault="00FF6DFE" w:rsidP="00FF6DFE">
      <w:pPr>
        <w:pStyle w:val="ListParagraph"/>
        <w:numPr>
          <w:ilvl w:val="1"/>
          <w:numId w:val="1"/>
        </w:numPr>
        <w:autoSpaceDE w:val="0"/>
        <w:autoSpaceDN w:val="0"/>
        <w:adjustRightInd w:val="0"/>
        <w:spacing w:line="360" w:lineRule="auto"/>
        <w:ind w:left="754"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 xml:space="preserve">DUPAK diregistrasi oleh Sekretariat </w:t>
      </w:r>
      <w:r w:rsidR="00A03925" w:rsidRPr="000C36D5">
        <w:rPr>
          <w:rFonts w:ascii="Times New Roman" w:hAnsi="Times New Roman" w:cs="Times New Roman"/>
          <w:bCs/>
          <w:color w:val="000000" w:themeColor="text1"/>
          <w:sz w:val="24"/>
          <w:szCs w:val="24"/>
        </w:rPr>
        <w:t>Sekretariat</w:t>
      </w:r>
      <w:r w:rsidR="00A03925" w:rsidRPr="000C36D5">
        <w:rPr>
          <w:rFonts w:ascii="Times New Roman" w:hAnsi="Times New Roman" w:cs="Times New Roman"/>
          <w:bCs/>
          <w:color w:val="000000" w:themeColor="text1"/>
          <w:sz w:val="24"/>
          <w:szCs w:val="24"/>
          <w:lang w:val="en-US"/>
        </w:rPr>
        <w:t xml:space="preserve"> Tim Penilai</w:t>
      </w:r>
      <w:r w:rsidR="00A03925" w:rsidRPr="000C36D5">
        <w:rPr>
          <w:rFonts w:ascii="Times New Roman" w:hAnsi="Times New Roman" w:cs="Times New Roman"/>
          <w:color w:val="000000" w:themeColor="text1"/>
          <w:sz w:val="24"/>
          <w:szCs w:val="24"/>
        </w:rPr>
        <w:t xml:space="preserve"> </w:t>
      </w:r>
      <w:r w:rsidRPr="000C36D5">
        <w:rPr>
          <w:rFonts w:ascii="Times New Roman" w:hAnsi="Times New Roman" w:cs="Times New Roman"/>
          <w:color w:val="000000" w:themeColor="text1"/>
          <w:sz w:val="24"/>
          <w:szCs w:val="24"/>
        </w:rPr>
        <w:t xml:space="preserve">pada buku agenda dengan mencantumkan: </w:t>
      </w:r>
      <w:r w:rsidRPr="000C36D5">
        <w:rPr>
          <w:rFonts w:ascii="Times New Roman" w:hAnsi="Times New Roman" w:cs="Times New Roman"/>
          <w:color w:val="000000" w:themeColor="text1"/>
        </w:rPr>
        <w:t>Nama Pustakawan, Pejabat yang mengusulkan, Tanggal pengajuan, Tanggal diterima, Keterangan lain yang diperlukan.</w:t>
      </w:r>
    </w:p>
    <w:p w:rsidR="00FF6DFE" w:rsidRPr="000C36D5" w:rsidRDefault="00FF6DFE" w:rsidP="00FF6DFE">
      <w:pPr>
        <w:pStyle w:val="ListParagraph"/>
        <w:numPr>
          <w:ilvl w:val="1"/>
          <w:numId w:val="1"/>
        </w:numPr>
        <w:autoSpaceDE w:val="0"/>
        <w:autoSpaceDN w:val="0"/>
        <w:adjustRightInd w:val="0"/>
        <w:spacing w:line="360" w:lineRule="auto"/>
        <w:ind w:left="754"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 xml:space="preserve">Pemeriksaan dibuktikan dengan pengisian form Hasil Pemeriksaan oleh Sekretariat </w:t>
      </w:r>
      <w:r w:rsidR="00A03925" w:rsidRPr="000C36D5">
        <w:rPr>
          <w:rFonts w:ascii="Times New Roman" w:hAnsi="Times New Roman" w:cs="Times New Roman"/>
          <w:bCs/>
          <w:color w:val="000000" w:themeColor="text1"/>
          <w:sz w:val="24"/>
          <w:szCs w:val="24"/>
        </w:rPr>
        <w:t>Sekretariat</w:t>
      </w:r>
      <w:r w:rsidR="00A03925" w:rsidRPr="000C36D5">
        <w:rPr>
          <w:rFonts w:ascii="Times New Roman" w:hAnsi="Times New Roman" w:cs="Times New Roman"/>
          <w:bCs/>
          <w:color w:val="000000" w:themeColor="text1"/>
          <w:sz w:val="24"/>
          <w:szCs w:val="24"/>
          <w:lang w:val="en-US"/>
        </w:rPr>
        <w:t xml:space="preserve"> Tim Penilai</w:t>
      </w:r>
      <w:r w:rsidR="00A03925" w:rsidRPr="000C36D5">
        <w:rPr>
          <w:rFonts w:ascii="Times New Roman" w:hAnsi="Times New Roman" w:cs="Times New Roman"/>
          <w:color w:val="000000" w:themeColor="text1"/>
          <w:sz w:val="24"/>
          <w:szCs w:val="24"/>
        </w:rPr>
        <w:t xml:space="preserve"> </w:t>
      </w:r>
      <w:r w:rsidRPr="000C36D5">
        <w:rPr>
          <w:rFonts w:ascii="Times New Roman" w:hAnsi="Times New Roman" w:cs="Times New Roman"/>
          <w:color w:val="000000" w:themeColor="text1"/>
          <w:sz w:val="24"/>
          <w:szCs w:val="24"/>
        </w:rPr>
        <w:t>yang kemudian menjadi bagian yang tidak terpisahkan dari DUPAK yang dikirim ke Tim Penilai;</w:t>
      </w:r>
    </w:p>
    <w:p w:rsidR="00FF6DFE" w:rsidRPr="000C36D5" w:rsidRDefault="00A03925" w:rsidP="00FF6DFE">
      <w:pPr>
        <w:pStyle w:val="ListParagraph"/>
        <w:numPr>
          <w:ilvl w:val="1"/>
          <w:numId w:val="1"/>
        </w:numPr>
        <w:autoSpaceDE w:val="0"/>
        <w:autoSpaceDN w:val="0"/>
        <w:adjustRightInd w:val="0"/>
        <w:spacing w:line="360" w:lineRule="auto"/>
        <w:ind w:left="754"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lang w:val="en-US"/>
        </w:rPr>
        <w:t>DUPAK d</w:t>
      </w:r>
      <w:r w:rsidR="00FF6DFE" w:rsidRPr="000C36D5">
        <w:rPr>
          <w:rFonts w:ascii="Times New Roman" w:hAnsi="Times New Roman" w:cs="Times New Roman"/>
          <w:color w:val="000000" w:themeColor="text1"/>
          <w:sz w:val="24"/>
          <w:szCs w:val="24"/>
        </w:rPr>
        <w:t>ikirim ke Tim Penilai.</w:t>
      </w:r>
    </w:p>
    <w:p w:rsidR="00FF6DFE" w:rsidRPr="000C36D5" w:rsidRDefault="00FF6DFE" w:rsidP="00FF6DFE">
      <w:pPr>
        <w:pStyle w:val="ListParagraph"/>
        <w:numPr>
          <w:ilvl w:val="0"/>
          <w:numId w:val="1"/>
        </w:numPr>
        <w:autoSpaceDE w:val="0"/>
        <w:autoSpaceDN w:val="0"/>
        <w:adjustRightInd w:val="0"/>
        <w:spacing w:line="360" w:lineRule="auto"/>
        <w:ind w:left="35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Diterima dan Dilakukan Penilaian Oleh Tim Penilai</w:t>
      </w:r>
    </w:p>
    <w:p w:rsidR="00A03925" w:rsidRPr="000C36D5" w:rsidRDefault="00A03925" w:rsidP="00A03925">
      <w:pPr>
        <w:pStyle w:val="ListParagraph"/>
        <w:autoSpaceDE w:val="0"/>
        <w:autoSpaceDN w:val="0"/>
        <w:adjustRightInd w:val="0"/>
        <w:spacing w:line="360" w:lineRule="auto"/>
        <w:ind w:firstLine="0"/>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lang w:val="en-US"/>
        </w:rPr>
        <w:t xml:space="preserve">Setelah DUPAK masuk di </w:t>
      </w:r>
      <w:r w:rsidRPr="000C36D5">
        <w:rPr>
          <w:rFonts w:ascii="Times New Roman" w:hAnsi="Times New Roman" w:cs="Times New Roman"/>
          <w:bCs/>
          <w:color w:val="000000" w:themeColor="text1"/>
          <w:sz w:val="24"/>
          <w:szCs w:val="24"/>
          <w:lang w:val="en-US"/>
        </w:rPr>
        <w:t>Tim Penilai, maka:</w:t>
      </w:r>
    </w:p>
    <w:p w:rsidR="00FF6DFE" w:rsidRPr="000C36D5" w:rsidRDefault="00FF6DFE" w:rsidP="001136FB">
      <w:pPr>
        <w:pStyle w:val="ListParagraph"/>
        <w:numPr>
          <w:ilvl w:val="0"/>
          <w:numId w:val="14"/>
        </w:numPr>
        <w:autoSpaceDE w:val="0"/>
        <w:autoSpaceDN w:val="0"/>
        <w:adjustRightInd w:val="0"/>
        <w:spacing w:line="360" w:lineRule="auto"/>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 xml:space="preserve">DUPAK berserta kelengkapan </w:t>
      </w:r>
      <w:r w:rsidR="00A03925" w:rsidRPr="000C36D5">
        <w:rPr>
          <w:rFonts w:ascii="Times New Roman" w:hAnsi="Times New Roman" w:cs="Times New Roman"/>
          <w:color w:val="000000" w:themeColor="text1"/>
          <w:sz w:val="24"/>
          <w:szCs w:val="24"/>
        </w:rPr>
        <w:t xml:space="preserve">dan lampirannya </w:t>
      </w:r>
      <w:r w:rsidRPr="000C36D5">
        <w:rPr>
          <w:rFonts w:ascii="Times New Roman" w:hAnsi="Times New Roman" w:cs="Times New Roman"/>
          <w:color w:val="000000" w:themeColor="text1"/>
          <w:sz w:val="24"/>
          <w:szCs w:val="24"/>
        </w:rPr>
        <w:t>diperiksa kembali</w:t>
      </w:r>
      <w:r w:rsidR="00A03925" w:rsidRPr="000C36D5">
        <w:rPr>
          <w:rFonts w:ascii="Times New Roman" w:hAnsi="Times New Roman" w:cs="Times New Roman"/>
          <w:color w:val="000000" w:themeColor="text1"/>
          <w:sz w:val="24"/>
          <w:szCs w:val="24"/>
          <w:lang w:val="en-US"/>
        </w:rPr>
        <w:t>, kemudian dilakukan penilaian</w:t>
      </w:r>
      <w:r w:rsidRPr="000C36D5">
        <w:rPr>
          <w:rFonts w:ascii="Times New Roman" w:hAnsi="Times New Roman" w:cs="Times New Roman"/>
          <w:color w:val="000000" w:themeColor="text1"/>
          <w:sz w:val="24"/>
          <w:szCs w:val="24"/>
        </w:rPr>
        <w:t>;</w:t>
      </w:r>
    </w:p>
    <w:p w:rsidR="00FF6DFE" w:rsidRPr="000C36D5" w:rsidRDefault="00FF6DFE" w:rsidP="00A03925">
      <w:pPr>
        <w:pStyle w:val="ListParagraph"/>
        <w:numPr>
          <w:ilvl w:val="0"/>
          <w:numId w:val="14"/>
        </w:numPr>
        <w:autoSpaceDE w:val="0"/>
        <w:autoSpaceDN w:val="0"/>
        <w:adjustRightInd w:val="0"/>
        <w:spacing w:line="360" w:lineRule="auto"/>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Dibuatkan Berita Acara Pelaksanaan Penilaian;</w:t>
      </w:r>
    </w:p>
    <w:p w:rsidR="00FF6DFE" w:rsidRPr="000C36D5" w:rsidRDefault="00FF6DFE" w:rsidP="00A03925">
      <w:pPr>
        <w:pStyle w:val="ListParagraph"/>
        <w:numPr>
          <w:ilvl w:val="0"/>
          <w:numId w:val="14"/>
        </w:numPr>
        <w:autoSpaceDE w:val="0"/>
        <w:autoSpaceDN w:val="0"/>
        <w:adjustRightInd w:val="0"/>
        <w:spacing w:line="360" w:lineRule="auto"/>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Ditandatangani Anggota Tim Penilai;</w:t>
      </w:r>
    </w:p>
    <w:p w:rsidR="00FF6DFE" w:rsidRPr="000C36D5" w:rsidRDefault="00FF6DFE" w:rsidP="00A03925">
      <w:pPr>
        <w:pStyle w:val="ListParagraph"/>
        <w:numPr>
          <w:ilvl w:val="0"/>
          <w:numId w:val="14"/>
        </w:numPr>
        <w:autoSpaceDE w:val="0"/>
        <w:autoSpaceDN w:val="0"/>
        <w:adjustRightInd w:val="0"/>
        <w:spacing w:line="360" w:lineRule="auto"/>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Dikirim kembali kepada Sekretariat</w:t>
      </w:r>
      <w:r w:rsidR="001D0ADF" w:rsidRPr="000C36D5">
        <w:rPr>
          <w:rFonts w:ascii="Times New Roman" w:hAnsi="Times New Roman" w:cs="Times New Roman"/>
          <w:color w:val="000000" w:themeColor="text1"/>
          <w:sz w:val="24"/>
          <w:szCs w:val="24"/>
          <w:lang w:val="en-US"/>
        </w:rPr>
        <w:t xml:space="preserve"> </w:t>
      </w:r>
      <w:r w:rsidR="001D0ADF" w:rsidRPr="000C36D5">
        <w:rPr>
          <w:rFonts w:ascii="Times New Roman" w:hAnsi="Times New Roman" w:cs="Times New Roman"/>
          <w:color w:val="000000" w:themeColor="text1"/>
          <w:sz w:val="24"/>
          <w:szCs w:val="24"/>
        </w:rPr>
        <w:t>Tim</w:t>
      </w:r>
      <w:r w:rsidR="001D0ADF" w:rsidRPr="000C36D5">
        <w:rPr>
          <w:rFonts w:ascii="Times New Roman" w:hAnsi="Times New Roman" w:cs="Times New Roman"/>
          <w:color w:val="000000" w:themeColor="text1"/>
          <w:sz w:val="24"/>
          <w:szCs w:val="24"/>
          <w:lang w:val="en-US"/>
        </w:rPr>
        <w:t xml:space="preserve"> Penilai</w:t>
      </w:r>
      <w:r w:rsidRPr="000C36D5">
        <w:rPr>
          <w:rFonts w:ascii="Times New Roman" w:hAnsi="Times New Roman" w:cs="Times New Roman"/>
          <w:color w:val="000000" w:themeColor="text1"/>
          <w:sz w:val="24"/>
          <w:szCs w:val="24"/>
        </w:rPr>
        <w:t>;</w:t>
      </w:r>
    </w:p>
    <w:p w:rsidR="00FF6DFE" w:rsidRPr="000C36D5" w:rsidRDefault="00FF6DFE" w:rsidP="00A03925">
      <w:pPr>
        <w:pStyle w:val="ListParagraph"/>
        <w:numPr>
          <w:ilvl w:val="0"/>
          <w:numId w:val="14"/>
        </w:numPr>
        <w:autoSpaceDE w:val="0"/>
        <w:autoSpaceDN w:val="0"/>
        <w:adjustRightInd w:val="0"/>
        <w:spacing w:line="360" w:lineRule="auto"/>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Setelah dilakukan penilaian dan diberikan catatan-catatan yang perlu (jika ada), kemudian ditandatangani penjabat salahsatu anggota Tim Penilai;</w:t>
      </w:r>
    </w:p>
    <w:p w:rsidR="00FF6DFE" w:rsidRPr="000C36D5" w:rsidRDefault="00FF6DFE" w:rsidP="00A03925">
      <w:pPr>
        <w:pStyle w:val="ListParagraph"/>
        <w:numPr>
          <w:ilvl w:val="0"/>
          <w:numId w:val="14"/>
        </w:numPr>
        <w:autoSpaceDE w:val="0"/>
        <w:autoSpaceDN w:val="0"/>
        <w:adjustRightInd w:val="0"/>
        <w:spacing w:line="360" w:lineRule="auto"/>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Disampaikan kembali kepada</w:t>
      </w:r>
      <w:r w:rsidR="00E01D26" w:rsidRPr="000C36D5">
        <w:rPr>
          <w:rFonts w:ascii="Times New Roman" w:hAnsi="Times New Roman" w:cs="Times New Roman"/>
          <w:color w:val="000000" w:themeColor="text1"/>
          <w:sz w:val="24"/>
          <w:szCs w:val="24"/>
          <w:lang w:val="en-US"/>
        </w:rPr>
        <w:t xml:space="preserve"> </w:t>
      </w:r>
      <w:r w:rsidRPr="000C36D5">
        <w:rPr>
          <w:rFonts w:ascii="Times New Roman" w:hAnsi="Times New Roman" w:cs="Times New Roman"/>
          <w:color w:val="000000" w:themeColor="text1"/>
          <w:sz w:val="24"/>
          <w:szCs w:val="24"/>
        </w:rPr>
        <w:t>Sekretariat</w:t>
      </w:r>
      <w:r w:rsidR="001D0ADF" w:rsidRPr="000C36D5">
        <w:rPr>
          <w:rFonts w:ascii="Times New Roman" w:hAnsi="Times New Roman" w:cs="Times New Roman"/>
          <w:color w:val="000000" w:themeColor="text1"/>
          <w:sz w:val="24"/>
          <w:szCs w:val="24"/>
          <w:lang w:val="en-US"/>
        </w:rPr>
        <w:t xml:space="preserve"> </w:t>
      </w:r>
      <w:r w:rsidR="001D0ADF" w:rsidRPr="000C36D5">
        <w:rPr>
          <w:rFonts w:ascii="Times New Roman" w:hAnsi="Times New Roman" w:cs="Times New Roman"/>
          <w:color w:val="000000" w:themeColor="text1"/>
          <w:sz w:val="24"/>
          <w:szCs w:val="24"/>
        </w:rPr>
        <w:t>Tim</w:t>
      </w:r>
      <w:r w:rsidR="001D0ADF" w:rsidRPr="000C36D5">
        <w:rPr>
          <w:rFonts w:ascii="Times New Roman" w:hAnsi="Times New Roman" w:cs="Times New Roman"/>
          <w:color w:val="000000" w:themeColor="text1"/>
          <w:sz w:val="24"/>
          <w:szCs w:val="24"/>
          <w:lang w:val="en-US"/>
        </w:rPr>
        <w:t xml:space="preserve"> Penilai</w:t>
      </w:r>
      <w:r w:rsidRPr="000C36D5">
        <w:rPr>
          <w:rFonts w:ascii="Times New Roman" w:hAnsi="Times New Roman" w:cs="Times New Roman"/>
          <w:color w:val="000000" w:themeColor="text1"/>
          <w:sz w:val="24"/>
          <w:szCs w:val="24"/>
        </w:rPr>
        <w:t>.</w:t>
      </w:r>
    </w:p>
    <w:p w:rsidR="00FF6DFE" w:rsidRDefault="00FF6DFE" w:rsidP="00EF274C">
      <w:pPr>
        <w:autoSpaceDE w:val="0"/>
        <w:autoSpaceDN w:val="0"/>
        <w:adjustRightInd w:val="0"/>
        <w:spacing w:line="360" w:lineRule="auto"/>
        <w:ind w:left="0" w:firstLine="720"/>
        <w:jc w:val="both"/>
        <w:rPr>
          <w:rFonts w:ascii="Times New Roman" w:hAnsi="Times New Roman" w:cs="Times New Roman"/>
          <w:color w:val="000000" w:themeColor="text1"/>
          <w:sz w:val="24"/>
          <w:szCs w:val="24"/>
          <w:lang w:val="en-US"/>
        </w:rPr>
      </w:pPr>
      <w:r w:rsidRPr="000C36D5">
        <w:rPr>
          <w:rFonts w:ascii="Times New Roman" w:hAnsi="Times New Roman" w:cs="Times New Roman"/>
          <w:color w:val="000000" w:themeColor="text1"/>
          <w:sz w:val="24"/>
          <w:szCs w:val="24"/>
        </w:rPr>
        <w:t>Setelah DUPAK diterima kembali oleh Sekretariat</w:t>
      </w:r>
      <w:r w:rsidR="00D24975" w:rsidRPr="000C36D5">
        <w:rPr>
          <w:rFonts w:ascii="Times New Roman" w:hAnsi="Times New Roman" w:cs="Times New Roman"/>
          <w:color w:val="000000" w:themeColor="text1"/>
          <w:sz w:val="24"/>
          <w:szCs w:val="24"/>
        </w:rPr>
        <w:t xml:space="preserve"> Tim</w:t>
      </w:r>
      <w:r w:rsidR="00D24975" w:rsidRPr="000C36D5">
        <w:rPr>
          <w:rFonts w:ascii="Times New Roman" w:hAnsi="Times New Roman" w:cs="Times New Roman"/>
          <w:color w:val="000000" w:themeColor="text1"/>
          <w:sz w:val="24"/>
          <w:szCs w:val="24"/>
          <w:lang w:val="en-US"/>
        </w:rPr>
        <w:t xml:space="preserve"> Penilai</w:t>
      </w:r>
      <w:r w:rsidRPr="000C36D5">
        <w:rPr>
          <w:rFonts w:ascii="Times New Roman" w:hAnsi="Times New Roman" w:cs="Times New Roman"/>
          <w:color w:val="000000" w:themeColor="text1"/>
          <w:sz w:val="24"/>
          <w:szCs w:val="24"/>
        </w:rPr>
        <w:t xml:space="preserve">, Sekretariat </w:t>
      </w:r>
      <w:r w:rsidR="00D24975" w:rsidRPr="000C36D5">
        <w:rPr>
          <w:rFonts w:ascii="Times New Roman" w:hAnsi="Times New Roman" w:cs="Times New Roman"/>
          <w:color w:val="000000" w:themeColor="text1"/>
          <w:sz w:val="24"/>
          <w:szCs w:val="24"/>
        </w:rPr>
        <w:t>Tim</w:t>
      </w:r>
      <w:r w:rsidR="00D24975" w:rsidRPr="000C36D5">
        <w:rPr>
          <w:rFonts w:ascii="Times New Roman" w:hAnsi="Times New Roman" w:cs="Times New Roman"/>
          <w:color w:val="000000" w:themeColor="text1"/>
          <w:sz w:val="24"/>
          <w:szCs w:val="24"/>
          <w:lang w:val="en-US"/>
        </w:rPr>
        <w:t xml:space="preserve"> Penilai</w:t>
      </w:r>
      <w:r w:rsidR="00D24975" w:rsidRPr="000C36D5">
        <w:rPr>
          <w:rFonts w:ascii="Times New Roman" w:hAnsi="Times New Roman" w:cs="Times New Roman"/>
          <w:color w:val="000000" w:themeColor="text1"/>
          <w:sz w:val="24"/>
          <w:szCs w:val="24"/>
        </w:rPr>
        <w:t xml:space="preserve"> </w:t>
      </w:r>
      <w:r w:rsidRPr="000C36D5">
        <w:rPr>
          <w:rFonts w:ascii="Times New Roman" w:hAnsi="Times New Roman" w:cs="Times New Roman"/>
          <w:color w:val="000000" w:themeColor="text1"/>
          <w:sz w:val="24"/>
          <w:szCs w:val="24"/>
        </w:rPr>
        <w:t>ini harus segera menyiapkan konsep PAK (Penetapan Angka Kredit) dan kemudian diajukan kepada yang berwenang menetapkan PAK.</w:t>
      </w:r>
    </w:p>
    <w:p w:rsidR="008C1342" w:rsidRPr="008C1342" w:rsidRDefault="008C1342" w:rsidP="00EF274C">
      <w:pPr>
        <w:autoSpaceDE w:val="0"/>
        <w:autoSpaceDN w:val="0"/>
        <w:adjustRightInd w:val="0"/>
        <w:spacing w:line="360" w:lineRule="auto"/>
        <w:ind w:left="0" w:firstLine="720"/>
        <w:jc w:val="both"/>
        <w:rPr>
          <w:rFonts w:ascii="Times New Roman" w:hAnsi="Times New Roman" w:cs="Times New Roman"/>
          <w:color w:val="000000" w:themeColor="text1"/>
          <w:sz w:val="24"/>
          <w:szCs w:val="24"/>
          <w:lang w:val="en-US"/>
        </w:rPr>
      </w:pPr>
    </w:p>
    <w:p w:rsidR="00F11163" w:rsidRDefault="00F11163">
      <w:pPr>
        <w:spacing w:after="200" w:line="276" w:lineRule="auto"/>
        <w:ind w:left="0" w:firstLine="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br w:type="page"/>
      </w:r>
    </w:p>
    <w:p w:rsidR="00F4764C" w:rsidRDefault="00F4764C" w:rsidP="00F4764C">
      <w:pPr>
        <w:pStyle w:val="ListParagraph"/>
        <w:numPr>
          <w:ilvl w:val="2"/>
          <w:numId w:val="12"/>
        </w:numPr>
        <w:autoSpaceDE w:val="0"/>
        <w:autoSpaceDN w:val="0"/>
        <w:adjustRightInd w:val="0"/>
        <w:spacing w:line="360" w:lineRule="auto"/>
        <w:ind w:left="357" w:hanging="357"/>
        <w:jc w:val="both"/>
        <w:rPr>
          <w:rFonts w:ascii="Times New Roman" w:hAnsi="Times New Roman" w:cs="Times New Roman"/>
          <w:color w:val="000000" w:themeColor="text1"/>
          <w:sz w:val="24"/>
          <w:szCs w:val="24"/>
          <w:lang w:val="en-US"/>
        </w:rPr>
      </w:pPr>
      <w:r w:rsidRPr="000C36D5">
        <w:rPr>
          <w:rFonts w:ascii="Times New Roman" w:hAnsi="Times New Roman" w:cs="Times New Roman"/>
          <w:color w:val="000000" w:themeColor="text1"/>
          <w:sz w:val="24"/>
          <w:szCs w:val="24"/>
          <w:lang w:val="en-US"/>
        </w:rPr>
        <w:lastRenderedPageBreak/>
        <w:t>Beberapa Hal</w:t>
      </w:r>
      <w:r w:rsidR="005F5411" w:rsidRPr="000C36D5">
        <w:rPr>
          <w:rFonts w:ascii="Times New Roman" w:hAnsi="Times New Roman" w:cs="Times New Roman"/>
          <w:color w:val="000000" w:themeColor="text1"/>
          <w:sz w:val="24"/>
          <w:szCs w:val="24"/>
          <w:lang w:val="en-US"/>
        </w:rPr>
        <w:t xml:space="preserve"> </w:t>
      </w:r>
      <w:r w:rsidR="00FE213B" w:rsidRPr="000C36D5">
        <w:rPr>
          <w:rFonts w:ascii="Times New Roman" w:hAnsi="Times New Roman" w:cs="Times New Roman"/>
          <w:color w:val="000000" w:themeColor="text1"/>
          <w:sz w:val="24"/>
          <w:szCs w:val="24"/>
          <w:lang w:val="en-US"/>
        </w:rPr>
        <w:t>Lain</w:t>
      </w:r>
    </w:p>
    <w:p w:rsidR="00CF0497" w:rsidRPr="00CF0497" w:rsidRDefault="00CF0497" w:rsidP="00CF0497">
      <w:pPr>
        <w:autoSpaceDE w:val="0"/>
        <w:autoSpaceDN w:val="0"/>
        <w:adjustRightInd w:val="0"/>
        <w:spacing w:line="360" w:lineRule="auto"/>
        <w:ind w:left="0"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Perlu untuk diketahui bersama bahwa, sesuai dengan </w:t>
      </w:r>
      <w:r w:rsidRPr="000C36D5">
        <w:rPr>
          <w:rFonts w:ascii="Times New Roman" w:hAnsi="Times New Roman" w:cs="Times New Roman"/>
          <w:bCs/>
          <w:color w:val="000000" w:themeColor="text1"/>
          <w:sz w:val="24"/>
          <w:szCs w:val="24"/>
        </w:rPr>
        <w:t>Peraturan Kepala Perpustakaan Nasional Republik Indonesia Nomor 2 Tahun 2008 Tentang Petunjuk Teknis Jabatan Fungsional Pustakawan dan Angka Kreditnya</w:t>
      </w:r>
      <w:r>
        <w:rPr>
          <w:rFonts w:ascii="Times New Roman" w:hAnsi="Times New Roman" w:cs="Times New Roman"/>
          <w:bCs/>
          <w:color w:val="000000" w:themeColor="text1"/>
          <w:sz w:val="24"/>
          <w:szCs w:val="24"/>
          <w:lang w:val="en-US"/>
        </w:rPr>
        <w:t xml:space="preserve"> sebagai berikut:</w:t>
      </w:r>
    </w:p>
    <w:p w:rsidR="00A53BA8" w:rsidRPr="00462B64" w:rsidRDefault="005D1BD7" w:rsidP="009E327E">
      <w:pPr>
        <w:pStyle w:val="ListParagraph"/>
        <w:numPr>
          <w:ilvl w:val="0"/>
          <w:numId w:val="23"/>
        </w:numPr>
        <w:autoSpaceDE w:val="0"/>
        <w:autoSpaceDN w:val="0"/>
        <w:adjustRightInd w:val="0"/>
        <w:spacing w:line="360" w:lineRule="auto"/>
        <w:ind w:left="357" w:hanging="357"/>
        <w:jc w:val="both"/>
        <w:rPr>
          <w:rFonts w:ascii="Times New Roman" w:hAnsi="Times New Roman" w:cs="Times New Roman"/>
          <w:color w:val="000000" w:themeColor="text1"/>
          <w:sz w:val="24"/>
          <w:szCs w:val="24"/>
          <w:lang w:val="en-US"/>
        </w:rPr>
      </w:pPr>
      <w:r w:rsidRPr="00462B64">
        <w:rPr>
          <w:rFonts w:ascii="Times New Roman" w:hAnsi="Times New Roman" w:cs="Times New Roman"/>
          <w:b/>
          <w:color w:val="000000" w:themeColor="text1"/>
          <w:sz w:val="24"/>
          <w:szCs w:val="24"/>
          <w:lang w:val="en-US"/>
        </w:rPr>
        <w:t>Pengangkatan Pertaman Kali</w:t>
      </w:r>
      <w:r w:rsidR="000A518D" w:rsidRPr="00462B64">
        <w:rPr>
          <w:rFonts w:ascii="Times New Roman" w:hAnsi="Times New Roman" w:cs="Times New Roman"/>
          <w:b/>
          <w:color w:val="000000" w:themeColor="text1"/>
          <w:sz w:val="24"/>
          <w:szCs w:val="24"/>
          <w:lang w:val="en-US"/>
        </w:rPr>
        <w:t>.</w:t>
      </w:r>
      <w:r w:rsidR="000A518D" w:rsidRPr="00462B64">
        <w:rPr>
          <w:rFonts w:ascii="Times New Roman" w:hAnsi="Times New Roman" w:cs="Times New Roman"/>
          <w:color w:val="000000" w:themeColor="text1"/>
          <w:sz w:val="24"/>
          <w:szCs w:val="24"/>
          <w:lang w:val="en-US"/>
        </w:rPr>
        <w:t xml:space="preserve">  </w:t>
      </w:r>
      <w:r w:rsidR="00A53BA8" w:rsidRPr="00462B64">
        <w:rPr>
          <w:rFonts w:ascii="Times New Roman" w:hAnsi="Times New Roman" w:cs="Times New Roman"/>
          <w:sz w:val="24"/>
          <w:szCs w:val="24"/>
          <w:lang w:val="en-US"/>
        </w:rPr>
        <w:t>Pengangkatan pertama adalah pengangkatan Pegawai Negeri Sipil menjadi pejabat fungsional Pustakawan dari formasi Calon Pegawai Negeri Sipil (CPNS) dengan ketentuan sebagai berikut:</w:t>
      </w:r>
    </w:p>
    <w:p w:rsidR="00A53BA8" w:rsidRPr="00462B64" w:rsidRDefault="00A53BA8" w:rsidP="009E327E">
      <w:pPr>
        <w:pStyle w:val="ListParagraph"/>
        <w:numPr>
          <w:ilvl w:val="0"/>
          <w:numId w:val="25"/>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Berijazah paling rendah D2 bidang perpusdokinfo atau D2 bidang lain ditambah mengikuti dan lulus Diklat Calon Pustakawan Tingkat Terampil</w:t>
      </w:r>
      <w:r w:rsidR="00DE7C5C">
        <w:rPr>
          <w:rFonts w:ascii="Times New Roman" w:hAnsi="Times New Roman" w:cs="Times New Roman"/>
          <w:sz w:val="24"/>
          <w:szCs w:val="24"/>
          <w:lang w:val="en-US"/>
        </w:rPr>
        <w:t>;</w:t>
      </w:r>
    </w:p>
    <w:p w:rsidR="00A53BA8" w:rsidRPr="00462B64" w:rsidRDefault="00A53BA8" w:rsidP="009E327E">
      <w:pPr>
        <w:pStyle w:val="ListParagraph"/>
        <w:numPr>
          <w:ilvl w:val="0"/>
          <w:numId w:val="25"/>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Pangkat paling rendah Pengatur Muda Tk. I, golongan ruang II/b;</w:t>
      </w:r>
    </w:p>
    <w:p w:rsidR="00A53BA8" w:rsidRPr="00462B64" w:rsidRDefault="00A53BA8" w:rsidP="009E327E">
      <w:pPr>
        <w:pStyle w:val="ListParagraph"/>
        <w:numPr>
          <w:ilvl w:val="0"/>
          <w:numId w:val="25"/>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Bertugas pada unit perpustakaan, dokumentasi dan informasi sekurang-kurangnya selama 2 (dua) tahun berturut-turut;</w:t>
      </w:r>
    </w:p>
    <w:p w:rsidR="00A53BA8" w:rsidRPr="00462B64" w:rsidRDefault="00A53BA8" w:rsidP="009E327E">
      <w:pPr>
        <w:pStyle w:val="ListParagraph"/>
        <w:numPr>
          <w:ilvl w:val="0"/>
          <w:numId w:val="25"/>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Setiap unsur penilaian prestasi kerja dan penilaian pelaksanaan pekerjaan dalam Daftar Penilaian Pelaksanaan Pekerjaan (DP3) paling rendah bernilai baik dalam 1 (satu) tahun terakhir</w:t>
      </w:r>
      <w:r w:rsidR="00DE7C5C">
        <w:rPr>
          <w:rFonts w:ascii="Times New Roman" w:hAnsi="Times New Roman" w:cs="Times New Roman"/>
          <w:sz w:val="24"/>
          <w:szCs w:val="24"/>
          <w:lang w:val="en-US"/>
        </w:rPr>
        <w:t>;</w:t>
      </w:r>
    </w:p>
    <w:p w:rsidR="00A53BA8" w:rsidRPr="00462B64" w:rsidRDefault="00A53BA8" w:rsidP="009E327E">
      <w:pPr>
        <w:pStyle w:val="ListParagraph"/>
        <w:numPr>
          <w:ilvl w:val="0"/>
          <w:numId w:val="25"/>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Memenuhi angka kredit kumulatif minimal yang ditentukan sebagaimana Lampiran III Keputusan MENPAN Nomor 132/KEP/M.PAN/12/2002 sesuai jenjang jabatan yang akan didudukinya yang berasal dari pendidikan dan atau ditambah angka kredit dari kegiatan unsur utama lainnya.</w:t>
      </w:r>
    </w:p>
    <w:p w:rsidR="006C5FAA" w:rsidRPr="00462B64" w:rsidRDefault="006C5FAA" w:rsidP="009E327E">
      <w:pPr>
        <w:pStyle w:val="ListParagraph"/>
        <w:numPr>
          <w:ilvl w:val="0"/>
          <w:numId w:val="26"/>
        </w:numPr>
        <w:autoSpaceDE w:val="0"/>
        <w:autoSpaceDN w:val="0"/>
        <w:adjustRightInd w:val="0"/>
        <w:spacing w:line="360" w:lineRule="auto"/>
        <w:ind w:left="357" w:hanging="357"/>
        <w:jc w:val="both"/>
        <w:rPr>
          <w:rFonts w:ascii="Times New Roman" w:hAnsi="Times New Roman" w:cs="Times New Roman"/>
          <w:b/>
          <w:color w:val="000000" w:themeColor="text1"/>
          <w:sz w:val="24"/>
          <w:szCs w:val="24"/>
          <w:lang w:val="en-US"/>
        </w:rPr>
      </w:pPr>
      <w:r w:rsidRPr="00462B64">
        <w:rPr>
          <w:rFonts w:ascii="Times New Roman" w:hAnsi="Times New Roman" w:cs="Times New Roman"/>
          <w:b/>
          <w:color w:val="000000" w:themeColor="text1"/>
          <w:sz w:val="24"/>
          <w:szCs w:val="24"/>
          <w:lang w:val="en-US"/>
        </w:rPr>
        <w:t xml:space="preserve">Pengangkatan Perpindahan. </w:t>
      </w:r>
      <w:r w:rsidRPr="00462B64">
        <w:rPr>
          <w:rFonts w:ascii="Times New Roman" w:hAnsi="Times New Roman" w:cs="Times New Roman"/>
          <w:sz w:val="24"/>
          <w:szCs w:val="24"/>
          <w:lang w:val="en-US"/>
        </w:rPr>
        <w:t>Pengangkatan perpindahan adalah pengangkatan Pegawai Negeri Sipil ke dalam jabatan fungsional Pustakawan dari jabatan struktural atau jabatan fungsional lainnya ke dalam jabatan Pustakawan, dengan persyaratan sebagai berikut:</w:t>
      </w:r>
    </w:p>
    <w:p w:rsidR="002D4B38" w:rsidRPr="00462B64" w:rsidRDefault="002D4B38" w:rsidP="009E327E">
      <w:pPr>
        <w:pStyle w:val="ListParagraph"/>
        <w:numPr>
          <w:ilvl w:val="0"/>
          <w:numId w:val="28"/>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Berijazah paling rendah D2 bidang perpusdokinfo atau D2 bidang lain ditambah mengikuti dan lulus Diklat Calon Pustakawan Tingkat Terampil</w:t>
      </w:r>
      <w:r w:rsidR="00DE7C5C">
        <w:rPr>
          <w:rFonts w:ascii="Times New Roman" w:hAnsi="Times New Roman" w:cs="Times New Roman"/>
          <w:sz w:val="24"/>
          <w:szCs w:val="24"/>
          <w:lang w:val="en-US"/>
        </w:rPr>
        <w:t>;</w:t>
      </w:r>
    </w:p>
    <w:p w:rsidR="002D4B38" w:rsidRPr="00462B64" w:rsidRDefault="002D4B38" w:rsidP="009E327E">
      <w:pPr>
        <w:pStyle w:val="ListParagraph"/>
        <w:numPr>
          <w:ilvl w:val="0"/>
          <w:numId w:val="28"/>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Pangkat paling rendah Pengatur Muda Tk I, golongan ruang II/b;</w:t>
      </w:r>
    </w:p>
    <w:p w:rsidR="002D4B38" w:rsidRPr="00462B64" w:rsidRDefault="002D4B38" w:rsidP="009E327E">
      <w:pPr>
        <w:pStyle w:val="ListParagraph"/>
        <w:numPr>
          <w:ilvl w:val="0"/>
          <w:numId w:val="28"/>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Memiliki pengalaman di bidang kepustakawanan sekurang</w:t>
      </w:r>
      <w:r w:rsidR="00B544CA">
        <w:rPr>
          <w:rFonts w:ascii="Times New Roman" w:hAnsi="Times New Roman" w:cs="Times New Roman"/>
          <w:sz w:val="24"/>
          <w:szCs w:val="24"/>
          <w:lang w:val="en-US"/>
        </w:rPr>
        <w:t>-</w:t>
      </w:r>
      <w:r w:rsidRPr="00462B64">
        <w:rPr>
          <w:rFonts w:ascii="Times New Roman" w:hAnsi="Times New Roman" w:cs="Times New Roman"/>
          <w:sz w:val="24"/>
          <w:szCs w:val="24"/>
          <w:lang w:val="en-US"/>
        </w:rPr>
        <w:t>kurangnya 2 (dua) tahun berturut-turut;</w:t>
      </w:r>
    </w:p>
    <w:p w:rsidR="002D4B38" w:rsidRPr="00462B64" w:rsidRDefault="002D4B38" w:rsidP="009E327E">
      <w:pPr>
        <w:pStyle w:val="ListParagraph"/>
        <w:numPr>
          <w:ilvl w:val="0"/>
          <w:numId w:val="28"/>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 xml:space="preserve">Usia setinggi–tingginya 51 (lima </w:t>
      </w:r>
      <w:r w:rsidR="00DE7C5C">
        <w:rPr>
          <w:rFonts w:ascii="Times New Roman" w:hAnsi="Times New Roman" w:cs="Times New Roman"/>
          <w:sz w:val="24"/>
          <w:szCs w:val="24"/>
          <w:lang w:val="en-US"/>
        </w:rPr>
        <w:t>puluh satu) tahun;</w:t>
      </w:r>
    </w:p>
    <w:p w:rsidR="002D4B38" w:rsidRPr="00462B64" w:rsidRDefault="002D4B38" w:rsidP="009E327E">
      <w:pPr>
        <w:pStyle w:val="ListParagraph"/>
        <w:numPr>
          <w:ilvl w:val="0"/>
          <w:numId w:val="28"/>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t xml:space="preserve">Setiap unsur penilaian prestasi kerja dan penilaian pelaksanaan pekerjaan dalam Daftar Penilaian Pelaksanaan Pekerjaan (DP3) paling rendah bernilai baik dalam 1 (satu) </w:t>
      </w:r>
      <w:r w:rsidR="00DE7C5C">
        <w:rPr>
          <w:rFonts w:ascii="Times New Roman" w:hAnsi="Times New Roman" w:cs="Times New Roman"/>
          <w:sz w:val="24"/>
          <w:szCs w:val="24"/>
          <w:lang w:val="en-US"/>
        </w:rPr>
        <w:t>tahun terakhir;</w:t>
      </w:r>
    </w:p>
    <w:p w:rsidR="002D4B38" w:rsidRPr="00462B64" w:rsidRDefault="002D4B38" w:rsidP="009E327E">
      <w:pPr>
        <w:pStyle w:val="ListParagraph"/>
        <w:numPr>
          <w:ilvl w:val="0"/>
          <w:numId w:val="28"/>
        </w:numPr>
        <w:autoSpaceDE w:val="0"/>
        <w:autoSpaceDN w:val="0"/>
        <w:adjustRightInd w:val="0"/>
        <w:spacing w:line="360" w:lineRule="auto"/>
        <w:jc w:val="both"/>
        <w:rPr>
          <w:rFonts w:ascii="Times New Roman" w:hAnsi="Times New Roman" w:cs="Times New Roman"/>
          <w:sz w:val="24"/>
          <w:szCs w:val="24"/>
          <w:lang w:val="en-US"/>
        </w:rPr>
      </w:pPr>
      <w:r w:rsidRPr="00462B64">
        <w:rPr>
          <w:rFonts w:ascii="Times New Roman" w:hAnsi="Times New Roman" w:cs="Times New Roman"/>
          <w:sz w:val="24"/>
          <w:szCs w:val="24"/>
          <w:lang w:val="en-US"/>
        </w:rPr>
        <w:lastRenderedPageBreak/>
        <w:t>Memenuhi angka kredit kumulatif minimal yang ditentukan sebagaimana Lampiran III Keputusan MENPAN Nomor 132/KEP/M.PAN/12/2002 sesuai jenjang jabatan yang akan didudukinya yang berasal dari pendidikan dan atau ditambah angka kredit dari kegiatan unsur utama lainnya</w:t>
      </w:r>
      <w:r w:rsidR="00F46E2A">
        <w:rPr>
          <w:rFonts w:ascii="Times New Roman" w:hAnsi="Times New Roman" w:cs="Times New Roman"/>
          <w:sz w:val="24"/>
          <w:szCs w:val="24"/>
          <w:lang w:val="en-US"/>
        </w:rPr>
        <w:t>.</w:t>
      </w:r>
    </w:p>
    <w:p w:rsidR="005D1BD7" w:rsidRPr="00462B64" w:rsidRDefault="005D1BD7" w:rsidP="00A44AE2">
      <w:pPr>
        <w:pStyle w:val="ListParagraph"/>
        <w:numPr>
          <w:ilvl w:val="0"/>
          <w:numId w:val="26"/>
        </w:numPr>
        <w:autoSpaceDE w:val="0"/>
        <w:autoSpaceDN w:val="0"/>
        <w:adjustRightInd w:val="0"/>
        <w:spacing w:line="360" w:lineRule="auto"/>
        <w:ind w:left="357" w:hanging="357"/>
        <w:jc w:val="both"/>
        <w:rPr>
          <w:rFonts w:ascii="Times New Roman" w:hAnsi="Times New Roman" w:cs="Times New Roman"/>
          <w:color w:val="000000" w:themeColor="text1"/>
          <w:sz w:val="24"/>
          <w:szCs w:val="24"/>
          <w:lang w:val="en-US"/>
        </w:rPr>
      </w:pPr>
      <w:r w:rsidRPr="00462B64">
        <w:rPr>
          <w:rFonts w:ascii="Times New Roman" w:hAnsi="Times New Roman" w:cs="Times New Roman"/>
          <w:b/>
          <w:color w:val="000000" w:themeColor="text1"/>
          <w:sz w:val="24"/>
          <w:szCs w:val="24"/>
          <w:lang w:val="en-US"/>
        </w:rPr>
        <w:t>Alih Jalur</w:t>
      </w:r>
      <w:r w:rsidR="00FE290C" w:rsidRPr="00462B64">
        <w:rPr>
          <w:rFonts w:ascii="Times New Roman" w:hAnsi="Times New Roman" w:cs="Times New Roman"/>
          <w:b/>
          <w:color w:val="000000" w:themeColor="text1"/>
          <w:sz w:val="24"/>
          <w:szCs w:val="24"/>
          <w:lang w:val="en-US"/>
        </w:rPr>
        <w:t xml:space="preserve"> Dari Pustakawan Tingkat Terampil ke Pustakawan Tingkat Ahli</w:t>
      </w:r>
      <w:r w:rsidRPr="00462B64">
        <w:rPr>
          <w:rFonts w:ascii="Times New Roman" w:hAnsi="Times New Roman" w:cs="Times New Roman"/>
          <w:b/>
          <w:color w:val="000000" w:themeColor="text1"/>
          <w:sz w:val="24"/>
          <w:szCs w:val="24"/>
          <w:lang w:val="en-US"/>
        </w:rPr>
        <w:t>.</w:t>
      </w:r>
      <w:r w:rsidR="009E327E">
        <w:rPr>
          <w:rFonts w:ascii="Times New Roman" w:hAnsi="Times New Roman" w:cs="Times New Roman"/>
          <w:color w:val="000000" w:themeColor="text1"/>
          <w:sz w:val="24"/>
          <w:szCs w:val="24"/>
          <w:lang w:val="en-US"/>
        </w:rPr>
        <w:t xml:space="preserve"> </w:t>
      </w:r>
      <w:r w:rsidRPr="00462B64">
        <w:rPr>
          <w:rFonts w:ascii="Times New Roman" w:hAnsi="Times New Roman" w:cs="Times New Roman"/>
          <w:sz w:val="24"/>
          <w:szCs w:val="24"/>
          <w:lang w:val="en-US"/>
        </w:rPr>
        <w:t>Seseorang yang menduduki jabatan Pustakawan Tingkat Terampil dapat beralih ke jabatan Pustakawan Tingkat Ahli setelah yang bersangkutan lulus S1 bidang perpusdokinfo atau S1 bidang lain ditambah mengikuti dan lulus Diklat Pustakawan Tingkat Ahli (Diklat Alih Jalur)</w:t>
      </w:r>
      <w:r w:rsidR="00A93CFF">
        <w:rPr>
          <w:rFonts w:ascii="Times New Roman" w:hAnsi="Times New Roman" w:cs="Times New Roman"/>
          <w:sz w:val="24"/>
          <w:szCs w:val="24"/>
          <w:lang w:val="en-US"/>
        </w:rPr>
        <w:t>.</w:t>
      </w:r>
    </w:p>
    <w:p w:rsidR="00903714" w:rsidRPr="00462B64" w:rsidRDefault="005D1BD7" w:rsidP="00A44AE2">
      <w:pPr>
        <w:pStyle w:val="ListParagraph"/>
        <w:numPr>
          <w:ilvl w:val="0"/>
          <w:numId w:val="26"/>
        </w:numPr>
        <w:autoSpaceDE w:val="0"/>
        <w:autoSpaceDN w:val="0"/>
        <w:adjustRightInd w:val="0"/>
        <w:spacing w:line="360" w:lineRule="auto"/>
        <w:ind w:left="357" w:hanging="357"/>
        <w:jc w:val="both"/>
        <w:rPr>
          <w:rFonts w:ascii="Times New Roman" w:hAnsi="Times New Roman" w:cs="Times New Roman"/>
          <w:b/>
          <w:color w:val="000000" w:themeColor="text1"/>
          <w:sz w:val="24"/>
          <w:szCs w:val="24"/>
          <w:lang w:val="en-US"/>
        </w:rPr>
      </w:pPr>
      <w:r w:rsidRPr="00462B64">
        <w:rPr>
          <w:rFonts w:ascii="Times New Roman" w:hAnsi="Times New Roman" w:cs="Times New Roman"/>
          <w:b/>
          <w:color w:val="000000" w:themeColor="text1"/>
          <w:sz w:val="24"/>
          <w:szCs w:val="24"/>
          <w:lang w:val="en-US"/>
        </w:rPr>
        <w:t>Pengangkatan Kembali</w:t>
      </w:r>
    </w:p>
    <w:p w:rsidR="00903714" w:rsidRPr="00462B64" w:rsidRDefault="005D1BD7" w:rsidP="00A44AE2">
      <w:pPr>
        <w:pStyle w:val="ListParagraph"/>
        <w:numPr>
          <w:ilvl w:val="1"/>
          <w:numId w:val="27"/>
        </w:numPr>
        <w:autoSpaceDE w:val="0"/>
        <w:autoSpaceDN w:val="0"/>
        <w:adjustRightInd w:val="0"/>
        <w:spacing w:line="360" w:lineRule="auto"/>
        <w:ind w:left="709"/>
        <w:jc w:val="both"/>
        <w:rPr>
          <w:rFonts w:ascii="Times New Roman" w:hAnsi="Times New Roman" w:cs="Times New Roman"/>
          <w:color w:val="000000" w:themeColor="text1"/>
          <w:sz w:val="24"/>
          <w:szCs w:val="24"/>
          <w:lang w:val="en-US"/>
        </w:rPr>
      </w:pPr>
      <w:r w:rsidRPr="00462B64">
        <w:rPr>
          <w:rFonts w:ascii="Times New Roman" w:hAnsi="Times New Roman" w:cs="Times New Roman"/>
          <w:sz w:val="24"/>
          <w:szCs w:val="24"/>
          <w:lang w:val="en-US"/>
        </w:rPr>
        <w:t>Pustakawan yang dibebaskan sementara dan telah selesai melaksanakan tugas di luar jabatan fungsional Pustakawan, yang dinyatakan dengan keputusan dari pejabat yang berwenang, yang bersangkutan diangkat kembali dalam jabatan semula. Pustakawan yang diangkat kembali dalam jabatan fungsional Pustakawan, dapat menggunakan angka kredit terakhir yang dimiliki dan atau dari angka kredit terakhir ditambah angka kredit dari prestasi di bidang kepustakawanan yang diperoleh selama pembebasan sementara. Angka kredit tersebut dapat diajukan ke tim penilai pada saat akan atau setelah pengangkatan kembali dalam jabatan Pustakawan</w:t>
      </w:r>
      <w:r w:rsidR="00903714" w:rsidRPr="00462B64">
        <w:rPr>
          <w:rFonts w:ascii="Times New Roman" w:hAnsi="Times New Roman" w:cs="Times New Roman"/>
          <w:sz w:val="24"/>
          <w:szCs w:val="24"/>
          <w:lang w:val="en-US"/>
        </w:rPr>
        <w:t xml:space="preserve">. </w:t>
      </w:r>
    </w:p>
    <w:p w:rsidR="00903714" w:rsidRPr="00462B64" w:rsidRDefault="00903714" w:rsidP="00A44AE2">
      <w:pPr>
        <w:pStyle w:val="ListParagraph"/>
        <w:numPr>
          <w:ilvl w:val="1"/>
          <w:numId w:val="27"/>
        </w:numPr>
        <w:autoSpaceDE w:val="0"/>
        <w:autoSpaceDN w:val="0"/>
        <w:adjustRightInd w:val="0"/>
        <w:spacing w:line="360" w:lineRule="auto"/>
        <w:ind w:left="709"/>
        <w:jc w:val="both"/>
        <w:rPr>
          <w:rFonts w:ascii="Times New Roman" w:hAnsi="Times New Roman" w:cs="Times New Roman"/>
          <w:color w:val="000000" w:themeColor="text1"/>
          <w:sz w:val="24"/>
          <w:szCs w:val="24"/>
          <w:lang w:val="en-US"/>
        </w:rPr>
      </w:pPr>
      <w:r w:rsidRPr="00462B64">
        <w:rPr>
          <w:rFonts w:ascii="Times New Roman" w:hAnsi="Times New Roman" w:cs="Times New Roman"/>
          <w:sz w:val="24"/>
          <w:szCs w:val="24"/>
          <w:lang w:val="en-US"/>
        </w:rPr>
        <w:t>Pustakawan yang dibebaskan sementara karena cuti di luar tanggungan negara dan telah diangkat kembali pada instansi semula, dapat diangkat kembali dalam jabatan fungsional Pustakawan semula.</w:t>
      </w:r>
    </w:p>
    <w:p w:rsidR="00903714" w:rsidRPr="00462B64" w:rsidRDefault="00903714" w:rsidP="00A44AE2">
      <w:pPr>
        <w:pStyle w:val="ListParagraph"/>
        <w:numPr>
          <w:ilvl w:val="1"/>
          <w:numId w:val="27"/>
        </w:numPr>
        <w:autoSpaceDE w:val="0"/>
        <w:autoSpaceDN w:val="0"/>
        <w:adjustRightInd w:val="0"/>
        <w:spacing w:line="360" w:lineRule="auto"/>
        <w:ind w:left="709"/>
        <w:jc w:val="both"/>
        <w:rPr>
          <w:rFonts w:ascii="Times New Roman" w:hAnsi="Times New Roman" w:cs="Times New Roman"/>
          <w:color w:val="000000" w:themeColor="text1"/>
          <w:sz w:val="24"/>
          <w:szCs w:val="24"/>
          <w:lang w:val="en-US"/>
        </w:rPr>
      </w:pPr>
      <w:r w:rsidRPr="00462B64">
        <w:rPr>
          <w:rFonts w:ascii="Times New Roman" w:hAnsi="Times New Roman" w:cs="Times New Roman"/>
          <w:sz w:val="24"/>
          <w:szCs w:val="24"/>
          <w:lang w:val="en-US"/>
        </w:rPr>
        <w:t>Pustakawan yang melaksanakan tugas belajar lebih dari 6 (enam) bulan, dapat diangkat kembali dalam jabatan fungsional Pustakawan semula setelah yang bersangkutan selesai menjalani tugas belajar.</w:t>
      </w:r>
    </w:p>
    <w:p w:rsidR="00903714" w:rsidRPr="00462B64" w:rsidRDefault="00903714" w:rsidP="00A44AE2">
      <w:pPr>
        <w:pStyle w:val="ListParagraph"/>
        <w:numPr>
          <w:ilvl w:val="1"/>
          <w:numId w:val="27"/>
        </w:numPr>
        <w:autoSpaceDE w:val="0"/>
        <w:autoSpaceDN w:val="0"/>
        <w:adjustRightInd w:val="0"/>
        <w:spacing w:line="360" w:lineRule="auto"/>
        <w:ind w:left="709"/>
        <w:jc w:val="both"/>
        <w:rPr>
          <w:rFonts w:ascii="Times New Roman" w:hAnsi="Times New Roman" w:cs="Times New Roman"/>
          <w:color w:val="000000" w:themeColor="text1"/>
          <w:sz w:val="24"/>
          <w:szCs w:val="24"/>
          <w:lang w:val="en-US"/>
        </w:rPr>
      </w:pPr>
      <w:r w:rsidRPr="00462B64">
        <w:rPr>
          <w:rFonts w:ascii="Times New Roman" w:hAnsi="Times New Roman" w:cs="Times New Roman"/>
          <w:sz w:val="24"/>
          <w:szCs w:val="24"/>
          <w:lang w:val="en-US"/>
        </w:rPr>
        <w:t xml:space="preserve">Pustakawan yang dibebaskan sementara karena diberhentikan sementara sebagai Pegawai Negeri Sipil berdasarkan Peraturan Pemerintah Nomor 4 Tahun 1966, dapat diangkat kembali dalam jabatan fungsional Pustakawan semula, apabila berdasarkan keputusan pengadilan yang telah mempunyai kekuatan hukum yang tetap, dinyatakan tidak bersalah atau dijatuhi pidana percobaan. </w:t>
      </w:r>
    </w:p>
    <w:p w:rsidR="00903714" w:rsidRPr="00462B64" w:rsidRDefault="00903714" w:rsidP="00A44AE2">
      <w:pPr>
        <w:pStyle w:val="ListParagraph"/>
        <w:numPr>
          <w:ilvl w:val="1"/>
          <w:numId w:val="27"/>
        </w:numPr>
        <w:autoSpaceDE w:val="0"/>
        <w:autoSpaceDN w:val="0"/>
        <w:adjustRightInd w:val="0"/>
        <w:spacing w:line="360" w:lineRule="auto"/>
        <w:ind w:left="709"/>
        <w:jc w:val="both"/>
        <w:rPr>
          <w:rFonts w:ascii="Times New Roman" w:hAnsi="Times New Roman" w:cs="Times New Roman"/>
          <w:color w:val="000000" w:themeColor="text1"/>
          <w:sz w:val="24"/>
          <w:szCs w:val="24"/>
          <w:lang w:val="en-US"/>
        </w:rPr>
      </w:pPr>
      <w:r w:rsidRPr="00462B64">
        <w:rPr>
          <w:rFonts w:ascii="Times New Roman" w:hAnsi="Times New Roman" w:cs="Times New Roman"/>
          <w:sz w:val="24"/>
          <w:szCs w:val="24"/>
          <w:lang w:val="en-US"/>
        </w:rPr>
        <w:t xml:space="preserve">Pustakawan yang dibebaskan sementara karena dijatuhi hukuman disiplin tingkat sedang atau tingkat berat khusus penurunan pangkat, dapat diangkat kembali dalam </w:t>
      </w:r>
      <w:r w:rsidRPr="00462B64">
        <w:rPr>
          <w:rFonts w:ascii="Times New Roman" w:hAnsi="Times New Roman" w:cs="Times New Roman"/>
          <w:sz w:val="24"/>
          <w:szCs w:val="24"/>
          <w:lang w:val="en-US"/>
        </w:rPr>
        <w:lastRenderedPageBreak/>
        <w:t>jabatan fungsional Pustakawan semula apabila telah selesai menjalani hukuman disiplin sesuai dengan keputusan pejabat yang berwenang</w:t>
      </w:r>
      <w:r w:rsidR="001226A4" w:rsidRPr="00462B64">
        <w:rPr>
          <w:rFonts w:ascii="Times New Roman" w:hAnsi="Times New Roman" w:cs="Times New Roman"/>
          <w:sz w:val="24"/>
          <w:szCs w:val="24"/>
          <w:lang w:val="en-US"/>
        </w:rPr>
        <w:t>.</w:t>
      </w:r>
    </w:p>
    <w:p w:rsidR="005D1BD7" w:rsidRDefault="005D1BD7" w:rsidP="009E3F8A">
      <w:pPr>
        <w:autoSpaceDE w:val="0"/>
        <w:autoSpaceDN w:val="0"/>
        <w:adjustRightInd w:val="0"/>
        <w:spacing w:line="360" w:lineRule="auto"/>
        <w:ind w:left="720" w:firstLine="0"/>
        <w:jc w:val="both"/>
        <w:rPr>
          <w:rFonts w:ascii="Times New Roman" w:hAnsi="Times New Roman" w:cs="Times New Roman"/>
          <w:color w:val="000000" w:themeColor="text1"/>
          <w:sz w:val="24"/>
          <w:szCs w:val="24"/>
          <w:lang w:val="en-US"/>
        </w:rPr>
      </w:pPr>
    </w:p>
    <w:p w:rsidR="009E3F8A" w:rsidRPr="000C36D5" w:rsidRDefault="009E3F8A" w:rsidP="00684CB9">
      <w:pPr>
        <w:autoSpaceDE w:val="0"/>
        <w:autoSpaceDN w:val="0"/>
        <w:adjustRightInd w:val="0"/>
        <w:spacing w:line="360" w:lineRule="auto"/>
        <w:ind w:left="0" w:firstLine="709"/>
        <w:jc w:val="both"/>
        <w:rPr>
          <w:rFonts w:ascii="Times New Roman" w:hAnsi="Times New Roman" w:cs="Times New Roman"/>
          <w:color w:val="000000" w:themeColor="text1"/>
          <w:sz w:val="24"/>
          <w:szCs w:val="24"/>
          <w:lang w:val="en-US"/>
        </w:rPr>
      </w:pPr>
      <w:r w:rsidRPr="000C36D5">
        <w:rPr>
          <w:rFonts w:ascii="Times New Roman" w:hAnsi="Times New Roman" w:cs="Times New Roman"/>
          <w:color w:val="000000" w:themeColor="text1"/>
          <w:sz w:val="24"/>
          <w:szCs w:val="24"/>
          <w:lang w:val="en-US"/>
        </w:rPr>
        <w:t>Hal</w:t>
      </w:r>
      <w:r w:rsidR="00A93CFF">
        <w:rPr>
          <w:rFonts w:ascii="Times New Roman" w:hAnsi="Times New Roman" w:cs="Times New Roman"/>
          <w:color w:val="000000" w:themeColor="text1"/>
          <w:sz w:val="24"/>
          <w:szCs w:val="24"/>
          <w:lang w:val="en-US"/>
        </w:rPr>
        <w:t xml:space="preserve"> </w:t>
      </w:r>
      <w:r w:rsidRPr="000C36D5">
        <w:rPr>
          <w:rFonts w:ascii="Times New Roman" w:hAnsi="Times New Roman" w:cs="Times New Roman"/>
          <w:color w:val="000000" w:themeColor="text1"/>
          <w:sz w:val="24"/>
          <w:szCs w:val="24"/>
          <w:lang w:val="en-US"/>
        </w:rPr>
        <w:t xml:space="preserve">lain yang perlu menjadikan perhatian </w:t>
      </w:r>
      <w:r w:rsidR="00A93CFF">
        <w:rPr>
          <w:rFonts w:ascii="Times New Roman" w:hAnsi="Times New Roman" w:cs="Times New Roman"/>
          <w:color w:val="000000" w:themeColor="text1"/>
          <w:sz w:val="24"/>
          <w:szCs w:val="24"/>
          <w:lang w:val="en-US"/>
        </w:rPr>
        <w:t>pula</w:t>
      </w:r>
      <w:r w:rsidR="00B41FEB">
        <w:rPr>
          <w:rFonts w:ascii="Times New Roman" w:hAnsi="Times New Roman" w:cs="Times New Roman"/>
          <w:color w:val="000000" w:themeColor="text1"/>
          <w:sz w:val="24"/>
          <w:szCs w:val="24"/>
          <w:lang w:val="en-US"/>
        </w:rPr>
        <w:t xml:space="preserve"> (catatan dari mengikuti </w:t>
      </w:r>
      <w:r w:rsidR="00684CB9" w:rsidRPr="00684CB9">
        <w:rPr>
          <w:rFonts w:ascii="Times New Roman" w:hAnsi="Times New Roman" w:cs="Times New Roman"/>
          <w:sz w:val="24"/>
          <w:szCs w:val="24"/>
          <w:lang w:val="en-US"/>
        </w:rPr>
        <w:t xml:space="preserve">Pendidikan </w:t>
      </w:r>
      <w:r w:rsidR="00E73846">
        <w:rPr>
          <w:rFonts w:ascii="Times New Roman" w:hAnsi="Times New Roman" w:cs="Times New Roman"/>
          <w:sz w:val="24"/>
          <w:szCs w:val="24"/>
          <w:lang w:val="en-US"/>
        </w:rPr>
        <w:t>d</w:t>
      </w:r>
      <w:r w:rsidR="00684CB9" w:rsidRPr="00684CB9">
        <w:rPr>
          <w:rFonts w:ascii="Times New Roman" w:hAnsi="Times New Roman" w:cs="Times New Roman"/>
          <w:sz w:val="24"/>
          <w:szCs w:val="24"/>
          <w:lang w:val="en-US"/>
        </w:rPr>
        <w:t>an Pelatihan Tim Penilai Jabatan Pustakawan Angkatan X</w:t>
      </w:r>
      <w:r w:rsidR="00684CB9" w:rsidRPr="00684CB9">
        <w:rPr>
          <w:rFonts w:ascii="Times New Roman" w:hAnsi="Times New Roman" w:cs="Times New Roman"/>
          <w:bCs/>
          <w:color w:val="000000" w:themeColor="text1"/>
          <w:sz w:val="24"/>
          <w:szCs w:val="24"/>
          <w:lang w:val="en-US"/>
        </w:rPr>
        <w:t xml:space="preserve"> </w:t>
      </w:r>
      <w:r w:rsidR="00684CB9" w:rsidRPr="00684CB9">
        <w:rPr>
          <w:rFonts w:ascii="Times New Roman" w:hAnsi="Times New Roman" w:cs="Times New Roman"/>
          <w:sz w:val="24"/>
          <w:szCs w:val="24"/>
          <w:lang w:val="en-US"/>
        </w:rPr>
        <w:t>Diselenggarakann oleh Pusat Pendidikan dan Pelatihan, Deputi Bidang Pengembangan Sumberdaya Perpustakaan, Perpustakaan Nasional R.I.</w:t>
      </w:r>
      <w:r w:rsidR="00684CB9" w:rsidRPr="00684CB9">
        <w:rPr>
          <w:rFonts w:ascii="Times New Roman" w:hAnsi="Times New Roman" w:cs="Times New Roman"/>
          <w:bCs/>
          <w:color w:val="000000" w:themeColor="text1"/>
          <w:sz w:val="24"/>
          <w:szCs w:val="24"/>
          <w:lang w:val="en-US"/>
        </w:rPr>
        <w:t xml:space="preserve"> </w:t>
      </w:r>
      <w:r w:rsidR="00684CB9" w:rsidRPr="00684CB9">
        <w:rPr>
          <w:rFonts w:ascii="Times New Roman" w:hAnsi="Times New Roman" w:cs="Times New Roman"/>
          <w:sz w:val="24"/>
          <w:szCs w:val="24"/>
          <w:lang w:val="en-US"/>
        </w:rPr>
        <w:t>di LPMP DKI Jakarta 25 Agustus s.d. 12 September 2014</w:t>
      </w:r>
      <w:r w:rsidRPr="000C36D5">
        <w:rPr>
          <w:rFonts w:ascii="Times New Roman" w:hAnsi="Times New Roman" w:cs="Times New Roman"/>
          <w:color w:val="000000" w:themeColor="text1"/>
          <w:sz w:val="24"/>
          <w:szCs w:val="24"/>
          <w:lang w:val="en-US"/>
        </w:rPr>
        <w:t>:</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lang w:val="en-US"/>
        </w:rPr>
        <w:t xml:space="preserve">Kegiatan sebelum 1 januari 2014 menggunakan format Kepmenpan 132/2002, Januari 2014 dan seterusnya menggunakan format Kepmenpan </w:t>
      </w:r>
      <w:r w:rsidR="00242BA7" w:rsidRPr="000C36D5">
        <w:rPr>
          <w:rFonts w:ascii="Times New Roman" w:hAnsi="Times New Roman" w:cs="Times New Roman"/>
          <w:color w:val="000000" w:themeColor="text1"/>
          <w:sz w:val="24"/>
          <w:szCs w:val="24"/>
          <w:lang w:val="en-US"/>
        </w:rPr>
        <w:t xml:space="preserve">Reformasi </w:t>
      </w:r>
      <w:r w:rsidRPr="000C36D5">
        <w:rPr>
          <w:rFonts w:ascii="Times New Roman" w:hAnsi="Times New Roman" w:cs="Times New Roman"/>
          <w:color w:val="000000" w:themeColor="text1"/>
          <w:sz w:val="24"/>
          <w:szCs w:val="24"/>
          <w:lang w:val="en-US"/>
        </w:rPr>
        <w:t>Biro</w:t>
      </w:r>
      <w:r w:rsidR="00242BA7">
        <w:rPr>
          <w:rFonts w:ascii="Times New Roman" w:hAnsi="Times New Roman" w:cs="Times New Roman"/>
          <w:color w:val="000000" w:themeColor="text1"/>
          <w:sz w:val="24"/>
          <w:szCs w:val="24"/>
          <w:lang w:val="en-US"/>
        </w:rPr>
        <w:t>krasi</w:t>
      </w:r>
      <w:r w:rsidRPr="000C36D5">
        <w:rPr>
          <w:rFonts w:ascii="Times New Roman" w:hAnsi="Times New Roman" w:cs="Times New Roman"/>
          <w:color w:val="000000" w:themeColor="text1"/>
          <w:sz w:val="24"/>
          <w:szCs w:val="24"/>
          <w:lang w:val="en-US"/>
        </w:rPr>
        <w:t xml:space="preserve"> 9/2014</w:t>
      </w:r>
      <w:r w:rsidRPr="000C36D5">
        <w:rPr>
          <w:rFonts w:ascii="Times New Roman" w:hAnsi="Times New Roman" w:cs="Times New Roman"/>
          <w:color w:val="000000" w:themeColor="text1"/>
          <w:sz w:val="24"/>
          <w:szCs w:val="24"/>
          <w:lang w:val="en-US"/>
        </w:rPr>
        <w:sym w:font="Wingdings" w:char="F0E0"/>
      </w:r>
      <w:r w:rsidRPr="000C36D5">
        <w:rPr>
          <w:rFonts w:ascii="Times New Roman" w:hAnsi="Times New Roman" w:cs="Times New Roman"/>
          <w:color w:val="000000" w:themeColor="text1"/>
          <w:sz w:val="24"/>
          <w:szCs w:val="24"/>
          <w:lang w:val="en-US"/>
        </w:rPr>
        <w:t xml:space="preserve"> sehingga DUPAK-nya 2 (dua) dan 2 (dua) PAK.</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rPr>
      </w:pPr>
      <w:r w:rsidRPr="000C36D5">
        <w:rPr>
          <w:rFonts w:ascii="Times New Roman" w:hAnsi="Times New Roman" w:cs="Times New Roman"/>
          <w:sz w:val="24"/>
          <w:szCs w:val="24"/>
          <w:lang w:val="en-US"/>
        </w:rPr>
        <w:t>DUPAK harus disesuaikan dengan format jenjang jabatan.</w:t>
      </w:r>
    </w:p>
    <w:p w:rsidR="00F4764C" w:rsidRPr="000C36D5" w:rsidRDefault="00ED5EA2" w:rsidP="00F4764C">
      <w:pPr>
        <w:pStyle w:val="ListParagraph"/>
        <w:numPr>
          <w:ilvl w:val="0"/>
          <w:numId w:val="15"/>
        </w:numPr>
        <w:spacing w:line="360" w:lineRule="auto"/>
        <w:ind w:left="357"/>
        <w:jc w:val="both"/>
        <w:rPr>
          <w:rFonts w:ascii="Times New Roman" w:hAnsi="Times New Roman" w:cs="Times New Roman"/>
          <w:color w:val="000000" w:themeColor="text1"/>
          <w:sz w:val="24"/>
          <w:szCs w:val="24"/>
          <w:lang w:val="en-US"/>
        </w:rPr>
      </w:pPr>
      <w:r w:rsidRPr="000C36D5">
        <w:rPr>
          <w:rFonts w:ascii="Times New Roman" w:hAnsi="Times New Roman" w:cs="Times New Roman"/>
          <w:sz w:val="24"/>
          <w:szCs w:val="24"/>
          <w:lang w:val="en-US"/>
        </w:rPr>
        <w:t xml:space="preserve">Untuk kenaikan pangkat/jabatan, </w:t>
      </w:r>
      <w:r w:rsidR="004C3B68" w:rsidRPr="000C36D5">
        <w:rPr>
          <w:rFonts w:ascii="Times New Roman" w:hAnsi="Times New Roman" w:cs="Times New Roman"/>
          <w:sz w:val="24"/>
          <w:szCs w:val="24"/>
          <w:lang w:val="en-US"/>
        </w:rPr>
        <w:t xml:space="preserve">Pustakawan harus menyertakan </w:t>
      </w:r>
      <w:r w:rsidR="00F4764C" w:rsidRPr="000C36D5">
        <w:rPr>
          <w:rFonts w:ascii="Times New Roman" w:hAnsi="Times New Roman" w:cs="Times New Roman"/>
          <w:sz w:val="24"/>
          <w:szCs w:val="24"/>
        </w:rPr>
        <w:t xml:space="preserve">Surat </w:t>
      </w:r>
      <w:r w:rsidR="00F62508">
        <w:rPr>
          <w:rFonts w:ascii="Times New Roman" w:hAnsi="Times New Roman" w:cs="Times New Roman"/>
          <w:sz w:val="24"/>
          <w:szCs w:val="24"/>
          <w:lang w:val="en-US"/>
        </w:rPr>
        <w:t>Masih Menduduki</w:t>
      </w:r>
      <w:r w:rsidR="002655D1" w:rsidRPr="000C36D5">
        <w:rPr>
          <w:rFonts w:ascii="Times New Roman" w:hAnsi="Times New Roman" w:cs="Times New Roman"/>
          <w:sz w:val="24"/>
          <w:szCs w:val="24"/>
          <w:lang w:val="en-US"/>
        </w:rPr>
        <w:t xml:space="preserve"> Jabatan Pustakawan</w:t>
      </w:r>
      <w:r w:rsidR="00943E9F" w:rsidRPr="000C36D5">
        <w:rPr>
          <w:rFonts w:ascii="Times New Roman" w:hAnsi="Times New Roman" w:cs="Times New Roman"/>
          <w:sz w:val="24"/>
          <w:szCs w:val="24"/>
          <w:lang w:val="en-US"/>
        </w:rPr>
        <w:t xml:space="preserve"> yang dikeluarkan </w:t>
      </w:r>
      <w:r w:rsidR="004961DA" w:rsidRPr="000C36D5">
        <w:rPr>
          <w:rFonts w:ascii="Times New Roman" w:hAnsi="Times New Roman" w:cs="Times New Roman"/>
          <w:sz w:val="24"/>
          <w:szCs w:val="24"/>
          <w:lang w:val="en-US"/>
        </w:rPr>
        <w:t xml:space="preserve">setiap tahun </w:t>
      </w:r>
      <w:r w:rsidR="00943E9F" w:rsidRPr="000C36D5">
        <w:rPr>
          <w:rFonts w:ascii="Times New Roman" w:hAnsi="Times New Roman" w:cs="Times New Roman"/>
          <w:sz w:val="24"/>
          <w:szCs w:val="24"/>
          <w:lang w:val="en-US"/>
        </w:rPr>
        <w:t>oleh pejabat yang berwenang</w:t>
      </w:r>
      <w:r w:rsidR="002655D1" w:rsidRPr="000C36D5">
        <w:rPr>
          <w:rFonts w:ascii="Times New Roman" w:hAnsi="Times New Roman" w:cs="Times New Roman"/>
          <w:sz w:val="24"/>
          <w:szCs w:val="24"/>
          <w:lang w:val="en-US"/>
        </w:rPr>
        <w:t xml:space="preserve">. </w:t>
      </w:r>
    </w:p>
    <w:p w:rsidR="00F4764C" w:rsidRPr="000C36D5" w:rsidRDefault="00F4764C" w:rsidP="00F4764C">
      <w:pPr>
        <w:pStyle w:val="ListParagraph"/>
        <w:numPr>
          <w:ilvl w:val="0"/>
          <w:numId w:val="15"/>
        </w:numPr>
        <w:spacing w:line="360" w:lineRule="auto"/>
        <w:ind w:left="357"/>
        <w:jc w:val="both"/>
        <w:rPr>
          <w:rFonts w:ascii="Times New Roman" w:hAnsi="Times New Roman" w:cs="Times New Roman"/>
          <w:color w:val="000000" w:themeColor="text1"/>
          <w:sz w:val="24"/>
          <w:szCs w:val="24"/>
          <w:lang w:val="en-US"/>
        </w:rPr>
      </w:pPr>
      <w:r w:rsidRPr="000C36D5">
        <w:rPr>
          <w:rFonts w:ascii="Times New Roman" w:hAnsi="Times New Roman" w:cs="Times New Roman"/>
          <w:color w:val="000000" w:themeColor="text1"/>
          <w:sz w:val="24"/>
          <w:szCs w:val="24"/>
          <w:lang w:val="en-US"/>
        </w:rPr>
        <w:t>Penilaian DUPAK dilakukan paling lambat 3 (tiga) bulan sebelum periode kenaikan pangkat (Desember untuk periode 1 April dan Juli untuk periode Oktober).</w:t>
      </w:r>
    </w:p>
    <w:p w:rsidR="00F4764C" w:rsidRPr="000C36D5" w:rsidRDefault="00F4764C" w:rsidP="00F4764C">
      <w:pPr>
        <w:pStyle w:val="ListParagraph"/>
        <w:numPr>
          <w:ilvl w:val="0"/>
          <w:numId w:val="15"/>
        </w:numPr>
        <w:spacing w:line="360" w:lineRule="auto"/>
        <w:ind w:left="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 xml:space="preserve">Pada awal bulan atau awal tahun, Pustakawan harus membuat perencanaan kerja (ROP=Rencana Operasional) untuk kegiatan-kegiatan rutin yang akan dilaksanakannya, dan didasarkan pada surat perintah pimpinan. </w:t>
      </w:r>
    </w:p>
    <w:p w:rsidR="00F4764C" w:rsidRPr="000C36D5" w:rsidRDefault="00F4764C" w:rsidP="00F4764C">
      <w:pPr>
        <w:pStyle w:val="ListParagraph"/>
        <w:numPr>
          <w:ilvl w:val="0"/>
          <w:numId w:val="15"/>
        </w:numPr>
        <w:spacing w:line="360" w:lineRule="auto"/>
        <w:ind w:left="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Setiap tahapan dalam penyusunan ROP mendapat nilai sendiri-sendiri, misalnya: m</w:t>
      </w:r>
      <w:r w:rsidRPr="000C36D5">
        <w:rPr>
          <w:rFonts w:ascii="Times New Roman" w:hAnsi="Times New Roman" w:cs="Times New Roman"/>
          <w:sz w:val="24"/>
          <w:szCs w:val="24"/>
        </w:rPr>
        <w:t>engumpul data hasil penelitian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0,031</w:t>
      </w:r>
      <w:r w:rsidRPr="000C36D5">
        <w:rPr>
          <w:rFonts w:ascii="Times New Roman" w:hAnsi="Times New Roman" w:cs="Times New Roman"/>
          <w:sz w:val="24"/>
          <w:szCs w:val="24"/>
          <w:lang w:val="en-US"/>
        </w:rPr>
        <w:t>/laporan), mengolah data (</w:t>
      </w:r>
      <w:r w:rsidRPr="000C36D5">
        <w:rPr>
          <w:rFonts w:ascii="Times New Roman" w:hAnsi="Times New Roman" w:cs="Times New Roman"/>
          <w:sz w:val="24"/>
          <w:szCs w:val="24"/>
        </w:rPr>
        <w:t>0,085</w:t>
      </w:r>
      <w:r w:rsidRPr="000C36D5">
        <w:rPr>
          <w:rFonts w:ascii="Times New Roman" w:hAnsi="Times New Roman" w:cs="Times New Roman"/>
          <w:sz w:val="24"/>
          <w:szCs w:val="24"/>
          <w:lang w:val="en-US"/>
        </w:rPr>
        <w:t>/laporan), m</w:t>
      </w:r>
      <w:r w:rsidRPr="000C36D5">
        <w:rPr>
          <w:rFonts w:ascii="Times New Roman" w:hAnsi="Times New Roman" w:cs="Times New Roman"/>
          <w:sz w:val="24"/>
          <w:szCs w:val="24"/>
        </w:rPr>
        <w:t>enganalisis dan menyusun rencana operasional</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0,112</w:t>
      </w:r>
      <w:r w:rsidRPr="000C36D5">
        <w:rPr>
          <w:rFonts w:ascii="Times New Roman" w:hAnsi="Times New Roman" w:cs="Times New Roman"/>
          <w:sz w:val="24"/>
          <w:szCs w:val="24"/>
          <w:lang w:val="en-US"/>
        </w:rPr>
        <w:t>/rencana), semua itu harus ada bukti fisik (bukan berujud hasil akhir/laporan).</w:t>
      </w:r>
    </w:p>
    <w:p w:rsidR="00F4764C" w:rsidRPr="000C36D5" w:rsidRDefault="00F4764C" w:rsidP="00F4764C">
      <w:pPr>
        <w:pStyle w:val="ListParagraph"/>
        <w:numPr>
          <w:ilvl w:val="0"/>
          <w:numId w:val="15"/>
        </w:numPr>
        <w:spacing w:line="360" w:lineRule="auto"/>
        <w:ind w:left="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 xml:space="preserve">Pengangkatan pertama dalam jabatan pustakawan bagi pemegang ijazah non perpustakaan harus menyertakan sertifikat diklat. Sertifikat diklat tidak dinilai, karena melekat pada  ijazah. </w:t>
      </w:r>
    </w:p>
    <w:p w:rsidR="00F4764C" w:rsidRPr="000C36D5" w:rsidRDefault="00F4764C" w:rsidP="00F4764C">
      <w:pPr>
        <w:pStyle w:val="ListParagraph"/>
        <w:numPr>
          <w:ilvl w:val="0"/>
          <w:numId w:val="15"/>
        </w:numPr>
        <w:spacing w:line="360" w:lineRule="auto"/>
        <w:ind w:left="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 xml:space="preserve">Pustakawan harus memiliki/melakukan tugas pokok/utama. </w:t>
      </w:r>
      <w:r w:rsidRPr="000C36D5">
        <w:rPr>
          <w:rFonts w:ascii="Times New Roman" w:hAnsi="Times New Roman" w:cs="Times New Roman"/>
          <w:bCs/>
          <w:sz w:val="24"/>
          <w:szCs w:val="24"/>
          <w:lang w:val="en-US"/>
        </w:rPr>
        <w:t xml:space="preserve"> Permenpan 132/2002  </w:t>
      </w:r>
      <w:r w:rsidRPr="000C36D5">
        <w:rPr>
          <w:rFonts w:ascii="Times New Roman" w:hAnsi="Times New Roman" w:cs="Times New Roman"/>
          <w:bCs/>
          <w:sz w:val="24"/>
          <w:szCs w:val="24"/>
        </w:rPr>
        <w:t>Pasal 4</w:t>
      </w:r>
      <w:r w:rsidRPr="000C36D5">
        <w:rPr>
          <w:rFonts w:ascii="Times New Roman" w:hAnsi="Times New Roman" w:cs="Times New Roman"/>
          <w:bCs/>
          <w:sz w:val="24"/>
          <w:szCs w:val="24"/>
          <w:lang w:val="en-US"/>
        </w:rPr>
        <w:t xml:space="preserve"> </w:t>
      </w:r>
      <w:r w:rsidRPr="000C36D5">
        <w:rPr>
          <w:rFonts w:ascii="Times New Roman" w:hAnsi="Times New Roman" w:cs="Times New Roman"/>
          <w:sz w:val="24"/>
          <w:szCs w:val="24"/>
          <w:lang w:val="en-US"/>
        </w:rPr>
        <w:t>t</w:t>
      </w:r>
      <w:r w:rsidRPr="000C36D5">
        <w:rPr>
          <w:rFonts w:ascii="Times New Roman" w:hAnsi="Times New Roman" w:cs="Times New Roman"/>
          <w:sz w:val="24"/>
          <w:szCs w:val="24"/>
        </w:rPr>
        <w:t>ugas pokok pejabat fungsional Pustakawan</w:t>
      </w:r>
      <w:r w:rsidRPr="000C36D5">
        <w:rPr>
          <w:rFonts w:ascii="Times New Roman" w:hAnsi="Times New Roman" w:cs="Times New Roman"/>
          <w:sz w:val="24"/>
          <w:szCs w:val="24"/>
          <w:lang w:val="en-US"/>
        </w:rPr>
        <w:t>:</w:t>
      </w:r>
      <w:r w:rsidRPr="000C36D5">
        <w:rPr>
          <w:rFonts w:ascii="Times New Roman" w:hAnsi="Times New Roman" w:cs="Times New Roman"/>
          <w:sz w:val="24"/>
          <w:szCs w:val="24"/>
        </w:rPr>
        <w:t xml:space="preserve"> </w:t>
      </w:r>
    </w:p>
    <w:p w:rsidR="00F4764C" w:rsidRPr="000C36D5" w:rsidRDefault="00F4764C" w:rsidP="00F4764C">
      <w:pPr>
        <w:pStyle w:val="ListParagraph"/>
        <w:numPr>
          <w:ilvl w:val="1"/>
          <w:numId w:val="15"/>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T</w:t>
      </w:r>
      <w:r w:rsidR="00B64F54">
        <w:rPr>
          <w:rFonts w:ascii="Times New Roman" w:hAnsi="Times New Roman" w:cs="Times New Roman"/>
          <w:sz w:val="24"/>
          <w:szCs w:val="24"/>
          <w:lang w:val="en-US"/>
        </w:rPr>
        <w:t>i</w:t>
      </w:r>
      <w:r w:rsidRPr="000C36D5">
        <w:rPr>
          <w:rFonts w:ascii="Times New Roman" w:hAnsi="Times New Roman" w:cs="Times New Roman"/>
          <w:sz w:val="24"/>
          <w:szCs w:val="24"/>
        </w:rPr>
        <w:t>ngkat</w:t>
      </w:r>
      <w:r w:rsidRPr="000C36D5">
        <w:rPr>
          <w:rFonts w:ascii="Times New Roman" w:hAnsi="Times New Roman" w:cs="Times New Roman"/>
          <w:sz w:val="24"/>
          <w:szCs w:val="24"/>
          <w:lang w:val="en-US"/>
        </w:rPr>
        <w:t xml:space="preserve"> </w:t>
      </w:r>
      <w:r w:rsidR="004D668C">
        <w:rPr>
          <w:rFonts w:ascii="Times New Roman" w:hAnsi="Times New Roman" w:cs="Times New Roman"/>
          <w:sz w:val="24"/>
          <w:szCs w:val="24"/>
          <w:lang w:val="en-US"/>
        </w:rPr>
        <w:t>T</w:t>
      </w:r>
      <w:r w:rsidRPr="000C36D5">
        <w:rPr>
          <w:rFonts w:ascii="Times New Roman" w:hAnsi="Times New Roman" w:cs="Times New Roman"/>
          <w:sz w:val="24"/>
          <w:szCs w:val="24"/>
        </w:rPr>
        <w:t>erampil</w:t>
      </w:r>
      <w:r w:rsidRPr="000C36D5">
        <w:rPr>
          <w:rFonts w:ascii="Times New Roman" w:hAnsi="Times New Roman" w:cs="Times New Roman"/>
          <w:sz w:val="24"/>
          <w:szCs w:val="24"/>
          <w:lang w:val="en-US"/>
        </w:rPr>
        <w:t>:</w:t>
      </w:r>
    </w:p>
    <w:p w:rsidR="00F4764C" w:rsidRPr="000C36D5" w:rsidRDefault="00F4764C" w:rsidP="00F4764C">
      <w:pPr>
        <w:pStyle w:val="ListParagraph"/>
        <w:numPr>
          <w:ilvl w:val="0"/>
          <w:numId w:val="20"/>
        </w:numPr>
        <w:spacing w:line="360" w:lineRule="auto"/>
        <w:jc w:val="both"/>
        <w:rPr>
          <w:rFonts w:ascii="Times New Roman" w:hAnsi="Times New Roman" w:cs="Times New Roman"/>
          <w:sz w:val="24"/>
          <w:szCs w:val="24"/>
          <w:lang w:val="en-US"/>
        </w:rPr>
      </w:pPr>
      <w:r w:rsidRPr="000C36D5">
        <w:rPr>
          <w:rFonts w:ascii="Times New Roman" w:hAnsi="Times New Roman" w:cs="Times New Roman"/>
          <w:sz w:val="24"/>
          <w:szCs w:val="24"/>
        </w:rPr>
        <w:t>pengorganisasian dan pendayagunaan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 xml:space="preserve">koleksi bahan pustaka/sumber informasi, </w:t>
      </w:r>
    </w:p>
    <w:p w:rsidR="00F4764C" w:rsidRPr="000C36D5" w:rsidRDefault="00F4764C" w:rsidP="00F4764C">
      <w:pPr>
        <w:pStyle w:val="ListParagraph"/>
        <w:numPr>
          <w:ilvl w:val="0"/>
          <w:numId w:val="20"/>
        </w:numPr>
        <w:spacing w:line="360" w:lineRule="auto"/>
        <w:jc w:val="both"/>
        <w:rPr>
          <w:rFonts w:ascii="Times New Roman" w:hAnsi="Times New Roman" w:cs="Times New Roman"/>
          <w:sz w:val="24"/>
          <w:szCs w:val="24"/>
          <w:lang w:val="en-US"/>
        </w:rPr>
      </w:pPr>
      <w:r w:rsidRPr="000C36D5">
        <w:rPr>
          <w:rFonts w:ascii="Times New Roman" w:hAnsi="Times New Roman" w:cs="Times New Roman"/>
          <w:sz w:val="24"/>
          <w:szCs w:val="24"/>
        </w:rPr>
        <w:t>pemasyarakatan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perpustakaan, dokumentasi dan informasi.</w:t>
      </w:r>
    </w:p>
    <w:p w:rsidR="00F4764C" w:rsidRPr="000C36D5" w:rsidRDefault="004D668C" w:rsidP="00F4764C">
      <w:pPr>
        <w:pStyle w:val="ListParagraph"/>
        <w:numPr>
          <w:ilvl w:val="1"/>
          <w:numId w:val="15"/>
        </w:numPr>
        <w:spacing w:line="360" w:lineRule="auto"/>
        <w:ind w:left="697" w:hanging="357"/>
        <w:jc w:val="both"/>
        <w:rPr>
          <w:rFonts w:ascii="Times New Roman" w:hAnsi="Times New Roman" w:cs="Times New Roman"/>
          <w:sz w:val="24"/>
          <w:szCs w:val="24"/>
        </w:rPr>
      </w:pPr>
      <w:r>
        <w:rPr>
          <w:rFonts w:ascii="Times New Roman" w:hAnsi="Times New Roman" w:cs="Times New Roman"/>
          <w:sz w:val="24"/>
          <w:szCs w:val="24"/>
        </w:rPr>
        <w:t xml:space="preserve">Tingkat </w:t>
      </w:r>
      <w:r>
        <w:rPr>
          <w:rFonts w:ascii="Times New Roman" w:hAnsi="Times New Roman" w:cs="Times New Roman"/>
          <w:sz w:val="24"/>
          <w:szCs w:val="24"/>
          <w:lang w:val="en-US"/>
        </w:rPr>
        <w:t>A</w:t>
      </w:r>
      <w:r w:rsidR="00F4764C" w:rsidRPr="000C36D5">
        <w:rPr>
          <w:rFonts w:ascii="Times New Roman" w:hAnsi="Times New Roman" w:cs="Times New Roman"/>
          <w:sz w:val="24"/>
          <w:szCs w:val="24"/>
        </w:rPr>
        <w:t>hli</w:t>
      </w:r>
      <w:r w:rsidR="00F4764C" w:rsidRPr="000C36D5">
        <w:rPr>
          <w:rFonts w:ascii="Times New Roman" w:hAnsi="Times New Roman" w:cs="Times New Roman"/>
          <w:sz w:val="24"/>
          <w:szCs w:val="24"/>
          <w:lang w:val="en-US"/>
        </w:rPr>
        <w:t xml:space="preserve">: </w:t>
      </w:r>
    </w:p>
    <w:p w:rsidR="00F4764C" w:rsidRPr="000C36D5" w:rsidRDefault="00F4764C" w:rsidP="00F4764C">
      <w:pPr>
        <w:pStyle w:val="ListParagraph"/>
        <w:numPr>
          <w:ilvl w:val="0"/>
          <w:numId w:val="21"/>
        </w:numPr>
        <w:spacing w:line="360" w:lineRule="auto"/>
        <w:jc w:val="both"/>
        <w:rPr>
          <w:rFonts w:ascii="Times New Roman" w:hAnsi="Times New Roman" w:cs="Times New Roman"/>
          <w:sz w:val="24"/>
          <w:szCs w:val="24"/>
        </w:rPr>
      </w:pPr>
      <w:r w:rsidRPr="000C36D5">
        <w:rPr>
          <w:rFonts w:ascii="Times New Roman" w:hAnsi="Times New Roman" w:cs="Times New Roman"/>
          <w:sz w:val="24"/>
          <w:szCs w:val="24"/>
        </w:rPr>
        <w:lastRenderedPageBreak/>
        <w:t xml:space="preserve">pengorganisasian dan pendayagunaan koleksi bahanpustaka/sumber informasi, </w:t>
      </w:r>
    </w:p>
    <w:p w:rsidR="00F4764C" w:rsidRPr="000C36D5" w:rsidRDefault="00F4764C" w:rsidP="00F4764C">
      <w:pPr>
        <w:pStyle w:val="ListParagraph"/>
        <w:numPr>
          <w:ilvl w:val="0"/>
          <w:numId w:val="21"/>
        </w:numPr>
        <w:spacing w:line="360" w:lineRule="auto"/>
        <w:jc w:val="both"/>
        <w:rPr>
          <w:rFonts w:ascii="Times New Roman" w:hAnsi="Times New Roman" w:cs="Times New Roman"/>
          <w:sz w:val="24"/>
          <w:szCs w:val="24"/>
        </w:rPr>
      </w:pPr>
      <w:r w:rsidRPr="000C36D5">
        <w:rPr>
          <w:rFonts w:ascii="Times New Roman" w:hAnsi="Times New Roman" w:cs="Times New Roman"/>
          <w:sz w:val="24"/>
          <w:szCs w:val="24"/>
        </w:rPr>
        <w:t>pemasyarakatan perpustakaan,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dokumentasi dan informasi</w:t>
      </w:r>
      <w:r w:rsidRPr="000C36D5">
        <w:rPr>
          <w:rFonts w:ascii="Times New Roman" w:hAnsi="Times New Roman" w:cs="Times New Roman"/>
          <w:sz w:val="24"/>
          <w:szCs w:val="24"/>
          <w:lang w:val="en-US"/>
        </w:rPr>
        <w:t>,</w:t>
      </w:r>
      <w:r w:rsidRPr="000C36D5">
        <w:rPr>
          <w:rFonts w:ascii="Times New Roman" w:hAnsi="Times New Roman" w:cs="Times New Roman"/>
          <w:sz w:val="24"/>
          <w:szCs w:val="24"/>
        </w:rPr>
        <w:t xml:space="preserve"> </w:t>
      </w:r>
    </w:p>
    <w:p w:rsidR="00F4764C" w:rsidRPr="000C36D5" w:rsidRDefault="00F4764C" w:rsidP="00F4764C">
      <w:pPr>
        <w:pStyle w:val="ListParagraph"/>
        <w:numPr>
          <w:ilvl w:val="0"/>
          <w:numId w:val="21"/>
        </w:numPr>
        <w:spacing w:line="360" w:lineRule="auto"/>
        <w:jc w:val="both"/>
        <w:rPr>
          <w:rFonts w:ascii="Times New Roman" w:hAnsi="Times New Roman" w:cs="Times New Roman"/>
          <w:sz w:val="24"/>
          <w:szCs w:val="24"/>
        </w:rPr>
      </w:pPr>
      <w:r w:rsidRPr="000C36D5">
        <w:rPr>
          <w:rFonts w:ascii="Times New Roman" w:hAnsi="Times New Roman" w:cs="Times New Roman"/>
          <w:sz w:val="24"/>
          <w:szCs w:val="24"/>
        </w:rPr>
        <w:t>pengkajian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pengembangan perpustakaan, dokumentasi dan informasi.</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color w:val="000000" w:themeColor="text1"/>
          <w:sz w:val="24"/>
          <w:szCs w:val="24"/>
          <w:lang w:val="en-US"/>
        </w:rPr>
      </w:pPr>
      <w:r w:rsidRPr="000C36D5">
        <w:rPr>
          <w:rFonts w:ascii="Times New Roman" w:hAnsi="Times New Roman" w:cs="Times New Roman"/>
          <w:color w:val="000000" w:themeColor="text1"/>
          <w:sz w:val="24"/>
          <w:szCs w:val="24"/>
          <w:lang w:val="en-US"/>
        </w:rPr>
        <w:t xml:space="preserve">Pustakawan terampil dan pustakawan ahli harus mengerjakan sesuai dengan tugas pokoknya. </w:t>
      </w:r>
      <w:r w:rsidRPr="000C36D5">
        <w:rPr>
          <w:rFonts w:ascii="Times New Roman" w:hAnsi="Times New Roman" w:cs="Times New Roman"/>
          <w:color w:val="000000" w:themeColor="text1"/>
          <w:sz w:val="24"/>
          <w:szCs w:val="24"/>
        </w:rPr>
        <w:t xml:space="preserve">Pustakawan yang melaksanakan tugas </w:t>
      </w:r>
      <w:r w:rsidRPr="000C36D5">
        <w:rPr>
          <w:rFonts w:ascii="Times New Roman" w:hAnsi="Times New Roman" w:cs="Times New Roman"/>
          <w:color w:val="000000" w:themeColor="text1"/>
          <w:sz w:val="24"/>
          <w:szCs w:val="24"/>
          <w:lang w:val="en-US"/>
        </w:rPr>
        <w:t xml:space="preserve">satu jenjang </w:t>
      </w:r>
      <w:r w:rsidRPr="000C36D5">
        <w:rPr>
          <w:rFonts w:ascii="Times New Roman" w:hAnsi="Times New Roman" w:cs="Times New Roman"/>
          <w:color w:val="000000" w:themeColor="text1"/>
          <w:sz w:val="24"/>
          <w:szCs w:val="24"/>
        </w:rPr>
        <w:t>di bawah jenjang</w:t>
      </w:r>
      <w:r w:rsidRPr="000C36D5">
        <w:rPr>
          <w:rFonts w:ascii="Times New Roman" w:hAnsi="Times New Roman" w:cs="Times New Roman"/>
          <w:color w:val="000000" w:themeColor="text1"/>
          <w:sz w:val="24"/>
          <w:szCs w:val="24"/>
          <w:lang w:val="en-US"/>
        </w:rPr>
        <w:t xml:space="preserve"> </w:t>
      </w:r>
      <w:r w:rsidRPr="000C36D5">
        <w:rPr>
          <w:rFonts w:ascii="Times New Roman" w:hAnsi="Times New Roman" w:cs="Times New Roman"/>
          <w:color w:val="000000" w:themeColor="text1"/>
          <w:sz w:val="24"/>
          <w:szCs w:val="24"/>
        </w:rPr>
        <w:t>jabatannya</w:t>
      </w:r>
      <w:r w:rsidRPr="000C36D5">
        <w:rPr>
          <w:rFonts w:ascii="Times New Roman" w:hAnsi="Times New Roman" w:cs="Times New Roman"/>
          <w:color w:val="000000" w:themeColor="text1"/>
          <w:sz w:val="24"/>
          <w:szCs w:val="24"/>
          <w:lang w:val="en-US"/>
        </w:rPr>
        <w:t xml:space="preserve"> atau sebaliknya, harus disertai dengan surat tugas limpah.</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 xml:space="preserve">Permenpan </w:t>
      </w:r>
      <w:r w:rsidR="002A7BD3" w:rsidRPr="000C36D5">
        <w:rPr>
          <w:rFonts w:ascii="Times New Roman" w:hAnsi="Times New Roman" w:cs="Times New Roman"/>
          <w:sz w:val="24"/>
          <w:szCs w:val="24"/>
          <w:lang w:val="en-US"/>
        </w:rPr>
        <w:t xml:space="preserve">Reformasi </w:t>
      </w:r>
      <w:r w:rsidRPr="000C36D5">
        <w:rPr>
          <w:rFonts w:ascii="Times New Roman" w:hAnsi="Times New Roman" w:cs="Times New Roman"/>
          <w:sz w:val="24"/>
          <w:szCs w:val="24"/>
          <w:lang w:val="en-US"/>
        </w:rPr>
        <w:t>Biro</w:t>
      </w:r>
      <w:r w:rsidR="002A7BD3">
        <w:rPr>
          <w:rFonts w:ascii="Times New Roman" w:hAnsi="Times New Roman" w:cs="Times New Roman"/>
          <w:sz w:val="24"/>
          <w:szCs w:val="24"/>
          <w:lang w:val="en-US"/>
        </w:rPr>
        <w:t>krasi</w:t>
      </w:r>
      <w:r w:rsidRPr="000C36D5">
        <w:rPr>
          <w:rFonts w:ascii="Times New Roman" w:hAnsi="Times New Roman" w:cs="Times New Roman"/>
          <w:sz w:val="24"/>
          <w:szCs w:val="24"/>
          <w:lang w:val="en-US"/>
        </w:rPr>
        <w:t xml:space="preserve"> 9/2014, Kenaikana jabatan Pustakawan harus menyertakan sub unsur pengembangan profesi:</w:t>
      </w:r>
    </w:p>
    <w:p w:rsidR="00F4764C" w:rsidRPr="000C36D5" w:rsidRDefault="00F4764C" w:rsidP="00F4764C">
      <w:pPr>
        <w:pStyle w:val="ListParagraph"/>
        <w:numPr>
          <w:ilvl w:val="1"/>
          <w:numId w:val="15"/>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rPr>
        <w:t>Pustakawan Pertama</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 xml:space="preserve"> </w:t>
      </w:r>
      <w:r w:rsidRPr="000C36D5">
        <w:rPr>
          <w:rFonts w:ascii="Times New Roman" w:hAnsi="Times New Roman" w:cs="Times New Roman"/>
          <w:sz w:val="24"/>
          <w:szCs w:val="24"/>
          <w:lang w:val="en-US"/>
        </w:rPr>
        <w:t>(</w:t>
      </w:r>
      <w:r w:rsidRPr="000C36D5">
        <w:rPr>
          <w:rFonts w:ascii="Times New Roman" w:hAnsi="Times New Roman" w:cs="Times New Roman"/>
          <w:sz w:val="24"/>
          <w:szCs w:val="24"/>
        </w:rPr>
        <w:t>III/b</w:t>
      </w:r>
      <w:r w:rsidRPr="000C36D5">
        <w:rPr>
          <w:rFonts w:ascii="Times New Roman" w:hAnsi="Times New Roman" w:cs="Times New Roman"/>
          <w:sz w:val="24"/>
          <w:szCs w:val="24"/>
          <w:lang w:val="en-US"/>
        </w:rPr>
        <w:t>)-</w:t>
      </w:r>
      <w:r w:rsidRPr="000C36D5">
        <w:rPr>
          <w:rFonts w:ascii="Times New Roman" w:hAnsi="Times New Roman" w:cs="Times New Roman"/>
          <w:sz w:val="24"/>
          <w:szCs w:val="24"/>
        </w:rPr>
        <w:t xml:space="preserve">Pustakawan Muda </w:t>
      </w:r>
      <w:r w:rsidRPr="000C36D5">
        <w:rPr>
          <w:rFonts w:ascii="Times New Roman" w:hAnsi="Times New Roman" w:cs="Times New Roman"/>
          <w:sz w:val="24"/>
          <w:szCs w:val="24"/>
          <w:lang w:val="en-US"/>
        </w:rPr>
        <w:t>(</w:t>
      </w:r>
      <w:r w:rsidRPr="000C36D5">
        <w:rPr>
          <w:rFonts w:ascii="Times New Roman" w:hAnsi="Times New Roman" w:cs="Times New Roman"/>
          <w:sz w:val="24"/>
          <w:szCs w:val="24"/>
        </w:rPr>
        <w:t>III/c</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 xml:space="preserve">paling kurang 2 (dua) </w:t>
      </w:r>
      <w:r w:rsidRPr="000C36D5">
        <w:rPr>
          <w:rFonts w:ascii="Times New Roman" w:hAnsi="Times New Roman" w:cs="Times New Roman"/>
          <w:sz w:val="24"/>
          <w:szCs w:val="24"/>
          <w:lang w:val="en-US"/>
        </w:rPr>
        <w:t>AK</w:t>
      </w:r>
    </w:p>
    <w:p w:rsidR="00F4764C" w:rsidRPr="000C36D5" w:rsidRDefault="00F4764C" w:rsidP="00F4764C">
      <w:pPr>
        <w:pStyle w:val="ListParagraph"/>
        <w:numPr>
          <w:ilvl w:val="1"/>
          <w:numId w:val="15"/>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rPr>
        <w:t>Pustakawan Muda</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III/c</w:t>
      </w:r>
      <w:r w:rsidRPr="000C36D5">
        <w:rPr>
          <w:rFonts w:ascii="Times New Roman" w:hAnsi="Times New Roman" w:cs="Times New Roman"/>
          <w:sz w:val="24"/>
          <w:szCs w:val="24"/>
          <w:lang w:val="en-US"/>
        </w:rPr>
        <w:t>)-</w:t>
      </w:r>
      <w:r w:rsidRPr="000C36D5">
        <w:rPr>
          <w:rFonts w:ascii="Times New Roman" w:hAnsi="Times New Roman" w:cs="Times New Roman"/>
          <w:sz w:val="24"/>
          <w:szCs w:val="24"/>
        </w:rPr>
        <w:t>III/d</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 xml:space="preserve">paling kurang 4 (empat) </w:t>
      </w:r>
      <w:r w:rsidRPr="000C36D5">
        <w:rPr>
          <w:rFonts w:ascii="Times New Roman" w:hAnsi="Times New Roman" w:cs="Times New Roman"/>
          <w:sz w:val="24"/>
          <w:szCs w:val="24"/>
          <w:lang w:val="en-US"/>
        </w:rPr>
        <w:t>AK</w:t>
      </w:r>
    </w:p>
    <w:p w:rsidR="00F4764C" w:rsidRPr="000C36D5" w:rsidRDefault="00F4764C" w:rsidP="00F4764C">
      <w:pPr>
        <w:pStyle w:val="ListParagraph"/>
        <w:numPr>
          <w:ilvl w:val="1"/>
          <w:numId w:val="15"/>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rPr>
        <w:t>Pustakawan Muda</w:t>
      </w:r>
      <w:r w:rsidRPr="000C36D5">
        <w:rPr>
          <w:rFonts w:ascii="Times New Roman" w:hAnsi="Times New Roman" w:cs="Times New Roman"/>
          <w:sz w:val="24"/>
          <w:szCs w:val="24"/>
          <w:lang w:val="en-US"/>
        </w:rPr>
        <w:t xml:space="preserve"> (III/d)-</w:t>
      </w:r>
      <w:r w:rsidRPr="000C36D5">
        <w:rPr>
          <w:rFonts w:ascii="Times New Roman" w:hAnsi="Times New Roman" w:cs="Times New Roman"/>
          <w:sz w:val="24"/>
          <w:szCs w:val="24"/>
        </w:rPr>
        <w:t>Pustakawan Madya</w:t>
      </w:r>
      <w:r w:rsidRPr="000C36D5">
        <w:rPr>
          <w:rFonts w:ascii="Times New Roman" w:hAnsi="Times New Roman" w:cs="Times New Roman"/>
          <w:sz w:val="24"/>
          <w:szCs w:val="24"/>
          <w:lang w:val="en-US"/>
        </w:rPr>
        <w:t xml:space="preserve"> (IV/a) </w:t>
      </w:r>
      <w:r w:rsidRPr="000C36D5">
        <w:rPr>
          <w:rFonts w:ascii="Times New Roman" w:hAnsi="Times New Roman" w:cs="Times New Roman"/>
          <w:sz w:val="24"/>
          <w:szCs w:val="24"/>
        </w:rPr>
        <w:t>paling kurang 6 (enam)</w:t>
      </w:r>
      <w:r w:rsidRPr="000C36D5">
        <w:rPr>
          <w:rFonts w:ascii="Times New Roman" w:hAnsi="Times New Roman" w:cs="Times New Roman"/>
          <w:sz w:val="24"/>
          <w:szCs w:val="24"/>
          <w:lang w:val="en-US"/>
        </w:rPr>
        <w:t xml:space="preserve"> AK </w:t>
      </w:r>
    </w:p>
    <w:p w:rsidR="00F4764C" w:rsidRPr="000C36D5" w:rsidRDefault="00F4764C" w:rsidP="00F4764C">
      <w:pPr>
        <w:pStyle w:val="ListParagraph"/>
        <w:numPr>
          <w:ilvl w:val="1"/>
          <w:numId w:val="15"/>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rPr>
        <w:t>Pustakawan Madya</w:t>
      </w:r>
      <w:r w:rsidRPr="000C36D5">
        <w:rPr>
          <w:rFonts w:ascii="Times New Roman" w:hAnsi="Times New Roman" w:cs="Times New Roman"/>
          <w:sz w:val="24"/>
          <w:szCs w:val="24"/>
          <w:lang w:val="en-US"/>
        </w:rPr>
        <w:t xml:space="preserve"> (IV/a)-</w:t>
      </w:r>
      <w:r w:rsidRPr="000C36D5">
        <w:rPr>
          <w:rFonts w:ascii="Times New Roman" w:hAnsi="Times New Roman" w:cs="Times New Roman"/>
          <w:sz w:val="24"/>
          <w:szCs w:val="24"/>
        </w:rPr>
        <w:t>IV/b</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 xml:space="preserve">paling kurang 8 (delapan) </w:t>
      </w:r>
      <w:r w:rsidRPr="000C36D5">
        <w:rPr>
          <w:rFonts w:ascii="Times New Roman" w:hAnsi="Times New Roman" w:cs="Times New Roman"/>
          <w:sz w:val="24"/>
          <w:szCs w:val="24"/>
          <w:lang w:val="en-US"/>
        </w:rPr>
        <w:t>AK</w:t>
      </w:r>
    </w:p>
    <w:p w:rsidR="00F4764C" w:rsidRPr="000C36D5" w:rsidRDefault="00F4764C" w:rsidP="00F4764C">
      <w:pPr>
        <w:pStyle w:val="ListParagraph"/>
        <w:numPr>
          <w:ilvl w:val="1"/>
          <w:numId w:val="15"/>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rPr>
        <w:t>Pustakawan Madya</w:t>
      </w:r>
      <w:r w:rsidRPr="000C36D5">
        <w:rPr>
          <w:rFonts w:ascii="Times New Roman" w:hAnsi="Times New Roman" w:cs="Times New Roman"/>
          <w:sz w:val="24"/>
          <w:szCs w:val="24"/>
          <w:lang w:val="en-US"/>
        </w:rPr>
        <w:t xml:space="preserve"> (IV/b)-</w:t>
      </w:r>
      <w:r w:rsidRPr="000C36D5">
        <w:rPr>
          <w:rFonts w:ascii="Times New Roman" w:hAnsi="Times New Roman" w:cs="Times New Roman"/>
          <w:sz w:val="24"/>
          <w:szCs w:val="24"/>
        </w:rPr>
        <w:t>IV/c paling kurang 10 (sepuluh)</w:t>
      </w:r>
      <w:r w:rsidRPr="000C36D5">
        <w:rPr>
          <w:rFonts w:ascii="Times New Roman" w:hAnsi="Times New Roman" w:cs="Times New Roman"/>
          <w:sz w:val="24"/>
          <w:szCs w:val="24"/>
          <w:lang w:val="en-US"/>
        </w:rPr>
        <w:t xml:space="preserve"> AK</w:t>
      </w:r>
    </w:p>
    <w:p w:rsidR="00F4764C" w:rsidRPr="000C36D5" w:rsidRDefault="00F4764C" w:rsidP="00F4764C">
      <w:pPr>
        <w:pStyle w:val="ListParagraph"/>
        <w:numPr>
          <w:ilvl w:val="1"/>
          <w:numId w:val="15"/>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rPr>
        <w:t>Pustakawan Madya</w:t>
      </w:r>
      <w:r w:rsidRPr="000C36D5">
        <w:rPr>
          <w:rFonts w:ascii="Times New Roman" w:hAnsi="Times New Roman" w:cs="Times New Roman"/>
          <w:sz w:val="24"/>
          <w:szCs w:val="24"/>
          <w:lang w:val="en-US"/>
        </w:rPr>
        <w:t xml:space="preserve"> (IV/c) ke Pustawan Utama (</w:t>
      </w:r>
      <w:r w:rsidRPr="000C36D5">
        <w:rPr>
          <w:rFonts w:ascii="Times New Roman" w:hAnsi="Times New Roman" w:cs="Times New Roman"/>
          <w:sz w:val="24"/>
          <w:szCs w:val="24"/>
        </w:rPr>
        <w:t>IV</w:t>
      </w:r>
      <w:r w:rsidRPr="000C36D5">
        <w:rPr>
          <w:rFonts w:ascii="Times New Roman" w:hAnsi="Times New Roman" w:cs="Times New Roman"/>
          <w:sz w:val="24"/>
          <w:szCs w:val="24"/>
          <w:lang w:val="en-US"/>
        </w:rPr>
        <w:t xml:space="preserve">/d) </w:t>
      </w:r>
      <w:r w:rsidRPr="000C36D5">
        <w:rPr>
          <w:rFonts w:ascii="Times New Roman" w:hAnsi="Times New Roman" w:cs="Times New Roman"/>
          <w:sz w:val="24"/>
          <w:szCs w:val="24"/>
        </w:rPr>
        <w:t>paling kurang 12 (dua belas)</w:t>
      </w:r>
      <w:r w:rsidRPr="000C36D5">
        <w:rPr>
          <w:rFonts w:ascii="Times New Roman" w:hAnsi="Times New Roman" w:cs="Times New Roman"/>
          <w:sz w:val="24"/>
          <w:szCs w:val="24"/>
          <w:lang w:val="en-US"/>
        </w:rPr>
        <w:t xml:space="preserve"> AK</w:t>
      </w:r>
    </w:p>
    <w:p w:rsidR="00F4764C" w:rsidRPr="000C36D5" w:rsidRDefault="00F4764C" w:rsidP="00F4764C">
      <w:pPr>
        <w:pStyle w:val="ListParagraph"/>
        <w:numPr>
          <w:ilvl w:val="1"/>
          <w:numId w:val="15"/>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rPr>
        <w:t>Pustakawan Utama</w:t>
      </w:r>
      <w:r w:rsidRPr="000C36D5">
        <w:rPr>
          <w:rFonts w:ascii="Times New Roman" w:hAnsi="Times New Roman" w:cs="Times New Roman"/>
          <w:sz w:val="24"/>
          <w:szCs w:val="24"/>
          <w:lang w:val="en-US"/>
        </w:rPr>
        <w:t xml:space="preserve"> (IV/d)-IV/e </w:t>
      </w:r>
      <w:r w:rsidRPr="000C36D5">
        <w:rPr>
          <w:rFonts w:ascii="Times New Roman" w:hAnsi="Times New Roman" w:cs="Times New Roman"/>
          <w:sz w:val="24"/>
          <w:szCs w:val="24"/>
        </w:rPr>
        <w:t>paling kurang 14 (empat belas)</w:t>
      </w:r>
    </w:p>
    <w:p w:rsidR="00F4764C" w:rsidRPr="000C36D5" w:rsidRDefault="00F4764C" w:rsidP="00F4764C">
      <w:pPr>
        <w:pStyle w:val="ListParagraph"/>
        <w:numPr>
          <w:ilvl w:val="0"/>
          <w:numId w:val="15"/>
        </w:numPr>
        <w:autoSpaceDE w:val="0"/>
        <w:autoSpaceDN w:val="0"/>
        <w:adjustRightInd w:val="0"/>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rPr>
        <w:t>Pustakawan yang memperoleh angka kredit untuk kenaikan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jabatan/pangkat pada tahun pertama dalam masa jabatan/pangkat yang didudukinya, pada tahun berikutnya diwajibkan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mengumpulkan angka kredit sekurang-kurangnya 20% (dua</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puluh persen) dari jumlah angka kredit yang dipersyaratkan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untuk kenaikan jabatan/pangkat setingkat lebih tinggi berasal</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dari tugas pokok dan/atau pengembangan profesi</w:t>
      </w:r>
      <w:r w:rsidRPr="000C36D5">
        <w:rPr>
          <w:rFonts w:ascii="Times New Roman" w:hAnsi="Times New Roman" w:cs="Times New Roman"/>
          <w:sz w:val="24"/>
          <w:szCs w:val="24"/>
          <w:lang w:val="en-US"/>
        </w:rPr>
        <w:t>.</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Pengembangan profesi tidak harus disertai surat perintah, tetapi harus disertai bukti melakukan kegiatan pengembangan profesi.</w:t>
      </w:r>
    </w:p>
    <w:p w:rsidR="00F4764C" w:rsidRPr="00F52506" w:rsidRDefault="00F4764C" w:rsidP="00F52506">
      <w:pPr>
        <w:pStyle w:val="ListParagraph"/>
        <w:numPr>
          <w:ilvl w:val="0"/>
          <w:numId w:val="15"/>
        </w:numPr>
        <w:spacing w:line="360" w:lineRule="auto"/>
        <w:ind w:left="357" w:hanging="357"/>
        <w:jc w:val="both"/>
        <w:rPr>
          <w:rFonts w:ascii="Times New Roman" w:hAnsi="Times New Roman" w:cs="Times New Roman"/>
          <w:sz w:val="24"/>
          <w:szCs w:val="24"/>
        </w:rPr>
      </w:pPr>
      <w:r w:rsidRPr="000C36D5">
        <w:rPr>
          <w:rFonts w:ascii="Times New Roman" w:hAnsi="Times New Roman" w:cs="Times New Roman"/>
          <w:sz w:val="24"/>
          <w:szCs w:val="24"/>
          <w:lang w:val="en-US"/>
        </w:rPr>
        <w:t>Dalam hal pengkajian, setiap unsur kegiatan/tahapan dapat dinilai, namun harus ada bukti masing-masing, disertai surat tugas.</w:t>
      </w:r>
      <w:r w:rsidR="003938B2">
        <w:rPr>
          <w:rFonts w:ascii="Times New Roman" w:hAnsi="Times New Roman" w:cs="Times New Roman"/>
          <w:sz w:val="24"/>
          <w:szCs w:val="24"/>
          <w:lang w:val="en-US"/>
        </w:rPr>
        <w:t xml:space="preserve"> </w:t>
      </w:r>
      <w:r w:rsidRPr="003938B2">
        <w:rPr>
          <w:rFonts w:ascii="Times New Roman" w:hAnsi="Times New Roman" w:cs="Times New Roman"/>
          <w:sz w:val="24"/>
          <w:szCs w:val="24"/>
          <w:lang w:val="en-US"/>
        </w:rPr>
        <w:t>Setelah selesai pengkajian, hasil pengkajian dapat dimasukkan dalam pengembangan profesi (apakah diterbtikan atau didokumentasikan).</w:t>
      </w:r>
      <w:r w:rsidR="00F52506">
        <w:rPr>
          <w:rFonts w:ascii="Times New Roman" w:hAnsi="Times New Roman" w:cs="Times New Roman"/>
          <w:sz w:val="24"/>
          <w:szCs w:val="24"/>
          <w:lang w:val="en-US"/>
        </w:rPr>
        <w:t xml:space="preserve"> H</w:t>
      </w:r>
      <w:r w:rsidRPr="00F52506">
        <w:rPr>
          <w:rFonts w:ascii="Times New Roman" w:hAnsi="Times New Roman" w:cs="Times New Roman"/>
          <w:sz w:val="24"/>
          <w:szCs w:val="24"/>
          <w:lang w:val="en-US"/>
        </w:rPr>
        <w:t xml:space="preserve">asil pengkajian </w:t>
      </w:r>
      <w:r w:rsidR="00F52506">
        <w:rPr>
          <w:rFonts w:ascii="Times New Roman" w:hAnsi="Times New Roman" w:cs="Times New Roman"/>
          <w:sz w:val="24"/>
          <w:szCs w:val="24"/>
          <w:lang w:val="en-US"/>
        </w:rPr>
        <w:t>yang</w:t>
      </w:r>
      <w:r w:rsidRPr="00F52506">
        <w:rPr>
          <w:rFonts w:ascii="Times New Roman" w:hAnsi="Times New Roman" w:cs="Times New Roman"/>
          <w:sz w:val="24"/>
          <w:szCs w:val="24"/>
          <w:lang w:val="en-US"/>
        </w:rPr>
        <w:t xml:space="preserve"> dipresentasi</w:t>
      </w:r>
      <w:r w:rsidR="00F52506">
        <w:rPr>
          <w:rFonts w:ascii="Times New Roman" w:hAnsi="Times New Roman" w:cs="Times New Roman"/>
          <w:sz w:val="24"/>
          <w:szCs w:val="24"/>
          <w:lang w:val="en-US"/>
        </w:rPr>
        <w:t xml:space="preserve"> akan</w:t>
      </w:r>
      <w:r w:rsidRPr="00F52506">
        <w:rPr>
          <w:rFonts w:ascii="Times New Roman" w:hAnsi="Times New Roman" w:cs="Times New Roman"/>
          <w:sz w:val="24"/>
          <w:szCs w:val="24"/>
          <w:lang w:val="en-US"/>
        </w:rPr>
        <w:t xml:space="preserve"> mendapat nilai tersendiri.</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Melakukan pengkajian dalam setahun sebanyak  5 (lima)  kajian.</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Penilaian artikel harus mencermati naskah dan kepatutan dan kuantitas.</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Orientasi perpustakaan kepada mahasiswa baru masuk penyuluhan.</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Bahan Ajar harus deskriptif dinilai/masuk unsur utama.</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lastRenderedPageBreak/>
        <w:t>Tulisan ilmiah minimal 10 (sepuluh) halaman.</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 xml:space="preserve">Presentasi </w:t>
      </w:r>
      <w:r w:rsidR="00EE1A65">
        <w:rPr>
          <w:rFonts w:ascii="Times New Roman" w:hAnsi="Times New Roman" w:cs="Times New Roman"/>
          <w:sz w:val="24"/>
          <w:szCs w:val="24"/>
          <w:lang w:val="en-US"/>
        </w:rPr>
        <w:t xml:space="preserve">karya ilmiah </w:t>
      </w:r>
      <w:r w:rsidRPr="000C36D5">
        <w:rPr>
          <w:rFonts w:ascii="Times New Roman" w:hAnsi="Times New Roman" w:cs="Times New Roman"/>
          <w:sz w:val="24"/>
          <w:szCs w:val="24"/>
          <w:lang w:val="en-US"/>
        </w:rPr>
        <w:t>dinilai sebagai unsur penunjang, harus disertai sertifikat dan jadwal.</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Bukti fisik dapat digabungkan, misalnya: bukti untuk klasifikasi, katalogisasi, tajuk subyek.</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 xml:space="preserve">Permenpan </w:t>
      </w:r>
      <w:r w:rsidR="00E33672">
        <w:rPr>
          <w:rFonts w:ascii="Times New Roman" w:hAnsi="Times New Roman" w:cs="Times New Roman"/>
          <w:sz w:val="24"/>
          <w:szCs w:val="24"/>
          <w:lang w:val="en-US"/>
        </w:rPr>
        <w:t xml:space="preserve">dan </w:t>
      </w:r>
      <w:r w:rsidRPr="000C36D5">
        <w:rPr>
          <w:rFonts w:ascii="Times New Roman" w:hAnsi="Times New Roman" w:cs="Times New Roman"/>
          <w:sz w:val="24"/>
          <w:szCs w:val="24"/>
          <w:lang w:val="en-US"/>
        </w:rPr>
        <w:t>Reformasi Birokrasi 9/2014, penil</w:t>
      </w:r>
      <w:r w:rsidR="00EE1A65">
        <w:rPr>
          <w:rFonts w:ascii="Times New Roman" w:hAnsi="Times New Roman" w:cs="Times New Roman"/>
          <w:sz w:val="24"/>
          <w:szCs w:val="24"/>
          <w:lang w:val="en-US"/>
        </w:rPr>
        <w:t>a</w:t>
      </w:r>
      <w:r w:rsidRPr="000C36D5">
        <w:rPr>
          <w:rFonts w:ascii="Times New Roman" w:hAnsi="Times New Roman" w:cs="Times New Roman"/>
          <w:sz w:val="24"/>
          <w:szCs w:val="24"/>
          <w:lang w:val="en-US"/>
        </w:rPr>
        <w:t>ian IV/a ke IV/b dilakukan oleh Tim Penilai instansi/PT.</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Pembuat</w:t>
      </w:r>
      <w:r w:rsidR="00E33672">
        <w:rPr>
          <w:rFonts w:ascii="Times New Roman" w:hAnsi="Times New Roman" w:cs="Times New Roman"/>
          <w:sz w:val="24"/>
          <w:szCs w:val="24"/>
          <w:lang w:val="en-US"/>
        </w:rPr>
        <w:t>an</w:t>
      </w:r>
      <w:r w:rsidRPr="000C36D5">
        <w:rPr>
          <w:rFonts w:ascii="Times New Roman" w:hAnsi="Times New Roman" w:cs="Times New Roman"/>
          <w:sz w:val="24"/>
          <w:szCs w:val="24"/>
          <w:lang w:val="en-US"/>
        </w:rPr>
        <w:t xml:space="preserve"> abstrak  merupakan kegiatan meringkas sendiri, bukan </w:t>
      </w:r>
      <w:r w:rsidR="00E33672">
        <w:rPr>
          <w:rFonts w:ascii="Times New Roman" w:hAnsi="Times New Roman" w:cs="Times New Roman"/>
          <w:sz w:val="24"/>
          <w:szCs w:val="24"/>
          <w:lang w:val="en-US"/>
        </w:rPr>
        <w:t xml:space="preserve">melakukan </w:t>
      </w:r>
      <w:r w:rsidRPr="000C36D5">
        <w:rPr>
          <w:rFonts w:ascii="Times New Roman" w:hAnsi="Times New Roman" w:cs="Times New Roman"/>
          <w:i/>
          <w:sz w:val="24"/>
          <w:szCs w:val="24"/>
          <w:lang w:val="en-US"/>
        </w:rPr>
        <w:t>copy-paste</w:t>
      </w:r>
      <w:r w:rsidRPr="000C36D5">
        <w:rPr>
          <w:rFonts w:ascii="Times New Roman" w:hAnsi="Times New Roman" w:cs="Times New Roman"/>
          <w:sz w:val="24"/>
          <w:szCs w:val="24"/>
          <w:lang w:val="en-US"/>
        </w:rPr>
        <w:t xml:space="preserve"> dari TA/skripsi, dll.</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Mengumpulkan abstrak termasuk kegiatan menyusun indeks.</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Kegiatan survei bahan pustaka harus disertai bukti fisik yang memuat judul, penerbit, kota terbit, jumlah halaman, harga.</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Informasi dalam katalog kompleks harus sesuai dengan yang disyaratkan, sehingga bila tidak memenuhi syarat harus dinilai sebagai katalogisasi sederhana.</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Klasifikasi kompleks harus memuat minimal 6 (enam) digit (dengan menggunakan tabel-tab</w:t>
      </w:r>
      <w:r w:rsidR="00E33672" w:rsidRPr="000C36D5">
        <w:rPr>
          <w:rFonts w:ascii="Times New Roman" w:hAnsi="Times New Roman" w:cs="Times New Roman"/>
          <w:sz w:val="24"/>
          <w:szCs w:val="24"/>
          <w:lang w:val="en-US"/>
        </w:rPr>
        <w:t>e</w:t>
      </w:r>
      <w:r w:rsidRPr="000C36D5">
        <w:rPr>
          <w:rFonts w:ascii="Times New Roman" w:hAnsi="Times New Roman" w:cs="Times New Roman"/>
          <w:sz w:val="24"/>
          <w:szCs w:val="24"/>
          <w:lang w:val="en-US"/>
        </w:rPr>
        <w:t xml:space="preserve">l). Jika kurang dari 6 (enam) digit diperhitungkan </w:t>
      </w:r>
      <w:r w:rsidR="001B1BC3">
        <w:rPr>
          <w:rFonts w:ascii="Times New Roman" w:hAnsi="Times New Roman" w:cs="Times New Roman"/>
          <w:sz w:val="24"/>
          <w:szCs w:val="24"/>
          <w:lang w:val="en-US"/>
        </w:rPr>
        <w:t xml:space="preserve">sebagai </w:t>
      </w:r>
      <w:r w:rsidRPr="000C36D5">
        <w:rPr>
          <w:rFonts w:ascii="Times New Roman" w:hAnsi="Times New Roman" w:cs="Times New Roman"/>
          <w:sz w:val="24"/>
          <w:szCs w:val="24"/>
          <w:lang w:val="en-US"/>
        </w:rPr>
        <w:t>klasifikasi sederhana. Jika mengerjakan katalogisasi kompleks dan katalogsasi sederhana, maka harus ada 2 (dua) bukti fisik.</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Tidak ada konversi nilai dari kegiatan (dianggap pekerjaan rutin dan harus ada di perpustakaan dan dihargai dengan gaji PNS</w:t>
      </w:r>
      <w:r w:rsidR="00B15431" w:rsidRPr="000C36D5">
        <w:rPr>
          <w:rFonts w:ascii="Times New Roman" w:hAnsi="Times New Roman" w:cs="Times New Roman"/>
          <w:sz w:val="24"/>
          <w:szCs w:val="24"/>
          <w:lang w:val="en-US"/>
        </w:rPr>
        <w:t>).</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Penghargaan Pustakawan Berprestasi:</w:t>
      </w:r>
    </w:p>
    <w:p w:rsidR="00F4764C" w:rsidRPr="000C36D5" w:rsidRDefault="00F4764C" w:rsidP="00F4764C">
      <w:pPr>
        <w:pStyle w:val="ListParagraph"/>
        <w:numPr>
          <w:ilvl w:val="1"/>
          <w:numId w:val="19"/>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Permenpan 32/2003 dinilai sebagai unsur penunjang</w:t>
      </w:r>
    </w:p>
    <w:p w:rsidR="00F4764C" w:rsidRPr="000C36D5" w:rsidRDefault="00F4764C" w:rsidP="00F4764C">
      <w:pPr>
        <w:pStyle w:val="ListParagraph"/>
        <w:numPr>
          <w:ilvl w:val="1"/>
          <w:numId w:val="19"/>
        </w:numPr>
        <w:spacing w:line="360" w:lineRule="auto"/>
        <w:ind w:left="69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Permenpanbiro reformasi 9/2014 dinilai sebagai unsur utama</w:t>
      </w:r>
    </w:p>
    <w:p w:rsidR="00F4764C" w:rsidRPr="000C36D5" w:rsidRDefault="00F4764C" w:rsidP="00F4764C">
      <w:pPr>
        <w:pStyle w:val="ListParagraph"/>
        <w:numPr>
          <w:ilvl w:val="0"/>
          <w:numId w:val="15"/>
        </w:numPr>
        <w:spacing w:line="360" w:lineRule="auto"/>
        <w:ind w:left="357" w:hanging="357"/>
        <w:jc w:val="both"/>
        <w:rPr>
          <w:rFonts w:ascii="Times New Roman" w:hAnsi="Times New Roman" w:cs="Times New Roman"/>
          <w:sz w:val="24"/>
          <w:szCs w:val="24"/>
          <w:lang w:val="en-US"/>
        </w:rPr>
      </w:pPr>
      <w:r w:rsidRPr="000C36D5">
        <w:rPr>
          <w:rFonts w:ascii="Times New Roman" w:hAnsi="Times New Roman" w:cs="Times New Roman"/>
          <w:sz w:val="24"/>
          <w:szCs w:val="24"/>
          <w:lang w:val="en-US"/>
        </w:rPr>
        <w:t>Pembebasan sementara:</w:t>
      </w:r>
    </w:p>
    <w:p w:rsidR="00F4764C" w:rsidRPr="000C36D5" w:rsidRDefault="00F4764C" w:rsidP="00F4764C">
      <w:pPr>
        <w:pStyle w:val="ListParagraph"/>
        <w:numPr>
          <w:ilvl w:val="1"/>
          <w:numId w:val="18"/>
        </w:numPr>
        <w:spacing w:line="360" w:lineRule="auto"/>
        <w:ind w:left="697" w:hanging="357"/>
        <w:jc w:val="both"/>
        <w:rPr>
          <w:rFonts w:ascii="Times New Roman" w:hAnsi="Times New Roman" w:cs="Times New Roman"/>
          <w:sz w:val="24"/>
          <w:szCs w:val="24"/>
        </w:rPr>
      </w:pPr>
      <w:r w:rsidRPr="000C36D5">
        <w:rPr>
          <w:rFonts w:ascii="Times New Roman" w:hAnsi="Times New Roman" w:cs="Times New Roman"/>
          <w:sz w:val="24"/>
          <w:szCs w:val="24"/>
        </w:rPr>
        <w:t>Pustakawan Pelaksana, pangkat Pengatur Muda Tingkat I,</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golongan ruang Il/b sampai dengan Pustakawan Penyelia</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pangkat Penata, golongan ruang III/c dan Pustakawan Pertama,</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pangkat Penata Muda, golongan ruang III/a sampai dengan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Pustakawan Utama, pangkat Pembina Utama Madya, golongan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ruang IV/d, dibebaskan sementara dari jabatannya, apabila</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dalam jangka waktu 5 (lima) tahun sejak menduduki</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jabatan/pangkat terakhir tidak dapat mengumpulkan angka kredit</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untuk kenaikan jabatan/pangkat setingkat lebih tinggi</w:t>
      </w:r>
      <w:r w:rsidR="006353E2">
        <w:rPr>
          <w:rFonts w:ascii="Times New Roman" w:hAnsi="Times New Roman" w:cs="Times New Roman"/>
          <w:sz w:val="24"/>
          <w:szCs w:val="24"/>
          <w:lang w:val="en-US"/>
        </w:rPr>
        <w:t>.</w:t>
      </w:r>
    </w:p>
    <w:p w:rsidR="00F4764C" w:rsidRPr="000C36D5" w:rsidRDefault="00F4764C" w:rsidP="00F4764C">
      <w:pPr>
        <w:pStyle w:val="ListParagraph"/>
        <w:numPr>
          <w:ilvl w:val="1"/>
          <w:numId w:val="18"/>
        </w:numPr>
        <w:spacing w:line="360" w:lineRule="auto"/>
        <w:ind w:left="697" w:hanging="357"/>
        <w:jc w:val="both"/>
        <w:rPr>
          <w:rFonts w:ascii="Times New Roman" w:hAnsi="Times New Roman" w:cs="Times New Roman"/>
          <w:sz w:val="24"/>
          <w:szCs w:val="24"/>
        </w:rPr>
      </w:pPr>
      <w:r w:rsidRPr="000C36D5">
        <w:rPr>
          <w:rFonts w:ascii="Times New Roman" w:hAnsi="Times New Roman" w:cs="Times New Roman"/>
          <w:sz w:val="24"/>
          <w:szCs w:val="24"/>
        </w:rPr>
        <w:lastRenderedPageBreak/>
        <w:t>Pustakawan Penyelia, pangkat Penata Tingkat I, golongan ruang</w:t>
      </w:r>
      <w:r w:rsidR="001B1BC3">
        <w:rPr>
          <w:rFonts w:ascii="Times New Roman" w:hAnsi="Times New Roman" w:cs="Times New Roman"/>
          <w:sz w:val="24"/>
          <w:szCs w:val="24"/>
          <w:lang w:val="en-US"/>
        </w:rPr>
        <w:t xml:space="preserve"> </w:t>
      </w:r>
      <w:r w:rsidRPr="000C36D5">
        <w:rPr>
          <w:rFonts w:ascii="Times New Roman" w:hAnsi="Times New Roman" w:cs="Times New Roman"/>
          <w:sz w:val="24"/>
          <w:szCs w:val="24"/>
        </w:rPr>
        <w:t>III/d, dibebaskan sementara dari jabatannya apabila dalam</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setiap tahun sejak diangkat dalam jabatan/pangkatnya tidak</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dapat mengumpulkan angka kredit sekurang-kurangnya 1</w:t>
      </w:r>
      <w:r w:rsidRPr="000C36D5">
        <w:rPr>
          <w:rFonts w:ascii="Times New Roman" w:hAnsi="Times New Roman" w:cs="Times New Roman"/>
          <w:sz w:val="24"/>
          <w:szCs w:val="24"/>
          <w:lang w:val="en-US"/>
        </w:rPr>
        <w:t xml:space="preserve">0 </w:t>
      </w:r>
      <w:r w:rsidRPr="000C36D5">
        <w:rPr>
          <w:rFonts w:ascii="Times New Roman" w:hAnsi="Times New Roman" w:cs="Times New Roman"/>
          <w:sz w:val="24"/>
          <w:szCs w:val="24"/>
        </w:rPr>
        <w:t>(sepuluh) dari kegiatan kepustakawanan dan atau</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pengembangan profesi</w:t>
      </w:r>
      <w:r w:rsidR="006353E2">
        <w:rPr>
          <w:rFonts w:ascii="Times New Roman" w:hAnsi="Times New Roman" w:cs="Times New Roman"/>
          <w:sz w:val="24"/>
          <w:szCs w:val="24"/>
          <w:lang w:val="en-US"/>
        </w:rPr>
        <w:t>.</w:t>
      </w:r>
    </w:p>
    <w:p w:rsidR="00F4764C" w:rsidRPr="000C36D5" w:rsidRDefault="00F4764C" w:rsidP="00F4764C">
      <w:pPr>
        <w:pStyle w:val="ListParagraph"/>
        <w:numPr>
          <w:ilvl w:val="1"/>
          <w:numId w:val="18"/>
        </w:numPr>
        <w:spacing w:line="360" w:lineRule="auto"/>
        <w:ind w:left="697" w:hanging="357"/>
        <w:jc w:val="both"/>
        <w:rPr>
          <w:rFonts w:ascii="Times New Roman" w:hAnsi="Times New Roman" w:cs="Times New Roman"/>
          <w:sz w:val="24"/>
          <w:szCs w:val="24"/>
        </w:rPr>
      </w:pPr>
      <w:r w:rsidRPr="000C36D5">
        <w:rPr>
          <w:rFonts w:ascii="Times New Roman" w:hAnsi="Times New Roman" w:cs="Times New Roman"/>
          <w:sz w:val="24"/>
          <w:szCs w:val="24"/>
        </w:rPr>
        <w:t>Pustakawan Utama, pangkat Pembina Utama, golongan ruang</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IV/e dibebaskan sementara dari jabatannya apabila dalam setiap</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tahun sejak diangkat dalam jabatan/pangkatnya tidak dapat</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mengumpulkan angka kredit sekurang-kurangnya 25 (dua puluh</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lima) dari kegiatan kepustakawanan dan atau pengembangan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profesi</w:t>
      </w:r>
      <w:r w:rsidR="006353E2">
        <w:rPr>
          <w:rFonts w:ascii="Times New Roman" w:hAnsi="Times New Roman" w:cs="Times New Roman"/>
          <w:sz w:val="24"/>
          <w:szCs w:val="24"/>
          <w:lang w:val="en-US"/>
        </w:rPr>
        <w:t>.</w:t>
      </w:r>
    </w:p>
    <w:p w:rsidR="00F4764C" w:rsidRPr="000C36D5" w:rsidRDefault="00F4764C" w:rsidP="00F4764C">
      <w:pPr>
        <w:pStyle w:val="ListParagraph"/>
        <w:numPr>
          <w:ilvl w:val="1"/>
          <w:numId w:val="18"/>
        </w:numPr>
        <w:spacing w:line="360" w:lineRule="auto"/>
        <w:ind w:left="697" w:hanging="357"/>
        <w:jc w:val="both"/>
        <w:rPr>
          <w:rFonts w:ascii="Times New Roman" w:hAnsi="Times New Roman" w:cs="Times New Roman"/>
          <w:sz w:val="24"/>
          <w:szCs w:val="24"/>
        </w:rPr>
      </w:pPr>
      <w:r w:rsidRPr="000C36D5">
        <w:rPr>
          <w:rFonts w:ascii="Times New Roman" w:hAnsi="Times New Roman" w:cs="Times New Roman"/>
          <w:sz w:val="24"/>
          <w:szCs w:val="24"/>
          <w:lang w:val="en-US"/>
        </w:rPr>
        <w:t xml:space="preserve">Selain disebut pada butir a, b dan c di atas, </w:t>
      </w:r>
      <w:r w:rsidRPr="000C36D5">
        <w:rPr>
          <w:rFonts w:ascii="Times New Roman" w:hAnsi="Times New Roman" w:cs="Times New Roman"/>
          <w:sz w:val="24"/>
          <w:szCs w:val="24"/>
        </w:rPr>
        <w:t>Pustakawan juga dibebaskan</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sementara dari jabatannya, apabila:</w:t>
      </w:r>
    </w:p>
    <w:p w:rsidR="00F4764C" w:rsidRPr="000C36D5" w:rsidRDefault="00F4764C" w:rsidP="009E5B5B">
      <w:pPr>
        <w:pStyle w:val="ListParagraph"/>
        <w:numPr>
          <w:ilvl w:val="2"/>
          <w:numId w:val="29"/>
        </w:numPr>
        <w:autoSpaceDE w:val="0"/>
        <w:autoSpaceDN w:val="0"/>
        <w:adjustRightInd w:val="0"/>
        <w:spacing w:line="360" w:lineRule="auto"/>
        <w:ind w:left="1060" w:hanging="323"/>
        <w:jc w:val="both"/>
        <w:rPr>
          <w:rFonts w:ascii="Times New Roman" w:hAnsi="Times New Roman" w:cs="Times New Roman"/>
          <w:sz w:val="24"/>
          <w:szCs w:val="24"/>
        </w:rPr>
      </w:pPr>
      <w:r w:rsidRPr="000C36D5">
        <w:rPr>
          <w:rFonts w:ascii="Times New Roman" w:hAnsi="Times New Roman" w:cs="Times New Roman"/>
          <w:sz w:val="24"/>
          <w:szCs w:val="24"/>
        </w:rPr>
        <w:t>Dijatuhi hukuman disiplin tingkat sedang atau tingkat berat</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berupa penurunan pangkat;</w:t>
      </w:r>
    </w:p>
    <w:p w:rsidR="00F4764C" w:rsidRPr="000C36D5" w:rsidRDefault="00F4764C" w:rsidP="009E5B5B">
      <w:pPr>
        <w:pStyle w:val="ListParagraph"/>
        <w:numPr>
          <w:ilvl w:val="2"/>
          <w:numId w:val="29"/>
        </w:numPr>
        <w:autoSpaceDE w:val="0"/>
        <w:autoSpaceDN w:val="0"/>
        <w:adjustRightInd w:val="0"/>
        <w:spacing w:line="360" w:lineRule="auto"/>
        <w:ind w:left="1060" w:hanging="323"/>
        <w:jc w:val="both"/>
        <w:rPr>
          <w:rFonts w:ascii="Times New Roman" w:hAnsi="Times New Roman" w:cs="Times New Roman"/>
          <w:sz w:val="24"/>
          <w:szCs w:val="24"/>
        </w:rPr>
      </w:pPr>
      <w:r w:rsidRPr="000C36D5">
        <w:rPr>
          <w:rFonts w:ascii="Times New Roman" w:hAnsi="Times New Roman" w:cs="Times New Roman"/>
          <w:sz w:val="24"/>
          <w:szCs w:val="24"/>
        </w:rPr>
        <w:t>Diberhentikan sementara sebagai Pegawai Negeri Sipil;</w:t>
      </w:r>
    </w:p>
    <w:p w:rsidR="00F4764C" w:rsidRPr="000C36D5" w:rsidRDefault="00F4764C" w:rsidP="009E5B5B">
      <w:pPr>
        <w:pStyle w:val="ListParagraph"/>
        <w:numPr>
          <w:ilvl w:val="2"/>
          <w:numId w:val="29"/>
        </w:numPr>
        <w:autoSpaceDE w:val="0"/>
        <w:autoSpaceDN w:val="0"/>
        <w:adjustRightInd w:val="0"/>
        <w:spacing w:line="360" w:lineRule="auto"/>
        <w:ind w:left="1060" w:hanging="323"/>
        <w:jc w:val="both"/>
        <w:rPr>
          <w:rFonts w:ascii="Times New Roman" w:hAnsi="Times New Roman" w:cs="Times New Roman"/>
          <w:sz w:val="24"/>
          <w:szCs w:val="24"/>
        </w:rPr>
      </w:pPr>
      <w:r w:rsidRPr="000C36D5">
        <w:rPr>
          <w:rFonts w:ascii="Times New Roman" w:hAnsi="Times New Roman" w:cs="Times New Roman"/>
          <w:sz w:val="24"/>
          <w:szCs w:val="24"/>
        </w:rPr>
        <w:t>Ditugaskan secara penuh di luar jabatan Pustakawan;</w:t>
      </w:r>
    </w:p>
    <w:p w:rsidR="00F4764C" w:rsidRPr="000C36D5" w:rsidRDefault="00F4764C" w:rsidP="009E5B5B">
      <w:pPr>
        <w:pStyle w:val="ListParagraph"/>
        <w:numPr>
          <w:ilvl w:val="2"/>
          <w:numId w:val="29"/>
        </w:numPr>
        <w:autoSpaceDE w:val="0"/>
        <w:autoSpaceDN w:val="0"/>
        <w:adjustRightInd w:val="0"/>
        <w:spacing w:line="360" w:lineRule="auto"/>
        <w:ind w:left="1060" w:hanging="323"/>
        <w:jc w:val="both"/>
        <w:rPr>
          <w:rFonts w:ascii="Times New Roman" w:hAnsi="Times New Roman" w:cs="Times New Roman"/>
          <w:sz w:val="24"/>
          <w:szCs w:val="24"/>
        </w:rPr>
      </w:pPr>
      <w:r w:rsidRPr="000C36D5">
        <w:rPr>
          <w:rFonts w:ascii="Times New Roman" w:hAnsi="Times New Roman" w:cs="Times New Roman"/>
          <w:sz w:val="24"/>
          <w:szCs w:val="24"/>
        </w:rPr>
        <w:t>Menjalani cuti di luar tanggungan negara; atau</w:t>
      </w:r>
    </w:p>
    <w:p w:rsidR="00F4764C" w:rsidRPr="000C36D5" w:rsidRDefault="00F4764C" w:rsidP="009E5B5B">
      <w:pPr>
        <w:pStyle w:val="ListParagraph"/>
        <w:numPr>
          <w:ilvl w:val="2"/>
          <w:numId w:val="29"/>
        </w:numPr>
        <w:autoSpaceDE w:val="0"/>
        <w:autoSpaceDN w:val="0"/>
        <w:adjustRightInd w:val="0"/>
        <w:spacing w:line="360" w:lineRule="auto"/>
        <w:ind w:left="1060" w:hanging="323"/>
        <w:jc w:val="both"/>
        <w:rPr>
          <w:rFonts w:ascii="Times New Roman" w:hAnsi="Times New Roman" w:cs="Times New Roman"/>
          <w:sz w:val="24"/>
          <w:szCs w:val="24"/>
        </w:rPr>
      </w:pPr>
      <w:r w:rsidRPr="000C36D5">
        <w:rPr>
          <w:rFonts w:ascii="Times New Roman" w:hAnsi="Times New Roman" w:cs="Times New Roman"/>
          <w:sz w:val="24"/>
          <w:szCs w:val="24"/>
        </w:rPr>
        <w:t>Menjalani tugas belajar lebih dari 6 (enam) bulan.</w:t>
      </w:r>
    </w:p>
    <w:p w:rsidR="00F4764C" w:rsidRPr="000C36D5" w:rsidRDefault="00F4764C" w:rsidP="00F4764C">
      <w:pPr>
        <w:pStyle w:val="ListParagraph"/>
        <w:numPr>
          <w:ilvl w:val="0"/>
          <w:numId w:val="15"/>
        </w:numPr>
        <w:autoSpaceDE w:val="0"/>
        <w:autoSpaceDN w:val="0"/>
        <w:adjustRightInd w:val="0"/>
        <w:spacing w:line="360" w:lineRule="auto"/>
        <w:ind w:left="357" w:hanging="357"/>
        <w:jc w:val="both"/>
        <w:rPr>
          <w:rFonts w:ascii="Times New Roman" w:hAnsi="Times New Roman" w:cs="Times New Roman"/>
          <w:sz w:val="24"/>
          <w:szCs w:val="24"/>
        </w:rPr>
      </w:pPr>
      <w:r w:rsidRPr="000C36D5">
        <w:rPr>
          <w:rFonts w:ascii="Times New Roman" w:hAnsi="Times New Roman" w:cs="Times New Roman"/>
          <w:sz w:val="24"/>
          <w:szCs w:val="24"/>
          <w:lang w:val="en-US"/>
        </w:rPr>
        <w:t xml:space="preserve">Penilaian </w:t>
      </w:r>
      <w:r w:rsidR="005B420C">
        <w:rPr>
          <w:rFonts w:ascii="Times New Roman" w:hAnsi="Times New Roman" w:cs="Times New Roman"/>
          <w:sz w:val="24"/>
          <w:szCs w:val="24"/>
          <w:lang w:val="en-US"/>
        </w:rPr>
        <w:t>akan</w:t>
      </w:r>
      <w:r w:rsidRPr="000C36D5">
        <w:rPr>
          <w:rFonts w:ascii="Times New Roman" w:hAnsi="Times New Roman" w:cs="Times New Roman"/>
          <w:sz w:val="24"/>
          <w:szCs w:val="24"/>
          <w:lang w:val="en-US"/>
        </w:rPr>
        <w:t xml:space="preserve"> mempertimbangkan kepatutan dan proporsional dari unsur-unsur yang diajukan oleh pustakawan, misal:</w:t>
      </w:r>
    </w:p>
    <w:p w:rsidR="00F4764C" w:rsidRPr="000C36D5" w:rsidRDefault="00F4764C" w:rsidP="009E5B5B">
      <w:pPr>
        <w:pStyle w:val="ListParagraph"/>
        <w:numPr>
          <w:ilvl w:val="1"/>
          <w:numId w:val="15"/>
        </w:numPr>
        <w:autoSpaceDE w:val="0"/>
        <w:autoSpaceDN w:val="0"/>
        <w:adjustRightInd w:val="0"/>
        <w:spacing w:line="360" w:lineRule="auto"/>
        <w:ind w:left="754" w:hanging="357"/>
        <w:jc w:val="both"/>
        <w:rPr>
          <w:rFonts w:ascii="Times New Roman" w:hAnsi="Times New Roman" w:cs="Times New Roman"/>
          <w:sz w:val="24"/>
          <w:szCs w:val="24"/>
        </w:rPr>
      </w:pPr>
      <w:r w:rsidRPr="000C36D5">
        <w:rPr>
          <w:rFonts w:ascii="Times New Roman" w:hAnsi="Times New Roman" w:cs="Times New Roman"/>
          <w:sz w:val="24"/>
          <w:szCs w:val="24"/>
          <w:lang w:val="en-US"/>
        </w:rPr>
        <w:t>Seminar internal (menurut pengalaman di IPB/Abdul Rachman Saleh) dinilai 50%, namun harus proporsional (maksimum setahun 4 kali)</w:t>
      </w:r>
    </w:p>
    <w:p w:rsidR="00F4764C" w:rsidRPr="000C36D5" w:rsidRDefault="00F4764C" w:rsidP="009E5B5B">
      <w:pPr>
        <w:pStyle w:val="ListParagraph"/>
        <w:numPr>
          <w:ilvl w:val="1"/>
          <w:numId w:val="15"/>
        </w:numPr>
        <w:autoSpaceDE w:val="0"/>
        <w:autoSpaceDN w:val="0"/>
        <w:adjustRightInd w:val="0"/>
        <w:spacing w:line="360" w:lineRule="auto"/>
        <w:ind w:left="754" w:hanging="357"/>
        <w:jc w:val="both"/>
        <w:rPr>
          <w:rFonts w:ascii="Times New Roman" w:hAnsi="Times New Roman" w:cs="Times New Roman"/>
          <w:sz w:val="24"/>
          <w:szCs w:val="24"/>
        </w:rPr>
      </w:pPr>
      <w:r w:rsidRPr="000C36D5">
        <w:rPr>
          <w:rFonts w:ascii="Times New Roman" w:hAnsi="Times New Roman" w:cs="Times New Roman"/>
          <w:sz w:val="24"/>
          <w:szCs w:val="24"/>
        </w:rPr>
        <w:t>Menyusun kumpulan tulisan untuk</w:t>
      </w:r>
      <w:r w:rsidRPr="000C36D5">
        <w:rPr>
          <w:rFonts w:ascii="Times New Roman" w:hAnsi="Times New Roman" w:cs="Times New Roman"/>
          <w:sz w:val="24"/>
          <w:szCs w:val="24"/>
          <w:lang w:val="en-US"/>
        </w:rPr>
        <w:t xml:space="preserve"> </w:t>
      </w:r>
      <w:r w:rsidRPr="000C36D5">
        <w:rPr>
          <w:rFonts w:ascii="Times New Roman" w:hAnsi="Times New Roman" w:cs="Times New Roman"/>
          <w:sz w:val="24"/>
          <w:szCs w:val="24"/>
        </w:rPr>
        <w:t>dipublikasikan</w:t>
      </w:r>
      <w:r w:rsidRPr="000C36D5">
        <w:rPr>
          <w:rFonts w:ascii="Times New Roman" w:hAnsi="Times New Roman" w:cs="Times New Roman"/>
          <w:sz w:val="24"/>
          <w:szCs w:val="24"/>
          <w:lang w:val="en-US"/>
        </w:rPr>
        <w:t xml:space="preserve"> (m</w:t>
      </w:r>
      <w:r w:rsidRPr="000C36D5">
        <w:rPr>
          <w:rFonts w:ascii="Times New Roman" w:hAnsi="Times New Roman" w:cs="Times New Roman"/>
          <w:sz w:val="24"/>
          <w:szCs w:val="24"/>
        </w:rPr>
        <w:t>enghimpun dan menyusun naskah-naskah</w:t>
      </w:r>
      <w:r w:rsidRPr="000C36D5">
        <w:rPr>
          <w:rFonts w:ascii="Times New Roman" w:hAnsi="Times New Roman" w:cs="Times New Roman"/>
          <w:sz w:val="24"/>
          <w:szCs w:val="24"/>
          <w:lang w:val="en-US"/>
        </w:rPr>
        <w:t>) dibatasi maksimum setahun 5 (lima) judul dan harus benar-benar dipublikasikan dalam jumlah besar demi kepentingan pemustaka agar mengetahui informasi yang terkandung dalam himpunan naskah tersebut</w:t>
      </w:r>
    </w:p>
    <w:p w:rsidR="00F4764C" w:rsidRPr="000C36D5" w:rsidRDefault="00F4764C" w:rsidP="009E5B5B">
      <w:pPr>
        <w:pStyle w:val="ListParagraph"/>
        <w:numPr>
          <w:ilvl w:val="1"/>
          <w:numId w:val="15"/>
        </w:numPr>
        <w:autoSpaceDE w:val="0"/>
        <w:autoSpaceDN w:val="0"/>
        <w:adjustRightInd w:val="0"/>
        <w:spacing w:line="360" w:lineRule="auto"/>
        <w:ind w:left="754" w:hanging="357"/>
        <w:jc w:val="both"/>
        <w:rPr>
          <w:rFonts w:ascii="Times New Roman" w:hAnsi="Times New Roman" w:cs="Times New Roman"/>
          <w:sz w:val="24"/>
          <w:szCs w:val="24"/>
        </w:rPr>
      </w:pPr>
      <w:r w:rsidRPr="000C36D5">
        <w:rPr>
          <w:rFonts w:ascii="Times New Roman" w:hAnsi="Times New Roman" w:cs="Times New Roman"/>
          <w:sz w:val="24"/>
          <w:szCs w:val="24"/>
          <w:lang w:val="en-US"/>
        </w:rPr>
        <w:t>Penyusunan statistik maksimum 4 (empat) dalam setahun.</w:t>
      </w:r>
    </w:p>
    <w:p w:rsidR="00F4764C" w:rsidRPr="000C36D5" w:rsidRDefault="00F4764C" w:rsidP="00F4764C">
      <w:pPr>
        <w:pStyle w:val="ListParagraph"/>
        <w:numPr>
          <w:ilvl w:val="0"/>
          <w:numId w:val="15"/>
        </w:numPr>
        <w:autoSpaceDE w:val="0"/>
        <w:autoSpaceDN w:val="0"/>
        <w:adjustRightInd w:val="0"/>
        <w:spacing w:line="360" w:lineRule="auto"/>
        <w:ind w:left="357" w:hanging="357"/>
        <w:jc w:val="both"/>
        <w:rPr>
          <w:rFonts w:ascii="Times New Roman" w:hAnsi="Times New Roman" w:cs="Times New Roman"/>
          <w:sz w:val="24"/>
          <w:szCs w:val="24"/>
        </w:rPr>
      </w:pPr>
      <w:r w:rsidRPr="000C36D5">
        <w:rPr>
          <w:rFonts w:ascii="Times New Roman" w:hAnsi="Times New Roman" w:cs="Times New Roman"/>
          <w:sz w:val="24"/>
          <w:szCs w:val="24"/>
          <w:lang w:val="en-US"/>
        </w:rPr>
        <w:t xml:space="preserve">Layanan sirkulasi tidak sekedar layanan peminjaman, namun termasuk penyelesaian administrasinya, </w:t>
      </w:r>
      <w:r w:rsidR="00B01CD5" w:rsidRPr="000C36D5">
        <w:rPr>
          <w:rFonts w:ascii="Times New Roman" w:hAnsi="Times New Roman" w:cs="Times New Roman"/>
          <w:sz w:val="24"/>
          <w:szCs w:val="24"/>
          <w:lang w:val="en-US"/>
        </w:rPr>
        <w:t>misanya</w:t>
      </w:r>
      <w:r w:rsidRPr="000C36D5">
        <w:rPr>
          <w:rFonts w:ascii="Times New Roman" w:hAnsi="Times New Roman" w:cs="Times New Roman"/>
          <w:sz w:val="24"/>
          <w:szCs w:val="24"/>
          <w:lang w:val="en-US"/>
        </w:rPr>
        <w:t>: pendaftaran keanggotaan, penyelesaian tagihan, penyelesaian denda, dll. yang terkait dengan layanan sirkulasi.</w:t>
      </w:r>
    </w:p>
    <w:p w:rsidR="00F4764C" w:rsidRPr="000C36D5" w:rsidRDefault="00F4764C" w:rsidP="00F4764C">
      <w:pPr>
        <w:pStyle w:val="ListParagraph"/>
        <w:numPr>
          <w:ilvl w:val="0"/>
          <w:numId w:val="15"/>
        </w:numPr>
        <w:autoSpaceDE w:val="0"/>
        <w:autoSpaceDN w:val="0"/>
        <w:adjustRightInd w:val="0"/>
        <w:spacing w:line="360" w:lineRule="auto"/>
        <w:ind w:left="357" w:hanging="357"/>
        <w:jc w:val="both"/>
        <w:rPr>
          <w:rFonts w:ascii="Times New Roman" w:hAnsi="Times New Roman" w:cs="Times New Roman"/>
          <w:sz w:val="24"/>
          <w:szCs w:val="24"/>
        </w:rPr>
      </w:pPr>
      <w:r w:rsidRPr="000C36D5">
        <w:rPr>
          <w:rFonts w:ascii="Times New Roman" w:hAnsi="Times New Roman" w:cs="Times New Roman"/>
          <w:sz w:val="24"/>
          <w:szCs w:val="24"/>
          <w:lang w:val="en-US"/>
        </w:rPr>
        <w:t>Bukti fisik layanan rujukan: penanya, daftar pertanyaan, jawaban, tandatangan, dapat ditambah sumber rujukan.</w:t>
      </w:r>
    </w:p>
    <w:p w:rsidR="00F4764C" w:rsidRPr="000C36D5" w:rsidRDefault="00F4764C" w:rsidP="00F4764C">
      <w:pPr>
        <w:autoSpaceDE w:val="0"/>
        <w:autoSpaceDN w:val="0"/>
        <w:adjustRightInd w:val="0"/>
        <w:spacing w:line="360" w:lineRule="auto"/>
        <w:jc w:val="both"/>
        <w:rPr>
          <w:rFonts w:ascii="Times New Roman" w:hAnsi="Times New Roman" w:cs="Times New Roman"/>
          <w:color w:val="000000" w:themeColor="text1"/>
          <w:sz w:val="24"/>
          <w:szCs w:val="24"/>
          <w:lang w:val="en-US"/>
        </w:rPr>
      </w:pPr>
    </w:p>
    <w:p w:rsidR="001D09B0" w:rsidRPr="00104FCB" w:rsidRDefault="001D09B0" w:rsidP="007A3605">
      <w:pPr>
        <w:pStyle w:val="ListParagraph"/>
        <w:numPr>
          <w:ilvl w:val="0"/>
          <w:numId w:val="22"/>
        </w:numPr>
        <w:autoSpaceDE w:val="0"/>
        <w:autoSpaceDN w:val="0"/>
        <w:adjustRightInd w:val="0"/>
        <w:spacing w:line="360" w:lineRule="auto"/>
        <w:ind w:left="426" w:hanging="426"/>
        <w:jc w:val="both"/>
        <w:rPr>
          <w:rFonts w:ascii="Times New Roman" w:hAnsi="Times New Roman" w:cs="Times New Roman"/>
          <w:color w:val="000000" w:themeColor="text1"/>
          <w:sz w:val="24"/>
          <w:szCs w:val="24"/>
          <w:lang w:val="en-US"/>
        </w:rPr>
      </w:pPr>
      <w:r w:rsidRPr="00104FCB">
        <w:rPr>
          <w:rFonts w:ascii="Times New Roman" w:hAnsi="Times New Roman" w:cs="Times New Roman"/>
          <w:color w:val="000000" w:themeColor="text1"/>
          <w:sz w:val="24"/>
          <w:szCs w:val="24"/>
          <w:lang w:val="en-US"/>
        </w:rPr>
        <w:lastRenderedPageBreak/>
        <w:t>PENUTUP</w:t>
      </w:r>
    </w:p>
    <w:p w:rsidR="00B63316" w:rsidRDefault="00B63316" w:rsidP="00FF6DFE">
      <w:pPr>
        <w:autoSpaceDE w:val="0"/>
        <w:autoSpaceDN w:val="0"/>
        <w:adjustRightInd w:val="0"/>
        <w:spacing w:line="360" w:lineRule="auto"/>
        <w:ind w:left="0" w:firstLine="0"/>
        <w:jc w:val="both"/>
        <w:rPr>
          <w:rFonts w:ascii="Times New Roman" w:hAnsi="Times New Roman" w:cs="Times New Roman"/>
          <w:color w:val="000000" w:themeColor="text1"/>
          <w:sz w:val="24"/>
          <w:szCs w:val="24"/>
          <w:lang w:val="en-US"/>
        </w:rPr>
      </w:pPr>
      <w:r w:rsidRPr="000C36D5">
        <w:rPr>
          <w:rFonts w:ascii="Times New Roman" w:hAnsi="Times New Roman" w:cs="Times New Roman"/>
          <w:color w:val="000000" w:themeColor="text1"/>
          <w:sz w:val="24"/>
          <w:szCs w:val="24"/>
          <w:lang w:val="en-US"/>
        </w:rPr>
        <w:tab/>
      </w:r>
      <w:r w:rsidR="007230BF" w:rsidRPr="000C36D5">
        <w:rPr>
          <w:rFonts w:ascii="Times New Roman" w:hAnsi="Times New Roman" w:cs="Times New Roman"/>
          <w:color w:val="000000" w:themeColor="text1"/>
          <w:sz w:val="24"/>
          <w:szCs w:val="24"/>
          <w:lang w:val="en-US"/>
        </w:rPr>
        <w:t>Pustakawan</w:t>
      </w:r>
      <w:r w:rsidR="001B4F06" w:rsidRPr="000C36D5">
        <w:rPr>
          <w:rFonts w:ascii="Times New Roman" w:hAnsi="Times New Roman" w:cs="Times New Roman"/>
          <w:color w:val="000000" w:themeColor="text1"/>
          <w:sz w:val="24"/>
          <w:szCs w:val="24"/>
          <w:lang w:val="en-US"/>
        </w:rPr>
        <w:t>,</w:t>
      </w:r>
      <w:r w:rsidR="007230BF" w:rsidRPr="000C36D5">
        <w:rPr>
          <w:rFonts w:ascii="Times New Roman" w:hAnsi="Times New Roman" w:cs="Times New Roman"/>
          <w:color w:val="000000" w:themeColor="text1"/>
          <w:sz w:val="24"/>
          <w:szCs w:val="24"/>
          <w:lang w:val="en-US"/>
        </w:rPr>
        <w:t xml:space="preserve"> sebagai pejabat fungsional</w:t>
      </w:r>
      <w:r w:rsidR="001B4F06" w:rsidRPr="000C36D5">
        <w:rPr>
          <w:rFonts w:ascii="Times New Roman" w:hAnsi="Times New Roman" w:cs="Times New Roman"/>
          <w:color w:val="000000" w:themeColor="text1"/>
          <w:sz w:val="24"/>
          <w:szCs w:val="24"/>
          <w:lang w:val="en-US"/>
        </w:rPr>
        <w:t>,</w:t>
      </w:r>
      <w:r w:rsidR="007230BF" w:rsidRPr="000C36D5">
        <w:rPr>
          <w:rFonts w:ascii="Times New Roman" w:hAnsi="Times New Roman" w:cs="Times New Roman"/>
          <w:color w:val="000000" w:themeColor="text1"/>
          <w:sz w:val="24"/>
          <w:szCs w:val="24"/>
          <w:lang w:val="en-US"/>
        </w:rPr>
        <w:t xml:space="preserve"> harus </w:t>
      </w:r>
      <w:r w:rsidR="00FB04CD" w:rsidRPr="000C36D5">
        <w:rPr>
          <w:rFonts w:ascii="Times New Roman" w:hAnsi="Times New Roman" w:cs="Times New Roman"/>
          <w:color w:val="000000" w:themeColor="text1"/>
          <w:sz w:val="24"/>
          <w:szCs w:val="24"/>
          <w:lang w:val="en-US"/>
        </w:rPr>
        <w:t xml:space="preserve">melihat, mendengar, membaca, </w:t>
      </w:r>
      <w:r w:rsidR="00F51C68" w:rsidRPr="000C36D5">
        <w:rPr>
          <w:rFonts w:ascii="Times New Roman" w:hAnsi="Times New Roman" w:cs="Times New Roman"/>
          <w:color w:val="000000" w:themeColor="text1"/>
          <w:sz w:val="24"/>
          <w:szCs w:val="24"/>
          <w:lang w:val="en-US"/>
        </w:rPr>
        <w:t xml:space="preserve">dan </w:t>
      </w:r>
      <w:r w:rsidR="00FB04CD" w:rsidRPr="000C36D5">
        <w:rPr>
          <w:rFonts w:ascii="Times New Roman" w:hAnsi="Times New Roman" w:cs="Times New Roman"/>
          <w:color w:val="000000" w:themeColor="text1"/>
          <w:sz w:val="24"/>
          <w:szCs w:val="24"/>
          <w:lang w:val="en-US"/>
        </w:rPr>
        <w:t>mencari</w:t>
      </w:r>
      <w:r w:rsidR="00F51C68" w:rsidRPr="000C36D5">
        <w:rPr>
          <w:rFonts w:ascii="Times New Roman" w:hAnsi="Times New Roman" w:cs="Times New Roman"/>
          <w:color w:val="000000" w:themeColor="text1"/>
          <w:sz w:val="24"/>
          <w:szCs w:val="24"/>
          <w:lang w:val="en-US"/>
        </w:rPr>
        <w:t xml:space="preserve"> informasi tentang peraturan </w:t>
      </w:r>
      <w:r w:rsidR="001B4F06" w:rsidRPr="000C36D5">
        <w:rPr>
          <w:rFonts w:ascii="Times New Roman" w:hAnsi="Times New Roman" w:cs="Times New Roman"/>
          <w:color w:val="000000" w:themeColor="text1"/>
          <w:sz w:val="24"/>
          <w:szCs w:val="24"/>
          <w:lang w:val="en-US"/>
        </w:rPr>
        <w:t xml:space="preserve">yang mengatur </w:t>
      </w:r>
      <w:r w:rsidR="00F51C68" w:rsidRPr="000C36D5">
        <w:rPr>
          <w:rFonts w:ascii="Times New Roman" w:hAnsi="Times New Roman" w:cs="Times New Roman"/>
          <w:color w:val="000000" w:themeColor="text1"/>
          <w:sz w:val="24"/>
          <w:szCs w:val="24"/>
          <w:lang w:val="en-US"/>
        </w:rPr>
        <w:t xml:space="preserve">karier kepustakawannya yang kemudian didalami dan </w:t>
      </w:r>
      <w:r w:rsidR="00C56B04" w:rsidRPr="000C36D5">
        <w:rPr>
          <w:rFonts w:ascii="Times New Roman" w:hAnsi="Times New Roman" w:cs="Times New Roman"/>
          <w:color w:val="000000" w:themeColor="text1"/>
          <w:sz w:val="24"/>
          <w:szCs w:val="24"/>
          <w:lang w:val="en-US"/>
        </w:rPr>
        <w:t>d</w:t>
      </w:r>
      <w:r w:rsidR="00DC307A" w:rsidRPr="000C36D5">
        <w:rPr>
          <w:rFonts w:ascii="Times New Roman" w:hAnsi="Times New Roman" w:cs="Times New Roman"/>
          <w:color w:val="000000" w:themeColor="text1"/>
          <w:sz w:val="24"/>
          <w:szCs w:val="24"/>
          <w:lang w:val="en-US"/>
        </w:rPr>
        <w:t>implementasikan</w:t>
      </w:r>
      <w:r w:rsidR="00F51C68" w:rsidRPr="000C36D5">
        <w:rPr>
          <w:rFonts w:ascii="Times New Roman" w:hAnsi="Times New Roman" w:cs="Times New Roman"/>
          <w:color w:val="000000" w:themeColor="text1"/>
          <w:sz w:val="24"/>
          <w:szCs w:val="24"/>
          <w:lang w:val="en-US"/>
        </w:rPr>
        <w:t xml:space="preserve"> untuk </w:t>
      </w:r>
      <w:r w:rsidR="007230BF" w:rsidRPr="000C36D5">
        <w:rPr>
          <w:rFonts w:ascii="Times New Roman" w:hAnsi="Times New Roman" w:cs="Times New Roman"/>
          <w:color w:val="000000" w:themeColor="text1"/>
          <w:sz w:val="24"/>
          <w:szCs w:val="24"/>
          <w:lang w:val="en-US"/>
        </w:rPr>
        <w:t>meniti karier</w:t>
      </w:r>
      <w:r w:rsidR="00BC2BB2" w:rsidRPr="000C36D5">
        <w:rPr>
          <w:rFonts w:ascii="Times New Roman" w:hAnsi="Times New Roman" w:cs="Times New Roman"/>
          <w:color w:val="000000" w:themeColor="text1"/>
          <w:sz w:val="24"/>
          <w:szCs w:val="24"/>
          <w:lang w:val="en-US"/>
        </w:rPr>
        <w:t>nya.</w:t>
      </w:r>
      <w:r w:rsidR="00D306B1" w:rsidRPr="000C36D5">
        <w:rPr>
          <w:rFonts w:ascii="Times New Roman" w:hAnsi="Times New Roman" w:cs="Times New Roman"/>
          <w:color w:val="000000" w:themeColor="text1"/>
          <w:sz w:val="24"/>
          <w:szCs w:val="24"/>
          <w:lang w:val="en-US"/>
        </w:rPr>
        <w:t xml:space="preserve"> </w:t>
      </w:r>
      <w:r w:rsidR="00F90089" w:rsidRPr="000C36D5">
        <w:rPr>
          <w:rFonts w:ascii="Times New Roman" w:hAnsi="Times New Roman" w:cs="Times New Roman"/>
          <w:color w:val="000000" w:themeColor="text1"/>
          <w:sz w:val="24"/>
          <w:szCs w:val="24"/>
          <w:lang w:val="en-US"/>
        </w:rPr>
        <w:t>D</w:t>
      </w:r>
      <w:r w:rsidR="0052047D" w:rsidRPr="000C36D5">
        <w:rPr>
          <w:rFonts w:ascii="Times New Roman" w:hAnsi="Times New Roman" w:cs="Times New Roman"/>
          <w:color w:val="000000" w:themeColor="text1"/>
          <w:sz w:val="24"/>
          <w:szCs w:val="24"/>
          <w:lang w:val="en-US"/>
        </w:rPr>
        <w:t>an semoga tidak ada</w:t>
      </w:r>
      <w:r w:rsidR="00B66435">
        <w:rPr>
          <w:rFonts w:ascii="Times New Roman" w:hAnsi="Times New Roman" w:cs="Times New Roman"/>
          <w:color w:val="000000" w:themeColor="text1"/>
          <w:sz w:val="24"/>
          <w:szCs w:val="24"/>
          <w:lang w:val="en-US"/>
        </w:rPr>
        <w:t xml:space="preserve"> pepatah</w:t>
      </w:r>
      <w:r w:rsidR="0052047D" w:rsidRPr="000C36D5">
        <w:rPr>
          <w:rFonts w:ascii="Times New Roman" w:hAnsi="Times New Roman" w:cs="Times New Roman"/>
          <w:color w:val="000000" w:themeColor="text1"/>
          <w:sz w:val="24"/>
          <w:szCs w:val="24"/>
          <w:lang w:val="en-US"/>
        </w:rPr>
        <w:t xml:space="preserve"> </w:t>
      </w:r>
      <w:r w:rsidR="00F90089" w:rsidRPr="000C36D5">
        <w:rPr>
          <w:rFonts w:ascii="Times New Roman" w:hAnsi="Times New Roman" w:cs="Times New Roman"/>
          <w:color w:val="000000" w:themeColor="text1"/>
          <w:sz w:val="24"/>
          <w:szCs w:val="24"/>
          <w:lang w:val="en-US"/>
        </w:rPr>
        <w:t>“</w:t>
      </w:r>
      <w:r w:rsidR="00C114D4" w:rsidRPr="000C36D5">
        <w:rPr>
          <w:rFonts w:ascii="Times New Roman" w:hAnsi="Times New Roman" w:cs="Times New Roman"/>
          <w:color w:val="000000" w:themeColor="text1"/>
          <w:sz w:val="24"/>
          <w:szCs w:val="24"/>
          <w:lang w:val="en-US"/>
        </w:rPr>
        <w:t>kupu-kupu mati di taman bunga</w:t>
      </w:r>
      <w:r w:rsidR="00F90089" w:rsidRPr="000C36D5">
        <w:rPr>
          <w:rFonts w:ascii="Times New Roman" w:hAnsi="Times New Roman" w:cs="Times New Roman"/>
          <w:color w:val="000000" w:themeColor="text1"/>
          <w:sz w:val="24"/>
          <w:szCs w:val="24"/>
          <w:lang w:val="en-US"/>
        </w:rPr>
        <w:t>”.</w:t>
      </w:r>
    </w:p>
    <w:p w:rsidR="00E651CD" w:rsidRPr="000C36D5" w:rsidRDefault="00E651CD" w:rsidP="00FF6DFE">
      <w:pPr>
        <w:autoSpaceDE w:val="0"/>
        <w:autoSpaceDN w:val="0"/>
        <w:adjustRightInd w:val="0"/>
        <w:spacing w:line="360" w:lineRule="auto"/>
        <w:ind w:left="0" w:firstLine="0"/>
        <w:jc w:val="both"/>
        <w:rPr>
          <w:rFonts w:ascii="Times New Roman" w:hAnsi="Times New Roman" w:cs="Times New Roman"/>
          <w:color w:val="000000" w:themeColor="text1"/>
          <w:sz w:val="24"/>
          <w:szCs w:val="24"/>
          <w:lang w:val="en-US"/>
        </w:rPr>
      </w:pPr>
    </w:p>
    <w:p w:rsidR="00FB04CD" w:rsidRDefault="00E651CD" w:rsidP="00E651CD">
      <w:pPr>
        <w:spacing w:after="200" w:line="276" w:lineRule="auto"/>
        <w:ind w:left="0" w:firstLine="0"/>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--------ooooOOOOOoooo-------</w:t>
      </w:r>
    </w:p>
    <w:p w:rsidR="00E651CD" w:rsidRPr="000C36D5" w:rsidRDefault="00E651CD" w:rsidP="00E651CD">
      <w:pPr>
        <w:spacing w:after="200" w:line="276" w:lineRule="auto"/>
        <w:ind w:left="0" w:firstLine="0"/>
        <w:jc w:val="center"/>
        <w:rPr>
          <w:rFonts w:ascii="Times New Roman" w:hAnsi="Times New Roman" w:cs="Times New Roman"/>
          <w:color w:val="000000" w:themeColor="text1"/>
          <w:sz w:val="24"/>
          <w:szCs w:val="24"/>
          <w:lang w:val="en-US"/>
        </w:rPr>
      </w:pPr>
    </w:p>
    <w:p w:rsidR="007D1835" w:rsidRPr="000C36D5" w:rsidRDefault="007D1835" w:rsidP="007D1835">
      <w:pPr>
        <w:spacing w:line="360" w:lineRule="auto"/>
        <w:ind w:left="0" w:firstLine="0"/>
        <w:jc w:val="center"/>
        <w:rPr>
          <w:rFonts w:ascii="Times New Roman" w:hAnsi="Times New Roman" w:cs="Times New Roman"/>
          <w:color w:val="000000" w:themeColor="text1"/>
          <w:sz w:val="24"/>
          <w:szCs w:val="24"/>
          <w:lang w:val="en-US"/>
        </w:rPr>
      </w:pPr>
      <w:r w:rsidRPr="000C36D5">
        <w:rPr>
          <w:rFonts w:ascii="Times New Roman" w:hAnsi="Times New Roman" w:cs="Times New Roman"/>
          <w:color w:val="000000" w:themeColor="text1"/>
          <w:sz w:val="24"/>
          <w:szCs w:val="24"/>
          <w:lang w:val="en-US"/>
        </w:rPr>
        <w:t>SUMBER RUJUKAN</w:t>
      </w:r>
    </w:p>
    <w:p w:rsidR="00FB04CD" w:rsidRPr="000C36D5" w:rsidRDefault="00FB04CD" w:rsidP="007D1835">
      <w:pPr>
        <w:spacing w:line="360" w:lineRule="auto"/>
        <w:ind w:left="0" w:firstLine="0"/>
        <w:jc w:val="center"/>
        <w:rPr>
          <w:rFonts w:ascii="Times New Roman" w:hAnsi="Times New Roman" w:cs="Times New Roman"/>
          <w:color w:val="000000" w:themeColor="text1"/>
          <w:sz w:val="24"/>
          <w:szCs w:val="24"/>
          <w:lang w:val="en-US"/>
        </w:rPr>
      </w:pPr>
    </w:p>
    <w:p w:rsidR="00232AB7" w:rsidRPr="000C36D5" w:rsidRDefault="00232AB7" w:rsidP="007D1835">
      <w:pPr>
        <w:pStyle w:val="Heading3"/>
        <w:keepNext w:val="0"/>
        <w:keepLines w:val="0"/>
        <w:spacing w:before="240" w:line="240" w:lineRule="auto"/>
        <w:ind w:left="357" w:hanging="357"/>
        <w:jc w:val="both"/>
        <w:rPr>
          <w:rFonts w:ascii="Times New Roman" w:hAnsi="Times New Roman" w:cs="Times New Roman"/>
          <w:b w:val="0"/>
          <w:color w:val="000000" w:themeColor="text1"/>
          <w:sz w:val="24"/>
        </w:rPr>
      </w:pPr>
      <w:r w:rsidRPr="000C36D5">
        <w:rPr>
          <w:rFonts w:ascii="Times New Roman" w:hAnsi="Times New Roman" w:cs="Times New Roman"/>
          <w:b w:val="0"/>
          <w:color w:val="000000" w:themeColor="text1"/>
          <w:sz w:val="24"/>
        </w:rPr>
        <w:t xml:space="preserve">Abdul Rahman Saleh. </w:t>
      </w:r>
      <w:r w:rsidRPr="000C36D5">
        <w:rPr>
          <w:rFonts w:ascii="Times New Roman" w:hAnsi="Times New Roman" w:cs="Times New Roman"/>
          <w:b w:val="0"/>
          <w:color w:val="000000" w:themeColor="text1"/>
          <w:sz w:val="24"/>
          <w:u w:val="single"/>
        </w:rPr>
        <w:t>Catatan Penilaian Angka Kredit Pustakawan 2006-2009</w:t>
      </w:r>
      <w:r w:rsidRPr="000C36D5">
        <w:rPr>
          <w:rFonts w:ascii="Times New Roman" w:hAnsi="Times New Roman" w:cs="Times New Roman"/>
          <w:b w:val="0"/>
          <w:color w:val="000000" w:themeColor="text1"/>
          <w:sz w:val="24"/>
        </w:rPr>
        <w:t>, dari http://abdulr-saleh.blogspot.com/2009/07/catatan-penilaian-angka-kredit.html, diunduh 18 September 13.35.</w:t>
      </w:r>
    </w:p>
    <w:p w:rsidR="00232AB7" w:rsidRPr="000C36D5" w:rsidRDefault="00232AB7" w:rsidP="007D1835">
      <w:pPr>
        <w:spacing w:before="240"/>
        <w:jc w:val="both"/>
        <w:rPr>
          <w:rFonts w:ascii="Times New Roman" w:hAnsi="Times New Roman" w:cs="Times New Roman"/>
          <w:color w:val="000000" w:themeColor="text1"/>
          <w:sz w:val="24"/>
          <w:szCs w:val="24"/>
        </w:rPr>
      </w:pPr>
      <w:r w:rsidRPr="000C36D5">
        <w:rPr>
          <w:rFonts w:ascii="Times New Roman" w:hAnsi="Times New Roman" w:cs="Times New Roman"/>
          <w:color w:val="000000" w:themeColor="text1"/>
          <w:sz w:val="24"/>
          <w:szCs w:val="24"/>
        </w:rPr>
        <w:t>Keputusan Bersama Kepala Perpustakaan Nasional Republik Indonesia dan Kepala Badan  Kepegawaian Negara Nomor 23 Tahun 2003 Nomor 21 Tahun 2003 Tentang Petunjuk Pelaksanaan Jabatan Fungsional Pustakawan dan Angka Kreditnya.</w:t>
      </w:r>
    </w:p>
    <w:p w:rsidR="00232AB7" w:rsidRPr="000C36D5" w:rsidRDefault="00232AB7" w:rsidP="007D1835">
      <w:pPr>
        <w:spacing w:before="240"/>
        <w:rPr>
          <w:rFonts w:ascii="Times New Roman" w:hAnsi="Times New Roman" w:cs="Times New Roman"/>
          <w:color w:val="000000" w:themeColor="text1"/>
          <w:sz w:val="24"/>
          <w:szCs w:val="24"/>
        </w:rPr>
      </w:pPr>
      <w:r w:rsidRPr="000C36D5">
        <w:rPr>
          <w:rFonts w:ascii="Times New Roman" w:eastAsia="Times New Roman" w:hAnsi="Times New Roman" w:cs="Times New Roman"/>
          <w:color w:val="000000" w:themeColor="text1"/>
          <w:sz w:val="24"/>
          <w:szCs w:val="24"/>
        </w:rPr>
        <w:t xml:space="preserve">Keputusan Menteri Pendayagunaan Aparatur Negara  Nomor </w:t>
      </w:r>
      <w:r w:rsidRPr="000C36D5">
        <w:rPr>
          <w:rFonts w:ascii="Times New Roman" w:hAnsi="Times New Roman" w:cs="Times New Roman"/>
          <w:bCs/>
          <w:color w:val="000000" w:themeColor="text1"/>
          <w:sz w:val="24"/>
          <w:szCs w:val="24"/>
        </w:rPr>
        <w:t xml:space="preserve">132/KEP/M.PAN/12/2002 </w:t>
      </w:r>
      <w:r w:rsidRPr="000C36D5">
        <w:rPr>
          <w:rFonts w:ascii="Times New Roman" w:hAnsi="Times New Roman" w:cs="Times New Roman"/>
          <w:color w:val="000000" w:themeColor="text1"/>
          <w:sz w:val="24"/>
          <w:szCs w:val="24"/>
        </w:rPr>
        <w:t>tentang Jabatan Pustakawan dan Angka Kreditnya.</w:t>
      </w:r>
    </w:p>
    <w:p w:rsidR="00232AB7" w:rsidRPr="000C36D5" w:rsidRDefault="00232AB7" w:rsidP="00C45E55">
      <w:pPr>
        <w:spacing w:before="240"/>
        <w:rPr>
          <w:rFonts w:ascii="Times New Roman" w:hAnsi="Times New Roman" w:cs="Times New Roman"/>
          <w:bCs/>
          <w:color w:val="000000" w:themeColor="text1"/>
          <w:sz w:val="24"/>
          <w:szCs w:val="24"/>
          <w:lang w:val="en-US"/>
        </w:rPr>
      </w:pPr>
      <w:r w:rsidRPr="000C36D5">
        <w:rPr>
          <w:rFonts w:ascii="Times New Roman" w:hAnsi="Times New Roman" w:cs="Times New Roman"/>
          <w:bCs/>
          <w:color w:val="000000" w:themeColor="text1"/>
          <w:sz w:val="24"/>
          <w:szCs w:val="24"/>
        </w:rPr>
        <w:t>Peraturan Kepala Perpustakaan Nasional Republik Indonesia Nomor 2 Tahun 2008 Tentang Petunjuk Teknis Jabatan Fungsional Pustakawan dan Angka Kreditnya.</w:t>
      </w:r>
    </w:p>
    <w:p w:rsidR="00232AB7" w:rsidRPr="000C36D5" w:rsidRDefault="00232AB7" w:rsidP="009A23B4">
      <w:pPr>
        <w:spacing w:before="240"/>
        <w:rPr>
          <w:rFonts w:ascii="Times New Roman" w:hAnsi="Times New Roman" w:cs="Times New Roman"/>
          <w:sz w:val="24"/>
          <w:szCs w:val="24"/>
          <w:lang w:val="en-US"/>
        </w:rPr>
      </w:pPr>
      <w:r w:rsidRPr="000C36D5">
        <w:rPr>
          <w:rFonts w:ascii="Times New Roman" w:hAnsi="Times New Roman" w:cs="Times New Roman"/>
          <w:sz w:val="24"/>
          <w:szCs w:val="24"/>
        </w:rPr>
        <w:t>Peraturan Pemerintah R</w:t>
      </w:r>
      <w:r w:rsidRPr="000C36D5">
        <w:rPr>
          <w:rFonts w:ascii="Times New Roman" w:hAnsi="Times New Roman" w:cs="Times New Roman"/>
          <w:sz w:val="24"/>
          <w:szCs w:val="24"/>
          <w:lang w:val="en-US"/>
        </w:rPr>
        <w:t>.I.</w:t>
      </w:r>
      <w:r w:rsidRPr="000C36D5">
        <w:rPr>
          <w:rFonts w:ascii="Times New Roman" w:hAnsi="Times New Roman" w:cs="Times New Roman"/>
          <w:sz w:val="24"/>
          <w:szCs w:val="24"/>
        </w:rPr>
        <w:t xml:space="preserve"> Nomor 21 Tahun 2014 Tentang Pemberhentian Pegawai Negeri Sipil Yang Mencapai Batas Usia Pensiun Bagi Pejabat Fungsional</w:t>
      </w:r>
    </w:p>
    <w:p w:rsidR="00232AB7" w:rsidRPr="000C36D5" w:rsidRDefault="00232AB7" w:rsidP="009A23B4">
      <w:pPr>
        <w:spacing w:before="240"/>
        <w:rPr>
          <w:rFonts w:ascii="Times New Roman" w:hAnsi="Times New Roman" w:cs="Times New Roman"/>
          <w:sz w:val="24"/>
          <w:szCs w:val="24"/>
          <w:lang w:val="en-US"/>
        </w:rPr>
      </w:pPr>
      <w:r w:rsidRPr="000C36D5">
        <w:rPr>
          <w:rFonts w:ascii="Times New Roman" w:hAnsi="Times New Roman" w:cs="Times New Roman"/>
          <w:sz w:val="24"/>
          <w:szCs w:val="24"/>
          <w:lang w:val="en-US"/>
        </w:rPr>
        <w:t xml:space="preserve">Widodo (dkk.) </w:t>
      </w:r>
      <w:r w:rsidRPr="000C36D5">
        <w:rPr>
          <w:rFonts w:ascii="Times New Roman" w:eastAsia="Times New Roman" w:hAnsi="Times New Roman" w:cs="Times New Roman"/>
          <w:color w:val="000000" w:themeColor="text1"/>
          <w:sz w:val="24"/>
          <w:szCs w:val="24"/>
          <w:u w:val="single"/>
        </w:rPr>
        <w:t>Prestasi Kerja Pustakawan, Kelengkapa</w:t>
      </w:r>
      <w:r w:rsidRPr="000C36D5">
        <w:rPr>
          <w:rFonts w:ascii="Times New Roman" w:eastAsia="Times New Roman" w:hAnsi="Times New Roman" w:cs="Times New Roman"/>
          <w:color w:val="000000" w:themeColor="text1"/>
          <w:sz w:val="24"/>
          <w:szCs w:val="24"/>
          <w:u w:val="single"/>
          <w:lang w:val="en-US"/>
        </w:rPr>
        <w:t xml:space="preserve">n </w:t>
      </w:r>
      <w:r w:rsidR="008C13EF">
        <w:rPr>
          <w:rFonts w:ascii="Times New Roman" w:eastAsia="Times New Roman" w:hAnsi="Times New Roman" w:cs="Times New Roman"/>
          <w:color w:val="000000" w:themeColor="text1"/>
          <w:sz w:val="24"/>
          <w:szCs w:val="24"/>
          <w:u w:val="single"/>
          <w:lang w:val="en-US"/>
        </w:rPr>
        <w:t>d</w:t>
      </w:r>
      <w:r w:rsidRPr="000C36D5">
        <w:rPr>
          <w:rFonts w:ascii="Times New Roman" w:eastAsia="Times New Roman" w:hAnsi="Times New Roman" w:cs="Times New Roman"/>
          <w:color w:val="000000" w:themeColor="text1"/>
          <w:sz w:val="24"/>
          <w:szCs w:val="24"/>
          <w:u w:val="single"/>
        </w:rPr>
        <w:t>an Kebenaran Berkas Dupak: Permasalahan dan Cara Mengatasinya</w:t>
      </w:r>
      <w:r w:rsidRPr="000C36D5">
        <w:rPr>
          <w:rFonts w:ascii="Times New Roman" w:eastAsia="Times New Roman" w:hAnsi="Times New Roman" w:cs="Times New Roman"/>
          <w:color w:val="000000" w:themeColor="text1"/>
          <w:sz w:val="24"/>
          <w:szCs w:val="24"/>
          <w:lang w:val="en-US"/>
        </w:rPr>
        <w:t xml:space="preserve">. Makalah disampaikan dalam Seminar Diklat </w:t>
      </w:r>
      <w:r w:rsidRPr="000C36D5">
        <w:rPr>
          <w:rFonts w:ascii="Times New Roman" w:hAnsi="Times New Roman" w:cs="Times New Roman"/>
          <w:sz w:val="24"/>
          <w:szCs w:val="24"/>
          <w:lang w:val="en-US"/>
        </w:rPr>
        <w:t xml:space="preserve">Pendidikan </w:t>
      </w:r>
      <w:r w:rsidR="008B5405">
        <w:rPr>
          <w:rFonts w:ascii="Times New Roman" w:hAnsi="Times New Roman" w:cs="Times New Roman"/>
          <w:sz w:val="24"/>
          <w:szCs w:val="24"/>
          <w:lang w:val="en-US"/>
        </w:rPr>
        <w:t>d</w:t>
      </w:r>
      <w:r w:rsidRPr="000C36D5">
        <w:rPr>
          <w:rFonts w:ascii="Times New Roman" w:hAnsi="Times New Roman" w:cs="Times New Roman"/>
          <w:sz w:val="24"/>
          <w:szCs w:val="24"/>
          <w:lang w:val="en-US"/>
        </w:rPr>
        <w:t>an Pelatihan Tim Penilai Jabatan Pustakawan Angkatan X</w:t>
      </w:r>
      <w:r w:rsidRPr="000C36D5">
        <w:rPr>
          <w:rFonts w:ascii="Times New Roman" w:hAnsi="Times New Roman" w:cs="Times New Roman"/>
          <w:bCs/>
          <w:color w:val="000000" w:themeColor="text1"/>
          <w:sz w:val="24"/>
          <w:szCs w:val="24"/>
          <w:lang w:val="en-US"/>
        </w:rPr>
        <w:t xml:space="preserve"> </w:t>
      </w:r>
      <w:r w:rsidRPr="000C36D5">
        <w:rPr>
          <w:rFonts w:ascii="Times New Roman" w:hAnsi="Times New Roman" w:cs="Times New Roman"/>
          <w:sz w:val="24"/>
          <w:szCs w:val="24"/>
          <w:lang w:val="en-US"/>
        </w:rPr>
        <w:t>Diselenggarakann oleh Pusat Pendidikan dan Pelatihan, Deputi Bidang Pengembangan Sumberdaya Perpustakaan, Perpustakaan Nasional R.I.</w:t>
      </w:r>
      <w:r w:rsidRPr="000C36D5">
        <w:rPr>
          <w:rFonts w:ascii="Times New Roman" w:hAnsi="Times New Roman" w:cs="Times New Roman"/>
          <w:bCs/>
          <w:color w:val="000000" w:themeColor="text1"/>
          <w:sz w:val="24"/>
          <w:szCs w:val="24"/>
          <w:lang w:val="en-US"/>
        </w:rPr>
        <w:t xml:space="preserve"> </w:t>
      </w:r>
      <w:r w:rsidRPr="000C36D5">
        <w:rPr>
          <w:rFonts w:ascii="Times New Roman" w:hAnsi="Times New Roman" w:cs="Times New Roman"/>
          <w:sz w:val="24"/>
          <w:szCs w:val="24"/>
          <w:lang w:val="en-US"/>
        </w:rPr>
        <w:t>di LPMP DKI Jakarta, tanggal 11 September 2014.</w:t>
      </w:r>
    </w:p>
    <w:p w:rsidR="00232AB7" w:rsidRPr="000C36D5" w:rsidRDefault="00232AB7" w:rsidP="009A23B4">
      <w:pPr>
        <w:spacing w:before="240"/>
        <w:rPr>
          <w:rFonts w:ascii="Times New Roman" w:hAnsi="Times New Roman" w:cs="Times New Roman"/>
          <w:sz w:val="24"/>
          <w:szCs w:val="24"/>
          <w:lang w:val="en-US"/>
        </w:rPr>
      </w:pPr>
      <w:r w:rsidRPr="000C36D5">
        <w:rPr>
          <w:rFonts w:ascii="Times New Roman" w:hAnsi="Times New Roman" w:cs="Times New Roman"/>
          <w:sz w:val="24"/>
          <w:szCs w:val="24"/>
          <w:lang w:val="en-US"/>
        </w:rPr>
        <w:t xml:space="preserve">Widodo. </w:t>
      </w:r>
      <w:r w:rsidRPr="000C36D5">
        <w:rPr>
          <w:rFonts w:ascii="Times New Roman" w:hAnsi="Times New Roman" w:cs="Times New Roman"/>
          <w:sz w:val="24"/>
          <w:szCs w:val="24"/>
          <w:u w:val="single"/>
          <w:lang w:val="en-US"/>
        </w:rPr>
        <w:t xml:space="preserve">Pernik-Pernik Implementasi </w:t>
      </w:r>
      <w:r w:rsidRPr="000C36D5">
        <w:rPr>
          <w:rFonts w:ascii="Times New Roman" w:eastAsia="Times New Roman" w:hAnsi="Times New Roman" w:cs="Times New Roman"/>
          <w:color w:val="000000" w:themeColor="text1"/>
          <w:sz w:val="24"/>
          <w:szCs w:val="24"/>
          <w:u w:val="single"/>
        </w:rPr>
        <w:t>Ke</w:t>
      </w:r>
      <w:r w:rsidRPr="000C36D5">
        <w:rPr>
          <w:rFonts w:ascii="Times New Roman" w:eastAsia="Times New Roman" w:hAnsi="Times New Roman" w:cs="Times New Roman"/>
          <w:color w:val="000000" w:themeColor="text1"/>
          <w:sz w:val="24"/>
          <w:szCs w:val="24"/>
          <w:u w:val="single"/>
          <w:lang w:val="en-US"/>
        </w:rPr>
        <w:t xml:space="preserve">menpan </w:t>
      </w:r>
      <w:r w:rsidRPr="000C36D5">
        <w:rPr>
          <w:rFonts w:ascii="Times New Roman" w:eastAsia="Times New Roman" w:hAnsi="Times New Roman" w:cs="Times New Roman"/>
          <w:color w:val="000000" w:themeColor="text1"/>
          <w:sz w:val="24"/>
          <w:szCs w:val="24"/>
          <w:u w:val="single"/>
        </w:rPr>
        <w:t xml:space="preserve">Nomor </w:t>
      </w:r>
      <w:r w:rsidRPr="000C36D5">
        <w:rPr>
          <w:rFonts w:ascii="Times New Roman" w:eastAsia="Times New Roman" w:hAnsi="Times New Roman" w:cs="Times New Roman"/>
          <w:color w:val="000000" w:themeColor="text1"/>
          <w:sz w:val="24"/>
          <w:szCs w:val="24"/>
          <w:u w:val="single"/>
          <w:lang w:val="en-US"/>
        </w:rPr>
        <w:t>1</w:t>
      </w:r>
      <w:r w:rsidRPr="000C36D5">
        <w:rPr>
          <w:rFonts w:ascii="Times New Roman" w:hAnsi="Times New Roman" w:cs="Times New Roman"/>
          <w:bCs/>
          <w:color w:val="000000" w:themeColor="text1"/>
          <w:sz w:val="24"/>
          <w:szCs w:val="24"/>
          <w:u w:val="single"/>
        </w:rPr>
        <w:t>32/KEP/M.PAN/12/2002</w:t>
      </w:r>
      <w:r w:rsidRPr="000C36D5">
        <w:rPr>
          <w:rFonts w:ascii="Times New Roman" w:hAnsi="Times New Roman" w:cs="Times New Roman"/>
          <w:bCs/>
          <w:color w:val="000000" w:themeColor="text1"/>
          <w:sz w:val="24"/>
          <w:szCs w:val="24"/>
          <w:u w:val="single"/>
          <w:lang w:val="en-US"/>
        </w:rPr>
        <w:t xml:space="preserve">: </w:t>
      </w:r>
      <w:r w:rsidRPr="000C36D5">
        <w:rPr>
          <w:rFonts w:ascii="Times New Roman" w:hAnsi="Times New Roman" w:cs="Times New Roman"/>
          <w:sz w:val="24"/>
          <w:szCs w:val="24"/>
          <w:u w:val="single"/>
          <w:lang w:val="en-US"/>
        </w:rPr>
        <w:t>Sosialisasi Dari Keikutsertaan Dalam Pendidikan Dan Pelatihan Tim Penilai Jabatan Pustakawan Angkatan X</w:t>
      </w:r>
      <w:r w:rsidRPr="000C36D5">
        <w:rPr>
          <w:rFonts w:ascii="Times New Roman" w:hAnsi="Times New Roman" w:cs="Times New Roman"/>
          <w:bCs/>
          <w:color w:val="000000" w:themeColor="text1"/>
          <w:sz w:val="24"/>
          <w:szCs w:val="24"/>
          <w:u w:val="single"/>
          <w:lang w:val="en-US"/>
        </w:rPr>
        <w:t xml:space="preserve"> </w:t>
      </w:r>
      <w:r w:rsidRPr="000C36D5">
        <w:rPr>
          <w:rFonts w:ascii="Times New Roman" w:hAnsi="Times New Roman" w:cs="Times New Roman"/>
          <w:sz w:val="24"/>
          <w:szCs w:val="24"/>
          <w:u w:val="single"/>
          <w:lang w:val="en-US"/>
        </w:rPr>
        <w:t>Diselenggarakann oleh Pusat Pendidikan dan Pelatihan, Deputi Bidang Pengembangan Sumberdaya Perpustakaan, Perpustakaan Nasional R.I.</w:t>
      </w:r>
      <w:r w:rsidRPr="000C36D5">
        <w:rPr>
          <w:rFonts w:ascii="Times New Roman" w:hAnsi="Times New Roman" w:cs="Times New Roman"/>
          <w:bCs/>
          <w:color w:val="000000" w:themeColor="text1"/>
          <w:sz w:val="24"/>
          <w:szCs w:val="24"/>
          <w:u w:val="single"/>
          <w:lang w:val="en-US"/>
        </w:rPr>
        <w:t xml:space="preserve"> </w:t>
      </w:r>
      <w:r w:rsidRPr="000C36D5">
        <w:rPr>
          <w:rFonts w:ascii="Times New Roman" w:hAnsi="Times New Roman" w:cs="Times New Roman"/>
          <w:sz w:val="24"/>
          <w:szCs w:val="24"/>
          <w:u w:val="single"/>
          <w:lang w:val="en-US"/>
        </w:rPr>
        <w:t>di LPMP DKI Jakarta 25 Agustus s.d. 12 September 2014</w:t>
      </w:r>
      <w:r w:rsidRPr="000C36D5">
        <w:rPr>
          <w:rFonts w:ascii="Times New Roman" w:hAnsi="Times New Roman" w:cs="Times New Roman"/>
          <w:sz w:val="24"/>
          <w:szCs w:val="24"/>
          <w:lang w:val="en-US"/>
        </w:rPr>
        <w:t>, disampaikan di hadapan Tim Penilai Jabatan Fungsional Pustakawan, di UPT Perpustakaan UNS, tanggal 22 September 2014.</w:t>
      </w:r>
    </w:p>
    <w:p w:rsidR="00C45E55" w:rsidRPr="000C36D5" w:rsidRDefault="00C45E55" w:rsidP="00C45E55">
      <w:pPr>
        <w:jc w:val="both"/>
        <w:rPr>
          <w:rFonts w:ascii="Times New Roman" w:hAnsi="Times New Roman" w:cs="Times New Roman"/>
          <w:sz w:val="24"/>
          <w:szCs w:val="24"/>
          <w:lang w:val="en-US"/>
        </w:rPr>
      </w:pPr>
    </w:p>
    <w:sectPr w:rsidR="00C45E55" w:rsidRPr="000C36D5" w:rsidSect="0027103D">
      <w:footerReference w:type="default" r:id="rId8"/>
      <w:pgSz w:w="12240" w:h="15840"/>
      <w:pgMar w:top="1361" w:right="1531" w:bottom="136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8AE" w:rsidRDefault="00B738AE" w:rsidP="00FF6DFE">
      <w:r>
        <w:separator/>
      </w:r>
    </w:p>
  </w:endnote>
  <w:endnote w:type="continuationSeparator" w:id="1">
    <w:p w:rsidR="00B738AE" w:rsidRDefault="00B738AE" w:rsidP="00FF6D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9563"/>
      <w:docPartObj>
        <w:docPartGallery w:val="Page Numbers (Bottom of Page)"/>
        <w:docPartUnique/>
      </w:docPartObj>
    </w:sdtPr>
    <w:sdtContent>
      <w:p w:rsidR="00E331C7" w:rsidRDefault="007551BF">
        <w:pPr>
          <w:pStyle w:val="Footer"/>
          <w:jc w:val="right"/>
        </w:pPr>
        <w:fldSimple w:instr=" PAGE   \* MERGEFORMAT ">
          <w:r w:rsidR="00F62508">
            <w:rPr>
              <w:noProof/>
            </w:rPr>
            <w:t>11</w:t>
          </w:r>
        </w:fldSimple>
      </w:p>
    </w:sdtContent>
  </w:sdt>
  <w:p w:rsidR="00E331C7" w:rsidRDefault="00E331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8AE" w:rsidRDefault="00B738AE" w:rsidP="00FF6DFE">
      <w:r>
        <w:separator/>
      </w:r>
    </w:p>
  </w:footnote>
  <w:footnote w:type="continuationSeparator" w:id="1">
    <w:p w:rsidR="00B738AE" w:rsidRDefault="00B738AE" w:rsidP="00FF6DFE">
      <w:r>
        <w:continuationSeparator/>
      </w:r>
    </w:p>
  </w:footnote>
  <w:footnote w:id="2">
    <w:p w:rsidR="00FF6DFE" w:rsidRPr="00FF6DFE" w:rsidRDefault="00FF6DFE" w:rsidP="00FF6DFE">
      <w:pPr>
        <w:pStyle w:val="FootnoteText"/>
        <w:ind w:left="0" w:firstLine="0"/>
        <w:rPr>
          <w:rFonts w:ascii="Arial Narrow" w:hAnsi="Arial Narrow"/>
          <w:sz w:val="18"/>
          <w:szCs w:val="18"/>
          <w:lang w:val="en-US"/>
        </w:rPr>
      </w:pPr>
      <w:r w:rsidRPr="00FF6DFE">
        <w:rPr>
          <w:rStyle w:val="FootnoteReference"/>
          <w:rFonts w:ascii="Arial Narrow" w:hAnsi="Arial Narrow"/>
          <w:sz w:val="18"/>
          <w:szCs w:val="18"/>
        </w:rPr>
        <w:footnoteRef/>
      </w:r>
      <w:r w:rsidRPr="00FF6DFE">
        <w:rPr>
          <w:rFonts w:ascii="Arial Narrow" w:hAnsi="Arial Narrow"/>
          <w:sz w:val="18"/>
          <w:szCs w:val="18"/>
          <w:lang w:val="en-US"/>
        </w:rPr>
        <w:t xml:space="preserve">Disampaikan dalam Seminar </w:t>
      </w:r>
      <w:r w:rsidR="00E01D26">
        <w:rPr>
          <w:rFonts w:ascii="Arial Narrow" w:hAnsi="Arial Narrow"/>
          <w:sz w:val="18"/>
          <w:szCs w:val="18"/>
          <w:lang w:val="en-US"/>
        </w:rPr>
        <w:t xml:space="preserve"> dan Sosialisasi </w:t>
      </w:r>
      <w:r w:rsidRPr="00325990">
        <w:rPr>
          <w:rFonts w:ascii="Arial Narrow" w:hAnsi="Arial Narrow"/>
          <w:b/>
          <w:sz w:val="18"/>
          <w:szCs w:val="18"/>
        </w:rPr>
        <w:t xml:space="preserve">Mensinergikan Antara Tugas-Tugas Kepustakawanan </w:t>
      </w:r>
      <w:r w:rsidRPr="00325990">
        <w:rPr>
          <w:rFonts w:ascii="Arial Narrow" w:hAnsi="Arial Narrow"/>
          <w:b/>
          <w:sz w:val="18"/>
          <w:szCs w:val="18"/>
          <w:lang w:val="en-US"/>
        </w:rPr>
        <w:t>d</w:t>
      </w:r>
      <w:r w:rsidRPr="00325990">
        <w:rPr>
          <w:rFonts w:ascii="Arial Narrow" w:hAnsi="Arial Narrow"/>
          <w:b/>
          <w:sz w:val="18"/>
          <w:szCs w:val="18"/>
        </w:rPr>
        <w:t>an  Proyeksi Karier Pustakawan</w:t>
      </w:r>
      <w:r w:rsidRPr="00FF6DFE">
        <w:rPr>
          <w:rFonts w:ascii="Arial Narrow" w:hAnsi="Arial Narrow"/>
          <w:sz w:val="18"/>
          <w:szCs w:val="18"/>
          <w:lang w:val="en-US"/>
        </w:rPr>
        <w:t xml:space="preserve">, di UPT Perpustakaan Universitas Sebelas Maret, </w:t>
      </w:r>
      <w:r w:rsidR="005830A2">
        <w:rPr>
          <w:rFonts w:ascii="Arial Narrow" w:hAnsi="Arial Narrow"/>
          <w:sz w:val="18"/>
          <w:szCs w:val="18"/>
          <w:lang w:val="en-US"/>
        </w:rPr>
        <w:t xml:space="preserve">tangggal </w:t>
      </w:r>
      <w:r w:rsidRPr="00FF6DFE">
        <w:rPr>
          <w:rFonts w:ascii="Arial Narrow" w:hAnsi="Arial Narrow"/>
          <w:sz w:val="18"/>
          <w:szCs w:val="18"/>
          <w:lang w:val="en-US"/>
        </w:rPr>
        <w:t>7 Oktober 2014.</w:t>
      </w:r>
    </w:p>
  </w:footnote>
  <w:footnote w:id="3">
    <w:p w:rsidR="00FF6DFE" w:rsidRPr="00FF6DFE" w:rsidRDefault="00FF6DFE">
      <w:pPr>
        <w:pStyle w:val="FootnoteText"/>
        <w:rPr>
          <w:rFonts w:ascii="Arial Narrow" w:hAnsi="Arial Narrow"/>
          <w:sz w:val="18"/>
          <w:szCs w:val="18"/>
          <w:lang w:val="en-US"/>
        </w:rPr>
      </w:pPr>
      <w:r w:rsidRPr="00FF6DFE">
        <w:rPr>
          <w:rStyle w:val="FootnoteReference"/>
          <w:rFonts w:ascii="Arial Narrow" w:hAnsi="Arial Narrow"/>
          <w:sz w:val="18"/>
          <w:szCs w:val="18"/>
        </w:rPr>
        <w:footnoteRef/>
      </w:r>
      <w:r w:rsidRPr="00FF6DFE">
        <w:rPr>
          <w:rFonts w:ascii="Arial Narrow" w:hAnsi="Arial Narrow"/>
          <w:sz w:val="18"/>
          <w:szCs w:val="18"/>
        </w:rPr>
        <w:t xml:space="preserve"> </w:t>
      </w:r>
      <w:r w:rsidR="007D0EAF">
        <w:rPr>
          <w:rFonts w:ascii="Arial Narrow" w:hAnsi="Arial Narrow"/>
          <w:sz w:val="18"/>
          <w:szCs w:val="18"/>
          <w:lang w:val="en-US"/>
        </w:rPr>
        <w:t xml:space="preserve">Kepala UPT Perpustakaan </w:t>
      </w:r>
      <w:r w:rsidRPr="00FF6DFE">
        <w:rPr>
          <w:rFonts w:ascii="Arial Narrow" w:hAnsi="Arial Narrow"/>
          <w:sz w:val="18"/>
          <w:szCs w:val="18"/>
          <w:lang w:val="en-US"/>
        </w:rPr>
        <w:t>Universitas Sebelas Maret</w:t>
      </w:r>
      <w:r w:rsidR="007D0EAF">
        <w:rPr>
          <w:rFonts w:ascii="Arial Narrow" w:hAnsi="Arial Narrow"/>
          <w:sz w:val="18"/>
          <w:szCs w:val="18"/>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B5B"/>
    <w:multiLevelType w:val="hybridMultilevel"/>
    <w:tmpl w:val="DFC2993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5053B9"/>
    <w:multiLevelType w:val="hybridMultilevel"/>
    <w:tmpl w:val="4BD82F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F146D0"/>
    <w:multiLevelType w:val="hybridMultilevel"/>
    <w:tmpl w:val="5A12D518"/>
    <w:lvl w:ilvl="0" w:tplc="6BB6A6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922A0"/>
    <w:multiLevelType w:val="hybridMultilevel"/>
    <w:tmpl w:val="3C76DBB6"/>
    <w:lvl w:ilvl="0" w:tplc="FECA5402">
      <w:start w:val="1"/>
      <w:numFmt w:val="decimal"/>
      <w:lvlText w:val="%1."/>
      <w:lvlJc w:val="left"/>
      <w:pPr>
        <w:ind w:left="717" w:hanging="360"/>
      </w:pPr>
      <w:rPr>
        <w:rFonts w:hint="default"/>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1BA66F1C"/>
    <w:multiLevelType w:val="multilevel"/>
    <w:tmpl w:val="80F81432"/>
    <w:lvl w:ilvl="0">
      <w:start w:val="1"/>
      <w:numFmt w:val="decimal"/>
      <w:lvlText w:val="%1."/>
      <w:lvlJc w:val="left"/>
      <w:pPr>
        <w:tabs>
          <w:tab w:val="num" w:pos="720"/>
        </w:tabs>
        <w:ind w:left="720" w:hanging="360"/>
      </w:pPr>
      <w:rPr>
        <w:rFonts w:ascii="Times New Roman" w:hAnsi="Times New Roman" w:hint="default"/>
        <w:b w:val="0"/>
        <w:i w:val="0"/>
        <w:color w:val="auto"/>
        <w:sz w:val="24"/>
      </w:rPr>
    </w:lvl>
    <w:lvl w:ilvl="1">
      <w:start w:val="1"/>
      <w:numFmt w:val="decimal"/>
      <w:lvlText w:val="%2)"/>
      <w:lvlJc w:val="left"/>
      <w:pPr>
        <w:ind w:left="1440" w:hanging="360"/>
      </w:pPr>
      <w:rPr>
        <w:rFonts w:hint="default"/>
      </w:rPr>
    </w:lvl>
    <w:lvl w:ilvl="2">
      <w:start w:val="2"/>
      <w:numFmt w:val="upp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FA36DB8"/>
    <w:multiLevelType w:val="hybridMultilevel"/>
    <w:tmpl w:val="1A8CBCC0"/>
    <w:lvl w:ilvl="0" w:tplc="0421000F">
      <w:start w:val="1"/>
      <w:numFmt w:val="decimal"/>
      <w:lvlText w:val="%1."/>
      <w:lvlJc w:val="left"/>
      <w:pPr>
        <w:ind w:left="717" w:hanging="360"/>
      </w:pPr>
      <w:rPr>
        <w:rFonts w:hint="default"/>
      </w:rPr>
    </w:lvl>
    <w:lvl w:ilvl="1" w:tplc="04210019">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
    <w:nsid w:val="241D14AB"/>
    <w:multiLevelType w:val="hybridMultilevel"/>
    <w:tmpl w:val="2A2894DA"/>
    <w:lvl w:ilvl="0" w:tplc="1C902FD4">
      <w:start w:val="1"/>
      <w:numFmt w:val="lowerLetter"/>
      <w:lvlText w:val="%1."/>
      <w:lvlJc w:val="left"/>
      <w:pPr>
        <w:ind w:left="717" w:hanging="360"/>
      </w:pPr>
      <w:rPr>
        <w:rFonts w:ascii="Times New Roman" w:hAnsi="Times New Roman"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40696"/>
    <w:multiLevelType w:val="multilevel"/>
    <w:tmpl w:val="359E34F0"/>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color w:val="auto"/>
        <w:sz w:val="24"/>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2"/>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9F97CA9"/>
    <w:multiLevelType w:val="hybridMultilevel"/>
    <w:tmpl w:val="856ABB0C"/>
    <w:lvl w:ilvl="0" w:tplc="FECA5402">
      <w:start w:val="1"/>
      <w:numFmt w:val="decimal"/>
      <w:lvlText w:val="%1."/>
      <w:lvlJc w:val="left"/>
      <w:pPr>
        <w:ind w:left="717" w:hanging="360"/>
      </w:pPr>
      <w:rPr>
        <w:rFonts w:hint="default"/>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9">
    <w:nsid w:val="2AE85027"/>
    <w:multiLevelType w:val="hybridMultilevel"/>
    <w:tmpl w:val="518CE27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B046EA5"/>
    <w:multiLevelType w:val="hybridMultilevel"/>
    <w:tmpl w:val="17EE432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331158AF"/>
    <w:multiLevelType w:val="hybridMultilevel"/>
    <w:tmpl w:val="24CC1910"/>
    <w:lvl w:ilvl="0" w:tplc="78EED8CC">
      <w:start w:val="1"/>
      <w:numFmt w:val="lowerLetter"/>
      <w:lvlText w:val="%1."/>
      <w:lvlJc w:val="left"/>
      <w:pPr>
        <w:ind w:left="717" w:hanging="360"/>
      </w:pPr>
      <w:rPr>
        <w:rFonts w:ascii="Times New Roman" w:hAnsi="Times New Roman" w:hint="default"/>
        <w:b w:val="0"/>
        <w:i w:val="0"/>
        <w:sz w:val="24"/>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2">
    <w:nsid w:val="3C6E7B2A"/>
    <w:multiLevelType w:val="hybridMultilevel"/>
    <w:tmpl w:val="C6B46B3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C9269F9"/>
    <w:multiLevelType w:val="multilevel"/>
    <w:tmpl w:val="627E196C"/>
    <w:lvl w:ilvl="0">
      <w:start w:val="1"/>
      <w:numFmt w:val="lowerLetter"/>
      <w:lvlText w:val="%1."/>
      <w:lvlJc w:val="left"/>
      <w:pPr>
        <w:tabs>
          <w:tab w:val="num" w:pos="720"/>
        </w:tabs>
        <w:ind w:left="720" w:hanging="360"/>
      </w:pPr>
      <w:rPr>
        <w:rFonts w:ascii="Times New Roman" w:eastAsiaTheme="minorHAnsi" w:hAnsi="Times New Roman" w:cs="Times New Roman"/>
        <w:b w:val="0"/>
        <w:i w:val="0"/>
        <w:color w:val="auto"/>
        <w:sz w:val="24"/>
      </w:rPr>
    </w:lvl>
    <w:lvl w:ilvl="1">
      <w:start w:val="1"/>
      <w:numFmt w:val="decimal"/>
      <w:lvlText w:val="%2."/>
      <w:lvlJc w:val="left"/>
      <w:pPr>
        <w:ind w:left="1440" w:hanging="360"/>
      </w:pPr>
      <w:rPr>
        <w:rFonts w:hint="default"/>
      </w:rPr>
    </w:lvl>
    <w:lvl w:ilvl="2">
      <w:start w:val="1"/>
      <w:numFmt w:val="upperLetter"/>
      <w:lvlText w:val="%3."/>
      <w:lvlJc w:val="left"/>
      <w:pPr>
        <w:ind w:left="2160" w:hanging="360"/>
      </w:pPr>
      <w:rPr>
        <w:rFonts w:hint="default"/>
      </w:rPr>
    </w:lvl>
    <w:lvl w:ilvl="3">
      <w:start w:val="2"/>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9B4C92"/>
    <w:multiLevelType w:val="hybridMultilevel"/>
    <w:tmpl w:val="5A76BE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2D1F2E"/>
    <w:multiLevelType w:val="hybridMultilevel"/>
    <w:tmpl w:val="A7002B6A"/>
    <w:lvl w:ilvl="0" w:tplc="814EFDCC">
      <w:start w:val="1"/>
      <w:numFmt w:val="decimal"/>
      <w:lvlText w:val="%1)"/>
      <w:lvlJc w:val="left"/>
      <w:pPr>
        <w:ind w:left="717" w:hanging="360"/>
      </w:pPr>
      <w:rPr>
        <w:rFonts w:ascii="Arial Narrow" w:hAnsi="Arial Narrow"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1E3D8C"/>
    <w:multiLevelType w:val="hybridMultilevel"/>
    <w:tmpl w:val="E564EC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4C6A18"/>
    <w:multiLevelType w:val="hybridMultilevel"/>
    <w:tmpl w:val="BDA4DDD6"/>
    <w:lvl w:ilvl="0" w:tplc="0421000F">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528C0440"/>
    <w:multiLevelType w:val="hybridMultilevel"/>
    <w:tmpl w:val="83C83400"/>
    <w:lvl w:ilvl="0" w:tplc="04210001">
      <w:start w:val="1"/>
      <w:numFmt w:val="bullet"/>
      <w:lvlText w:val=""/>
      <w:lvlJc w:val="left"/>
      <w:pPr>
        <w:ind w:left="1057" w:hanging="360"/>
      </w:pPr>
      <w:rPr>
        <w:rFonts w:ascii="Symbol" w:hAnsi="Symbol" w:hint="default"/>
      </w:rPr>
    </w:lvl>
    <w:lvl w:ilvl="1" w:tplc="04210001">
      <w:start w:val="1"/>
      <w:numFmt w:val="bullet"/>
      <w:lvlText w:val=""/>
      <w:lvlJc w:val="left"/>
      <w:pPr>
        <w:ind w:left="1777" w:hanging="360"/>
      </w:pPr>
      <w:rPr>
        <w:rFonts w:ascii="Symbol" w:hAnsi="Symbol" w:hint="default"/>
      </w:rPr>
    </w:lvl>
    <w:lvl w:ilvl="2" w:tplc="0421001B">
      <w:start w:val="1"/>
      <w:numFmt w:val="lowerRoman"/>
      <w:lvlText w:val="%3."/>
      <w:lvlJc w:val="right"/>
      <w:pPr>
        <w:ind w:left="2497" w:hanging="180"/>
      </w:pPr>
    </w:lvl>
    <w:lvl w:ilvl="3" w:tplc="0421000F">
      <w:start w:val="1"/>
      <w:numFmt w:val="decimal"/>
      <w:lvlText w:val="%4."/>
      <w:lvlJc w:val="left"/>
      <w:pPr>
        <w:ind w:left="3217" w:hanging="360"/>
      </w:pPr>
    </w:lvl>
    <w:lvl w:ilvl="4" w:tplc="04210019" w:tentative="1">
      <w:start w:val="1"/>
      <w:numFmt w:val="lowerLetter"/>
      <w:lvlText w:val="%5."/>
      <w:lvlJc w:val="left"/>
      <w:pPr>
        <w:ind w:left="3937" w:hanging="360"/>
      </w:pPr>
    </w:lvl>
    <w:lvl w:ilvl="5" w:tplc="0421001B" w:tentative="1">
      <w:start w:val="1"/>
      <w:numFmt w:val="lowerRoman"/>
      <w:lvlText w:val="%6."/>
      <w:lvlJc w:val="right"/>
      <w:pPr>
        <w:ind w:left="4657" w:hanging="180"/>
      </w:pPr>
    </w:lvl>
    <w:lvl w:ilvl="6" w:tplc="0421000F" w:tentative="1">
      <w:start w:val="1"/>
      <w:numFmt w:val="decimal"/>
      <w:lvlText w:val="%7."/>
      <w:lvlJc w:val="left"/>
      <w:pPr>
        <w:ind w:left="5377" w:hanging="360"/>
      </w:pPr>
    </w:lvl>
    <w:lvl w:ilvl="7" w:tplc="04210019" w:tentative="1">
      <w:start w:val="1"/>
      <w:numFmt w:val="lowerLetter"/>
      <w:lvlText w:val="%8."/>
      <w:lvlJc w:val="left"/>
      <w:pPr>
        <w:ind w:left="6097" w:hanging="360"/>
      </w:pPr>
    </w:lvl>
    <w:lvl w:ilvl="8" w:tplc="0421001B" w:tentative="1">
      <w:start w:val="1"/>
      <w:numFmt w:val="lowerRoman"/>
      <w:lvlText w:val="%9."/>
      <w:lvlJc w:val="right"/>
      <w:pPr>
        <w:ind w:left="6817" w:hanging="180"/>
      </w:pPr>
    </w:lvl>
  </w:abstractNum>
  <w:abstractNum w:abstractNumId="19">
    <w:nsid w:val="52F53C32"/>
    <w:multiLevelType w:val="hybridMultilevel"/>
    <w:tmpl w:val="DD20B4AA"/>
    <w:lvl w:ilvl="0" w:tplc="FECA5402">
      <w:start w:val="1"/>
      <w:numFmt w:val="decimal"/>
      <w:lvlText w:val="%1."/>
      <w:lvlJc w:val="left"/>
      <w:pPr>
        <w:ind w:left="717" w:hanging="360"/>
      </w:pPr>
      <w:rPr>
        <w:rFonts w:hint="default"/>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0">
    <w:nsid w:val="5A0E1086"/>
    <w:multiLevelType w:val="hybridMultilevel"/>
    <w:tmpl w:val="2CEA81A4"/>
    <w:lvl w:ilvl="0" w:tplc="04210011">
      <w:start w:val="1"/>
      <w:numFmt w:val="decimal"/>
      <w:lvlText w:val="%1)"/>
      <w:lvlJc w:val="left"/>
      <w:pPr>
        <w:ind w:left="1080" w:hanging="360"/>
      </w:pPr>
      <w:rPr>
        <w:rFonts w:hint="default"/>
        <w:b w:val="0"/>
        <w:i w:val="0"/>
        <w:color w:val="auto"/>
        <w:sz w:val="24"/>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BFE68AD"/>
    <w:multiLevelType w:val="hybridMultilevel"/>
    <w:tmpl w:val="2A7666E0"/>
    <w:lvl w:ilvl="0" w:tplc="04210001">
      <w:start w:val="1"/>
      <w:numFmt w:val="bullet"/>
      <w:lvlText w:val=""/>
      <w:lvlJc w:val="left"/>
      <w:pPr>
        <w:ind w:left="1057" w:hanging="360"/>
      </w:pPr>
      <w:rPr>
        <w:rFonts w:ascii="Symbol" w:hAnsi="Symbol" w:hint="default"/>
      </w:rPr>
    </w:lvl>
    <w:lvl w:ilvl="1" w:tplc="04210001">
      <w:start w:val="1"/>
      <w:numFmt w:val="bullet"/>
      <w:lvlText w:val=""/>
      <w:lvlJc w:val="left"/>
      <w:pPr>
        <w:ind w:left="1777" w:hanging="360"/>
      </w:pPr>
      <w:rPr>
        <w:rFonts w:ascii="Symbol" w:hAnsi="Symbol" w:hint="default"/>
      </w:rPr>
    </w:lvl>
    <w:lvl w:ilvl="2" w:tplc="0421001B">
      <w:start w:val="1"/>
      <w:numFmt w:val="lowerRoman"/>
      <w:lvlText w:val="%3."/>
      <w:lvlJc w:val="right"/>
      <w:pPr>
        <w:ind w:left="2497" w:hanging="180"/>
      </w:pPr>
    </w:lvl>
    <w:lvl w:ilvl="3" w:tplc="0421000F">
      <w:start w:val="1"/>
      <w:numFmt w:val="decimal"/>
      <w:lvlText w:val="%4."/>
      <w:lvlJc w:val="left"/>
      <w:pPr>
        <w:ind w:left="3217" w:hanging="360"/>
      </w:pPr>
    </w:lvl>
    <w:lvl w:ilvl="4" w:tplc="04210019" w:tentative="1">
      <w:start w:val="1"/>
      <w:numFmt w:val="lowerLetter"/>
      <w:lvlText w:val="%5."/>
      <w:lvlJc w:val="left"/>
      <w:pPr>
        <w:ind w:left="3937" w:hanging="360"/>
      </w:pPr>
    </w:lvl>
    <w:lvl w:ilvl="5" w:tplc="0421001B" w:tentative="1">
      <w:start w:val="1"/>
      <w:numFmt w:val="lowerRoman"/>
      <w:lvlText w:val="%6."/>
      <w:lvlJc w:val="right"/>
      <w:pPr>
        <w:ind w:left="4657" w:hanging="180"/>
      </w:pPr>
    </w:lvl>
    <w:lvl w:ilvl="6" w:tplc="0421000F" w:tentative="1">
      <w:start w:val="1"/>
      <w:numFmt w:val="decimal"/>
      <w:lvlText w:val="%7."/>
      <w:lvlJc w:val="left"/>
      <w:pPr>
        <w:ind w:left="5377" w:hanging="360"/>
      </w:pPr>
    </w:lvl>
    <w:lvl w:ilvl="7" w:tplc="04210019" w:tentative="1">
      <w:start w:val="1"/>
      <w:numFmt w:val="lowerLetter"/>
      <w:lvlText w:val="%8."/>
      <w:lvlJc w:val="left"/>
      <w:pPr>
        <w:ind w:left="6097" w:hanging="360"/>
      </w:pPr>
    </w:lvl>
    <w:lvl w:ilvl="8" w:tplc="0421001B" w:tentative="1">
      <w:start w:val="1"/>
      <w:numFmt w:val="lowerRoman"/>
      <w:lvlText w:val="%9."/>
      <w:lvlJc w:val="right"/>
      <w:pPr>
        <w:ind w:left="6817" w:hanging="180"/>
      </w:pPr>
    </w:lvl>
  </w:abstractNum>
  <w:abstractNum w:abstractNumId="22">
    <w:nsid w:val="5FA80B61"/>
    <w:multiLevelType w:val="multilevel"/>
    <w:tmpl w:val="9BAA5E78"/>
    <w:lvl w:ilvl="0">
      <w:start w:val="1"/>
      <w:numFmt w:val="lowerLetter"/>
      <w:lvlText w:val="%1."/>
      <w:lvlJc w:val="left"/>
      <w:pPr>
        <w:tabs>
          <w:tab w:val="num" w:pos="720"/>
        </w:tabs>
        <w:ind w:left="720" w:hanging="360"/>
      </w:pPr>
      <w:rPr>
        <w:rFonts w:ascii="Times New Roman" w:eastAsiaTheme="minorHAnsi" w:hAnsi="Times New Roman" w:cs="Times New Roman" w:hint="default"/>
        <w:b w:val="0"/>
        <w:i w:val="0"/>
        <w:color w:val="auto"/>
        <w:sz w:val="24"/>
      </w:rPr>
    </w:lvl>
    <w:lvl w:ilvl="1">
      <w:start w:val="1"/>
      <w:numFmt w:val="decimal"/>
      <w:lvlText w:val="%2."/>
      <w:lvlJc w:val="left"/>
      <w:pPr>
        <w:ind w:left="1440" w:hanging="360"/>
      </w:pPr>
      <w:rPr>
        <w:rFonts w:hint="default"/>
      </w:rPr>
    </w:lvl>
    <w:lvl w:ilvl="2">
      <w:start w:val="3"/>
      <w:numFmt w:val="upperLetter"/>
      <w:lvlText w:val="%3."/>
      <w:lvlJc w:val="left"/>
      <w:pPr>
        <w:ind w:left="2160" w:hanging="360"/>
      </w:pPr>
      <w:rPr>
        <w:rFonts w:hint="default"/>
      </w:rPr>
    </w:lvl>
    <w:lvl w:ilvl="3">
      <w:start w:val="2"/>
      <w:numFmt w:val="lowerLetter"/>
      <w:lvlText w:val="%4."/>
      <w:lvlJc w:val="left"/>
      <w:pPr>
        <w:ind w:left="2880" w:hanging="360"/>
      </w:pPr>
      <w:rPr>
        <w:rFonts w:hint="default"/>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nsid w:val="60AD102B"/>
    <w:multiLevelType w:val="hybridMultilevel"/>
    <w:tmpl w:val="895E7AEE"/>
    <w:lvl w:ilvl="0" w:tplc="B04263C2">
      <w:start w:val="1"/>
      <w:numFmt w:val="lowerLetter"/>
      <w:lvlText w:val="%1."/>
      <w:lvlJc w:val="left"/>
      <w:pPr>
        <w:ind w:left="720" w:hanging="360"/>
      </w:pPr>
      <w:rPr>
        <w:rFonts w:ascii="Times New Roman" w:hAnsi="Times New Roman" w:hint="default"/>
        <w:sz w:val="24"/>
      </w:rPr>
    </w:lvl>
    <w:lvl w:ilvl="1" w:tplc="A9163990">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A062718"/>
    <w:multiLevelType w:val="hybridMultilevel"/>
    <w:tmpl w:val="6A828062"/>
    <w:lvl w:ilvl="0" w:tplc="9776F252">
      <w:start w:val="2"/>
      <w:numFmt w:val="lowerLetter"/>
      <w:lvlText w:val="%1."/>
      <w:lvlJc w:val="left"/>
      <w:pPr>
        <w:ind w:left="717" w:hanging="360"/>
      </w:pPr>
      <w:rPr>
        <w:rFonts w:ascii="Times New Roman" w:hAnsi="Times New Roman" w:hint="default"/>
        <w:b w:val="0"/>
        <w:i w:val="0"/>
        <w:sz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BD742B"/>
    <w:multiLevelType w:val="hybridMultilevel"/>
    <w:tmpl w:val="A7808326"/>
    <w:lvl w:ilvl="0" w:tplc="FECA5402">
      <w:start w:val="1"/>
      <w:numFmt w:val="decimal"/>
      <w:lvlText w:val="%1."/>
      <w:lvlJc w:val="left"/>
      <w:pPr>
        <w:ind w:left="717" w:hanging="360"/>
      </w:pPr>
      <w:rPr>
        <w:rFonts w:hint="default"/>
      </w:rPr>
    </w:lvl>
    <w:lvl w:ilvl="1" w:tplc="04210019">
      <w:start w:val="1"/>
      <w:numFmt w:val="lowerLetter"/>
      <w:lvlText w:val="%2."/>
      <w:lvlJc w:val="left"/>
      <w:pPr>
        <w:ind w:left="1437" w:hanging="360"/>
      </w:pPr>
    </w:lvl>
    <w:lvl w:ilvl="2" w:tplc="04090001">
      <w:start w:val="1"/>
      <w:numFmt w:val="bullet"/>
      <w:lvlText w:val=""/>
      <w:lvlJc w:val="left"/>
      <w:pPr>
        <w:ind w:left="2157" w:hanging="180"/>
      </w:pPr>
      <w:rPr>
        <w:rFonts w:ascii="Symbol" w:hAnsi="Symbol" w:hint="default"/>
      </w:r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26">
    <w:nsid w:val="6C79224A"/>
    <w:multiLevelType w:val="hybridMultilevel"/>
    <w:tmpl w:val="B54EFC9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76823BD7"/>
    <w:multiLevelType w:val="hybridMultilevel"/>
    <w:tmpl w:val="CC6CC500"/>
    <w:lvl w:ilvl="0" w:tplc="9776F252">
      <w:start w:val="2"/>
      <w:numFmt w:val="lowerLetter"/>
      <w:lvlText w:val="%1."/>
      <w:lvlJc w:val="left"/>
      <w:pPr>
        <w:ind w:left="717" w:hanging="360"/>
      </w:pPr>
      <w:rPr>
        <w:rFonts w:ascii="Times New Roman" w:hAnsi="Times New Roman" w:hint="default"/>
        <w:b w:val="0"/>
        <w:i w:val="0"/>
        <w:sz w:val="24"/>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E80FA7"/>
    <w:multiLevelType w:val="hybridMultilevel"/>
    <w:tmpl w:val="7874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13"/>
  </w:num>
  <w:num w:numId="5">
    <w:abstractNumId w:val="28"/>
  </w:num>
  <w:num w:numId="6">
    <w:abstractNumId w:val="14"/>
  </w:num>
  <w:num w:numId="7">
    <w:abstractNumId w:val="7"/>
  </w:num>
  <w:num w:numId="8">
    <w:abstractNumId w:val="23"/>
  </w:num>
  <w:num w:numId="9">
    <w:abstractNumId w:val="9"/>
  </w:num>
  <w:num w:numId="10">
    <w:abstractNumId w:val="20"/>
  </w:num>
  <w:num w:numId="11">
    <w:abstractNumId w:val="17"/>
  </w:num>
  <w:num w:numId="12">
    <w:abstractNumId w:val="22"/>
  </w:num>
  <w:num w:numId="13">
    <w:abstractNumId w:val="26"/>
  </w:num>
  <w:num w:numId="14">
    <w:abstractNumId w:val="10"/>
  </w:num>
  <w:num w:numId="15">
    <w:abstractNumId w:val="0"/>
  </w:num>
  <w:num w:numId="16">
    <w:abstractNumId w:val="12"/>
  </w:num>
  <w:num w:numId="17">
    <w:abstractNumId w:val="19"/>
  </w:num>
  <w:num w:numId="18">
    <w:abstractNumId w:val="3"/>
  </w:num>
  <w:num w:numId="19">
    <w:abstractNumId w:val="8"/>
  </w:num>
  <w:num w:numId="20">
    <w:abstractNumId w:val="18"/>
  </w:num>
  <w:num w:numId="21">
    <w:abstractNumId w:val="21"/>
  </w:num>
  <w:num w:numId="22">
    <w:abstractNumId w:val="2"/>
  </w:num>
  <w:num w:numId="23">
    <w:abstractNumId w:val="11"/>
  </w:num>
  <w:num w:numId="24">
    <w:abstractNumId w:val="6"/>
  </w:num>
  <w:num w:numId="25">
    <w:abstractNumId w:val="15"/>
  </w:num>
  <w:num w:numId="26">
    <w:abstractNumId w:val="24"/>
  </w:num>
  <w:num w:numId="27">
    <w:abstractNumId w:val="27"/>
  </w:num>
  <w:num w:numId="28">
    <w:abstractNumId w:val="16"/>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pos w:val="sectEnd"/>
    <w:endnote w:id="0"/>
    <w:endnote w:id="1"/>
  </w:endnotePr>
  <w:compat/>
  <w:rsids>
    <w:rsidRoot w:val="00FF6DFE"/>
    <w:rsid w:val="00002337"/>
    <w:rsid w:val="00026571"/>
    <w:rsid w:val="00033774"/>
    <w:rsid w:val="00040086"/>
    <w:rsid w:val="000522FC"/>
    <w:rsid w:val="00054607"/>
    <w:rsid w:val="000802EC"/>
    <w:rsid w:val="00084DB5"/>
    <w:rsid w:val="00092178"/>
    <w:rsid w:val="000A518D"/>
    <w:rsid w:val="000B4317"/>
    <w:rsid w:val="000B43D5"/>
    <w:rsid w:val="000C16A7"/>
    <w:rsid w:val="000C36D5"/>
    <w:rsid w:val="000E0E5A"/>
    <w:rsid w:val="000F188B"/>
    <w:rsid w:val="00101499"/>
    <w:rsid w:val="00104BF3"/>
    <w:rsid w:val="00104FCB"/>
    <w:rsid w:val="001071A9"/>
    <w:rsid w:val="00110459"/>
    <w:rsid w:val="001136FB"/>
    <w:rsid w:val="00113A42"/>
    <w:rsid w:val="00120397"/>
    <w:rsid w:val="00120C92"/>
    <w:rsid w:val="00120EFA"/>
    <w:rsid w:val="001226A4"/>
    <w:rsid w:val="00131A0D"/>
    <w:rsid w:val="00133C3D"/>
    <w:rsid w:val="00161771"/>
    <w:rsid w:val="001652BA"/>
    <w:rsid w:val="0016538E"/>
    <w:rsid w:val="00165D08"/>
    <w:rsid w:val="001837EA"/>
    <w:rsid w:val="001B1BC3"/>
    <w:rsid w:val="001B4F06"/>
    <w:rsid w:val="001B7ED4"/>
    <w:rsid w:val="001D09B0"/>
    <w:rsid w:val="001D0ADF"/>
    <w:rsid w:val="001D1CC3"/>
    <w:rsid w:val="001E5D83"/>
    <w:rsid w:val="001F6C5F"/>
    <w:rsid w:val="00204326"/>
    <w:rsid w:val="002247F1"/>
    <w:rsid w:val="00232AB7"/>
    <w:rsid w:val="00234893"/>
    <w:rsid w:val="00242BA7"/>
    <w:rsid w:val="00247636"/>
    <w:rsid w:val="002655D1"/>
    <w:rsid w:val="00270E80"/>
    <w:rsid w:val="00270FF1"/>
    <w:rsid w:val="0027103D"/>
    <w:rsid w:val="0028540A"/>
    <w:rsid w:val="002A071C"/>
    <w:rsid w:val="002A1CCF"/>
    <w:rsid w:val="002A7490"/>
    <w:rsid w:val="002A7BD3"/>
    <w:rsid w:val="002B24AF"/>
    <w:rsid w:val="002C0034"/>
    <w:rsid w:val="002D1D0E"/>
    <w:rsid w:val="002D4B38"/>
    <w:rsid w:val="002E00D6"/>
    <w:rsid w:val="002E311F"/>
    <w:rsid w:val="00320FD1"/>
    <w:rsid w:val="00325990"/>
    <w:rsid w:val="00344C07"/>
    <w:rsid w:val="003526DF"/>
    <w:rsid w:val="00356047"/>
    <w:rsid w:val="00356620"/>
    <w:rsid w:val="00357D03"/>
    <w:rsid w:val="00374F92"/>
    <w:rsid w:val="00383DCA"/>
    <w:rsid w:val="0038686A"/>
    <w:rsid w:val="003938B2"/>
    <w:rsid w:val="00394E20"/>
    <w:rsid w:val="00396236"/>
    <w:rsid w:val="00397650"/>
    <w:rsid w:val="003A675D"/>
    <w:rsid w:val="003A69DE"/>
    <w:rsid w:val="003B3F6E"/>
    <w:rsid w:val="003C694A"/>
    <w:rsid w:val="003D14FF"/>
    <w:rsid w:val="003E3D9D"/>
    <w:rsid w:val="003E3E7A"/>
    <w:rsid w:val="003E6A1A"/>
    <w:rsid w:val="003E7212"/>
    <w:rsid w:val="003F0880"/>
    <w:rsid w:val="003F0AB1"/>
    <w:rsid w:val="003F0EC6"/>
    <w:rsid w:val="003F1C95"/>
    <w:rsid w:val="003F5107"/>
    <w:rsid w:val="003F55D4"/>
    <w:rsid w:val="003F5DB2"/>
    <w:rsid w:val="00404F25"/>
    <w:rsid w:val="004216A8"/>
    <w:rsid w:val="00435E9A"/>
    <w:rsid w:val="00443AD7"/>
    <w:rsid w:val="00455356"/>
    <w:rsid w:val="00462B64"/>
    <w:rsid w:val="00464DAA"/>
    <w:rsid w:val="00472D33"/>
    <w:rsid w:val="004860C4"/>
    <w:rsid w:val="00486615"/>
    <w:rsid w:val="00492A61"/>
    <w:rsid w:val="004961DA"/>
    <w:rsid w:val="004A0D68"/>
    <w:rsid w:val="004A3FD8"/>
    <w:rsid w:val="004B05C6"/>
    <w:rsid w:val="004B3139"/>
    <w:rsid w:val="004C3B68"/>
    <w:rsid w:val="004C4A80"/>
    <w:rsid w:val="004D668C"/>
    <w:rsid w:val="004E4E60"/>
    <w:rsid w:val="004F0B37"/>
    <w:rsid w:val="004F7CAB"/>
    <w:rsid w:val="0052047D"/>
    <w:rsid w:val="005249F6"/>
    <w:rsid w:val="00525205"/>
    <w:rsid w:val="00533B41"/>
    <w:rsid w:val="00534871"/>
    <w:rsid w:val="00536282"/>
    <w:rsid w:val="005378C9"/>
    <w:rsid w:val="00540552"/>
    <w:rsid w:val="005512FC"/>
    <w:rsid w:val="00551891"/>
    <w:rsid w:val="00555283"/>
    <w:rsid w:val="005830A2"/>
    <w:rsid w:val="005A31D4"/>
    <w:rsid w:val="005B420C"/>
    <w:rsid w:val="005B4F3C"/>
    <w:rsid w:val="005B503C"/>
    <w:rsid w:val="005D0B0E"/>
    <w:rsid w:val="005D1BD7"/>
    <w:rsid w:val="005E026C"/>
    <w:rsid w:val="005E14C9"/>
    <w:rsid w:val="005E53DC"/>
    <w:rsid w:val="005E7921"/>
    <w:rsid w:val="005F5411"/>
    <w:rsid w:val="00600FB0"/>
    <w:rsid w:val="0060505B"/>
    <w:rsid w:val="00607F85"/>
    <w:rsid w:val="00622FF5"/>
    <w:rsid w:val="006336AA"/>
    <w:rsid w:val="006353E2"/>
    <w:rsid w:val="0064253B"/>
    <w:rsid w:val="00652C24"/>
    <w:rsid w:val="0067200F"/>
    <w:rsid w:val="00681487"/>
    <w:rsid w:val="00681757"/>
    <w:rsid w:val="00684CB9"/>
    <w:rsid w:val="00686B6A"/>
    <w:rsid w:val="00693FB8"/>
    <w:rsid w:val="006B147D"/>
    <w:rsid w:val="006C0E84"/>
    <w:rsid w:val="006C5FAA"/>
    <w:rsid w:val="00707D82"/>
    <w:rsid w:val="00712A10"/>
    <w:rsid w:val="007230BF"/>
    <w:rsid w:val="00730D47"/>
    <w:rsid w:val="007551BF"/>
    <w:rsid w:val="0076152C"/>
    <w:rsid w:val="0077681F"/>
    <w:rsid w:val="0078179E"/>
    <w:rsid w:val="00794A23"/>
    <w:rsid w:val="007A07D5"/>
    <w:rsid w:val="007A3605"/>
    <w:rsid w:val="007A4AC3"/>
    <w:rsid w:val="007A6200"/>
    <w:rsid w:val="007A7113"/>
    <w:rsid w:val="007A7D08"/>
    <w:rsid w:val="007B7829"/>
    <w:rsid w:val="007C2046"/>
    <w:rsid w:val="007C2076"/>
    <w:rsid w:val="007C6033"/>
    <w:rsid w:val="007D0EAF"/>
    <w:rsid w:val="007D1835"/>
    <w:rsid w:val="007D4527"/>
    <w:rsid w:val="007E096B"/>
    <w:rsid w:val="007E3100"/>
    <w:rsid w:val="0081164F"/>
    <w:rsid w:val="008250AD"/>
    <w:rsid w:val="00827CF6"/>
    <w:rsid w:val="008330B7"/>
    <w:rsid w:val="00845A58"/>
    <w:rsid w:val="008550D7"/>
    <w:rsid w:val="00855B57"/>
    <w:rsid w:val="00857FDC"/>
    <w:rsid w:val="00872CC2"/>
    <w:rsid w:val="00881B05"/>
    <w:rsid w:val="008B5405"/>
    <w:rsid w:val="008C1342"/>
    <w:rsid w:val="008C13EF"/>
    <w:rsid w:val="008D76FF"/>
    <w:rsid w:val="008E28A5"/>
    <w:rsid w:val="008E3747"/>
    <w:rsid w:val="008F4CBF"/>
    <w:rsid w:val="00902FDC"/>
    <w:rsid w:val="00903515"/>
    <w:rsid w:val="00903714"/>
    <w:rsid w:val="00906B7D"/>
    <w:rsid w:val="0094236C"/>
    <w:rsid w:val="00942E1E"/>
    <w:rsid w:val="00943E9F"/>
    <w:rsid w:val="009541FD"/>
    <w:rsid w:val="00970532"/>
    <w:rsid w:val="009774E2"/>
    <w:rsid w:val="009A23B4"/>
    <w:rsid w:val="009A5864"/>
    <w:rsid w:val="009B120E"/>
    <w:rsid w:val="009B7EA7"/>
    <w:rsid w:val="009C1763"/>
    <w:rsid w:val="009D3882"/>
    <w:rsid w:val="009E327E"/>
    <w:rsid w:val="009E3F8A"/>
    <w:rsid w:val="009E458F"/>
    <w:rsid w:val="009E5B5B"/>
    <w:rsid w:val="009E7289"/>
    <w:rsid w:val="009F4166"/>
    <w:rsid w:val="00A03925"/>
    <w:rsid w:val="00A054B9"/>
    <w:rsid w:val="00A077AA"/>
    <w:rsid w:val="00A11D2E"/>
    <w:rsid w:val="00A126C4"/>
    <w:rsid w:val="00A23FE0"/>
    <w:rsid w:val="00A33394"/>
    <w:rsid w:val="00A37AAD"/>
    <w:rsid w:val="00A44AE2"/>
    <w:rsid w:val="00A459A5"/>
    <w:rsid w:val="00A53BA8"/>
    <w:rsid w:val="00A572C8"/>
    <w:rsid w:val="00A57EE4"/>
    <w:rsid w:val="00A64C04"/>
    <w:rsid w:val="00A735E2"/>
    <w:rsid w:val="00A87DD0"/>
    <w:rsid w:val="00A93CFF"/>
    <w:rsid w:val="00AA74B1"/>
    <w:rsid w:val="00AA7CEC"/>
    <w:rsid w:val="00AB05EA"/>
    <w:rsid w:val="00AB153E"/>
    <w:rsid w:val="00AF1221"/>
    <w:rsid w:val="00AF2CBA"/>
    <w:rsid w:val="00B01CD5"/>
    <w:rsid w:val="00B01F1A"/>
    <w:rsid w:val="00B15431"/>
    <w:rsid w:val="00B246E9"/>
    <w:rsid w:val="00B30B5D"/>
    <w:rsid w:val="00B41FEB"/>
    <w:rsid w:val="00B45184"/>
    <w:rsid w:val="00B544CA"/>
    <w:rsid w:val="00B63316"/>
    <w:rsid w:val="00B64F54"/>
    <w:rsid w:val="00B66435"/>
    <w:rsid w:val="00B72A97"/>
    <w:rsid w:val="00B738AE"/>
    <w:rsid w:val="00B757EE"/>
    <w:rsid w:val="00B83AC1"/>
    <w:rsid w:val="00BA7C16"/>
    <w:rsid w:val="00BB24B0"/>
    <w:rsid w:val="00BB616D"/>
    <w:rsid w:val="00BC2BB2"/>
    <w:rsid w:val="00BC6A34"/>
    <w:rsid w:val="00BC7FC3"/>
    <w:rsid w:val="00BD31B3"/>
    <w:rsid w:val="00BD7448"/>
    <w:rsid w:val="00BE4542"/>
    <w:rsid w:val="00BF096F"/>
    <w:rsid w:val="00BF1770"/>
    <w:rsid w:val="00C06F7D"/>
    <w:rsid w:val="00C114D4"/>
    <w:rsid w:val="00C16034"/>
    <w:rsid w:val="00C41842"/>
    <w:rsid w:val="00C45E55"/>
    <w:rsid w:val="00C53BCD"/>
    <w:rsid w:val="00C56B04"/>
    <w:rsid w:val="00C620DC"/>
    <w:rsid w:val="00C70D40"/>
    <w:rsid w:val="00C713BD"/>
    <w:rsid w:val="00C82239"/>
    <w:rsid w:val="00CA7838"/>
    <w:rsid w:val="00CB1485"/>
    <w:rsid w:val="00CC0BB1"/>
    <w:rsid w:val="00CD112A"/>
    <w:rsid w:val="00CF0497"/>
    <w:rsid w:val="00CF6AA5"/>
    <w:rsid w:val="00D02033"/>
    <w:rsid w:val="00D225C7"/>
    <w:rsid w:val="00D24975"/>
    <w:rsid w:val="00D306B1"/>
    <w:rsid w:val="00D40681"/>
    <w:rsid w:val="00D407D1"/>
    <w:rsid w:val="00D40B47"/>
    <w:rsid w:val="00D43AD1"/>
    <w:rsid w:val="00D53F44"/>
    <w:rsid w:val="00D56D68"/>
    <w:rsid w:val="00D63340"/>
    <w:rsid w:val="00D64286"/>
    <w:rsid w:val="00D74550"/>
    <w:rsid w:val="00D74CFD"/>
    <w:rsid w:val="00D77EEB"/>
    <w:rsid w:val="00D8275C"/>
    <w:rsid w:val="00DA0C40"/>
    <w:rsid w:val="00DA295E"/>
    <w:rsid w:val="00DA7738"/>
    <w:rsid w:val="00DA7E4D"/>
    <w:rsid w:val="00DB003F"/>
    <w:rsid w:val="00DB13C4"/>
    <w:rsid w:val="00DB39E6"/>
    <w:rsid w:val="00DC307A"/>
    <w:rsid w:val="00DC479F"/>
    <w:rsid w:val="00DD0E1A"/>
    <w:rsid w:val="00DE7C5C"/>
    <w:rsid w:val="00DF0A61"/>
    <w:rsid w:val="00E01D26"/>
    <w:rsid w:val="00E03F82"/>
    <w:rsid w:val="00E15758"/>
    <w:rsid w:val="00E1766D"/>
    <w:rsid w:val="00E17B88"/>
    <w:rsid w:val="00E2659C"/>
    <w:rsid w:val="00E331C7"/>
    <w:rsid w:val="00E33672"/>
    <w:rsid w:val="00E34AA3"/>
    <w:rsid w:val="00E35D7E"/>
    <w:rsid w:val="00E36225"/>
    <w:rsid w:val="00E42136"/>
    <w:rsid w:val="00E45F48"/>
    <w:rsid w:val="00E50C71"/>
    <w:rsid w:val="00E651CD"/>
    <w:rsid w:val="00E72080"/>
    <w:rsid w:val="00E73846"/>
    <w:rsid w:val="00E742F9"/>
    <w:rsid w:val="00E87A79"/>
    <w:rsid w:val="00E93065"/>
    <w:rsid w:val="00E94DAD"/>
    <w:rsid w:val="00E9570C"/>
    <w:rsid w:val="00EA036F"/>
    <w:rsid w:val="00EA1C3B"/>
    <w:rsid w:val="00EB47F4"/>
    <w:rsid w:val="00EC25DA"/>
    <w:rsid w:val="00ED1B53"/>
    <w:rsid w:val="00ED5EA2"/>
    <w:rsid w:val="00EE1A65"/>
    <w:rsid w:val="00EE2999"/>
    <w:rsid w:val="00EE30B7"/>
    <w:rsid w:val="00EF274C"/>
    <w:rsid w:val="00EF709F"/>
    <w:rsid w:val="00F041EE"/>
    <w:rsid w:val="00F11163"/>
    <w:rsid w:val="00F23243"/>
    <w:rsid w:val="00F32458"/>
    <w:rsid w:val="00F36C34"/>
    <w:rsid w:val="00F41070"/>
    <w:rsid w:val="00F41CF1"/>
    <w:rsid w:val="00F46E2A"/>
    <w:rsid w:val="00F4764C"/>
    <w:rsid w:val="00F51C68"/>
    <w:rsid w:val="00F52506"/>
    <w:rsid w:val="00F62508"/>
    <w:rsid w:val="00F67404"/>
    <w:rsid w:val="00F80374"/>
    <w:rsid w:val="00F84A73"/>
    <w:rsid w:val="00F90089"/>
    <w:rsid w:val="00F93C29"/>
    <w:rsid w:val="00FA10EE"/>
    <w:rsid w:val="00FA3288"/>
    <w:rsid w:val="00FB04CD"/>
    <w:rsid w:val="00FB785D"/>
    <w:rsid w:val="00FE213B"/>
    <w:rsid w:val="00FE290C"/>
    <w:rsid w:val="00FE32A5"/>
    <w:rsid w:val="00FF54CD"/>
    <w:rsid w:val="00FF6D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DFE"/>
    <w:pPr>
      <w:spacing w:after="0" w:line="240" w:lineRule="auto"/>
      <w:ind w:left="357" w:hanging="357"/>
    </w:pPr>
    <w:rPr>
      <w:rFonts w:asciiTheme="minorHAnsi" w:hAnsiTheme="minorHAnsi" w:cstheme="minorBidi"/>
      <w:sz w:val="22"/>
      <w:szCs w:val="22"/>
      <w:lang w:val="id-ID"/>
    </w:rPr>
  </w:style>
  <w:style w:type="paragraph" w:styleId="Heading3">
    <w:name w:val="heading 3"/>
    <w:basedOn w:val="Normal"/>
    <w:next w:val="Normal"/>
    <w:link w:val="Heading3Char"/>
    <w:uiPriority w:val="9"/>
    <w:unhideWhenUsed/>
    <w:qFormat/>
    <w:rsid w:val="007D1835"/>
    <w:pPr>
      <w:keepNext/>
      <w:keepLines/>
      <w:spacing w:before="200" w:line="276" w:lineRule="auto"/>
      <w:ind w:left="0" w:firstLine="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DFE"/>
    <w:pPr>
      <w:ind w:left="720"/>
      <w:contextualSpacing/>
    </w:pPr>
  </w:style>
  <w:style w:type="paragraph" w:styleId="EndnoteText">
    <w:name w:val="endnote text"/>
    <w:basedOn w:val="Normal"/>
    <w:link w:val="EndnoteTextChar"/>
    <w:uiPriority w:val="99"/>
    <w:semiHidden/>
    <w:unhideWhenUsed/>
    <w:rsid w:val="00FF6DFE"/>
    <w:rPr>
      <w:sz w:val="20"/>
      <w:szCs w:val="20"/>
    </w:rPr>
  </w:style>
  <w:style w:type="character" w:customStyle="1" w:styleId="EndnoteTextChar">
    <w:name w:val="Endnote Text Char"/>
    <w:basedOn w:val="DefaultParagraphFont"/>
    <w:link w:val="EndnoteText"/>
    <w:uiPriority w:val="99"/>
    <w:semiHidden/>
    <w:rsid w:val="00FF6DFE"/>
    <w:rPr>
      <w:rFonts w:asciiTheme="minorHAnsi" w:hAnsiTheme="minorHAnsi" w:cstheme="minorBidi"/>
      <w:sz w:val="20"/>
      <w:szCs w:val="20"/>
      <w:lang w:val="id-ID"/>
    </w:rPr>
  </w:style>
  <w:style w:type="character" w:styleId="EndnoteReference">
    <w:name w:val="endnote reference"/>
    <w:basedOn w:val="DefaultParagraphFont"/>
    <w:uiPriority w:val="99"/>
    <w:semiHidden/>
    <w:unhideWhenUsed/>
    <w:rsid w:val="00FF6DFE"/>
    <w:rPr>
      <w:vertAlign w:val="superscript"/>
    </w:rPr>
  </w:style>
  <w:style w:type="paragraph" w:styleId="FootnoteText">
    <w:name w:val="footnote text"/>
    <w:basedOn w:val="Normal"/>
    <w:link w:val="FootnoteTextChar"/>
    <w:uiPriority w:val="99"/>
    <w:semiHidden/>
    <w:unhideWhenUsed/>
    <w:rsid w:val="00FF6DFE"/>
    <w:rPr>
      <w:sz w:val="20"/>
      <w:szCs w:val="20"/>
    </w:rPr>
  </w:style>
  <w:style w:type="character" w:customStyle="1" w:styleId="FootnoteTextChar">
    <w:name w:val="Footnote Text Char"/>
    <w:basedOn w:val="DefaultParagraphFont"/>
    <w:link w:val="FootnoteText"/>
    <w:uiPriority w:val="99"/>
    <w:semiHidden/>
    <w:rsid w:val="00FF6DFE"/>
    <w:rPr>
      <w:rFonts w:asciiTheme="minorHAnsi" w:hAnsiTheme="minorHAnsi" w:cstheme="minorBidi"/>
      <w:sz w:val="20"/>
      <w:szCs w:val="20"/>
      <w:lang w:val="id-ID"/>
    </w:rPr>
  </w:style>
  <w:style w:type="character" w:styleId="FootnoteReference">
    <w:name w:val="footnote reference"/>
    <w:basedOn w:val="DefaultParagraphFont"/>
    <w:uiPriority w:val="99"/>
    <w:semiHidden/>
    <w:unhideWhenUsed/>
    <w:rsid w:val="00FF6DFE"/>
    <w:rPr>
      <w:vertAlign w:val="superscript"/>
    </w:rPr>
  </w:style>
  <w:style w:type="character" w:customStyle="1" w:styleId="Heading3Char">
    <w:name w:val="Heading 3 Char"/>
    <w:basedOn w:val="DefaultParagraphFont"/>
    <w:link w:val="Heading3"/>
    <w:uiPriority w:val="9"/>
    <w:rsid w:val="007D1835"/>
    <w:rPr>
      <w:rFonts w:asciiTheme="majorHAnsi" w:eastAsiaTheme="majorEastAsia" w:hAnsiTheme="majorHAnsi" w:cstheme="majorBidi"/>
      <w:b/>
      <w:bCs/>
      <w:color w:val="4F81BD" w:themeColor="accent1"/>
      <w:sz w:val="22"/>
      <w:szCs w:val="22"/>
    </w:rPr>
  </w:style>
  <w:style w:type="paragraph" w:styleId="Header">
    <w:name w:val="header"/>
    <w:basedOn w:val="Normal"/>
    <w:link w:val="HeaderChar"/>
    <w:uiPriority w:val="99"/>
    <w:semiHidden/>
    <w:unhideWhenUsed/>
    <w:rsid w:val="00E331C7"/>
    <w:pPr>
      <w:tabs>
        <w:tab w:val="center" w:pos="4680"/>
        <w:tab w:val="right" w:pos="9360"/>
      </w:tabs>
    </w:pPr>
  </w:style>
  <w:style w:type="character" w:customStyle="1" w:styleId="HeaderChar">
    <w:name w:val="Header Char"/>
    <w:basedOn w:val="DefaultParagraphFont"/>
    <w:link w:val="Header"/>
    <w:uiPriority w:val="99"/>
    <w:semiHidden/>
    <w:rsid w:val="00E331C7"/>
    <w:rPr>
      <w:rFonts w:asciiTheme="minorHAnsi" w:hAnsiTheme="minorHAnsi" w:cstheme="minorBidi"/>
      <w:sz w:val="22"/>
      <w:szCs w:val="22"/>
      <w:lang w:val="id-ID"/>
    </w:rPr>
  </w:style>
  <w:style w:type="paragraph" w:styleId="Footer">
    <w:name w:val="footer"/>
    <w:basedOn w:val="Normal"/>
    <w:link w:val="FooterChar"/>
    <w:uiPriority w:val="99"/>
    <w:unhideWhenUsed/>
    <w:rsid w:val="00E331C7"/>
    <w:pPr>
      <w:tabs>
        <w:tab w:val="center" w:pos="4680"/>
        <w:tab w:val="right" w:pos="9360"/>
      </w:tabs>
    </w:pPr>
  </w:style>
  <w:style w:type="character" w:customStyle="1" w:styleId="FooterChar">
    <w:name w:val="Footer Char"/>
    <w:basedOn w:val="DefaultParagraphFont"/>
    <w:link w:val="Footer"/>
    <w:uiPriority w:val="99"/>
    <w:rsid w:val="00E331C7"/>
    <w:rPr>
      <w:rFonts w:asciiTheme="minorHAnsi" w:hAnsiTheme="minorHAnsi" w:cstheme="minorBidi"/>
      <w:sz w:val="22"/>
      <w:szCs w:val="22"/>
      <w:lang w:val="id-ID"/>
    </w:rPr>
  </w:style>
  <w:style w:type="paragraph" w:customStyle="1" w:styleId="Default">
    <w:name w:val="Default"/>
    <w:rsid w:val="00A57EE4"/>
    <w:pPr>
      <w:autoSpaceDE w:val="0"/>
      <w:autoSpaceDN w:val="0"/>
      <w:adjustRightInd w:val="0"/>
      <w:spacing w:after="0" w:line="240" w:lineRule="auto"/>
    </w:pPr>
    <w:rPr>
      <w:rFonts w:ascii="Bookman Old Style" w:hAnsi="Bookman Old Style" w:cs="Bookman Old Style"/>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CDB26-5560-4617-87CF-82B61A1F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4523</Words>
  <Characters>25786</Characters>
  <Application>Microsoft Office Word</Application>
  <DocSecurity>0</DocSecurity>
  <Lines>214</Lines>
  <Paragraphs>60</Paragraphs>
  <ScaleCrop>false</ScaleCrop>
  <Company>Deftones</Company>
  <LinksUpToDate>false</LinksUpToDate>
  <CharactersWithSpaces>30249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cp:revision>
  <cp:lastPrinted>2014-09-29T03:45:00Z</cp:lastPrinted>
  <dcterms:created xsi:type="dcterms:W3CDTF">2014-10-01T05:21:00Z</dcterms:created>
  <dcterms:modified xsi:type="dcterms:W3CDTF">2014-10-02T02:01:00Z</dcterms:modified>
</cp:coreProperties>
</file>