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2385" w:rsidRPr="00054492" w:rsidRDefault="00862241" w:rsidP="00864395">
      <w:pPr>
        <w:spacing w:after="0" w:line="240" w:lineRule="auto"/>
        <w:jc w:val="right"/>
        <w:rPr>
          <w:rFonts w:ascii="Arial Narrow" w:eastAsia="Times New Roman" w:hAnsi="Arial Narrow" w:cs="Tahoma"/>
          <w:sz w:val="24"/>
          <w:szCs w:val="24"/>
        </w:rPr>
      </w:pPr>
      <w:r w:rsidRPr="00054492">
        <w:rPr>
          <w:rFonts w:ascii="Arial Narrow" w:eastAsia="Times New Roman" w:hAnsi="Arial Narrow" w:cs="Tahoma"/>
          <w:sz w:val="24"/>
          <w:szCs w:val="24"/>
        </w:rPr>
        <w:t>STRA</w:t>
      </w:r>
      <w:r w:rsidR="00A87C20">
        <w:rPr>
          <w:rFonts w:ascii="Arial Narrow" w:eastAsia="Times New Roman" w:hAnsi="Arial Narrow" w:cs="Tahoma"/>
          <w:sz w:val="24"/>
          <w:szCs w:val="24"/>
        </w:rPr>
        <w:t>TE</w:t>
      </w:r>
      <w:r w:rsidRPr="00054492">
        <w:rPr>
          <w:rFonts w:ascii="Arial Narrow" w:eastAsia="Times New Roman" w:hAnsi="Arial Narrow" w:cs="Tahoma"/>
          <w:sz w:val="24"/>
          <w:szCs w:val="24"/>
        </w:rPr>
        <w:t>GI PENGEMBANGAN MODEL</w:t>
      </w:r>
      <w:r w:rsidR="00E10173" w:rsidRPr="00054492">
        <w:rPr>
          <w:rFonts w:ascii="Arial Narrow" w:eastAsia="Times New Roman" w:hAnsi="Arial Narrow" w:cs="Tahoma"/>
          <w:sz w:val="24"/>
          <w:szCs w:val="24"/>
        </w:rPr>
        <w:t xml:space="preserve"> PELAYANAN TERHADAP KEPUASAN PE</w:t>
      </w:r>
      <w:r w:rsidRPr="00054492">
        <w:rPr>
          <w:rFonts w:ascii="Arial Narrow" w:eastAsia="Times New Roman" w:hAnsi="Arial Narrow" w:cs="Tahoma"/>
          <w:sz w:val="24"/>
          <w:szCs w:val="24"/>
        </w:rPr>
        <w:t>NGUNJUNG PERPUSTAKAAN</w:t>
      </w:r>
      <w:r w:rsidR="00E10173" w:rsidRPr="00054492">
        <w:rPr>
          <w:rFonts w:ascii="Arial Narrow" w:eastAsia="Times New Roman" w:hAnsi="Arial Narrow" w:cs="Tahoma"/>
          <w:sz w:val="24"/>
          <w:szCs w:val="24"/>
        </w:rPr>
        <w:t xml:space="preserve"> MELALUI PENDEKATAN</w:t>
      </w:r>
      <w:r w:rsidR="00E10173" w:rsidRPr="00054492">
        <w:rPr>
          <w:rFonts w:ascii="Arial Narrow" w:eastAsia="Times New Roman" w:hAnsi="Arial Narrow" w:cs="Tahoma"/>
          <w:i/>
          <w:sz w:val="24"/>
          <w:szCs w:val="24"/>
        </w:rPr>
        <w:t xml:space="preserve"> TOTAL QUALITY MANAGEMENT</w:t>
      </w:r>
      <w:r w:rsidR="00E10173" w:rsidRPr="00054492">
        <w:rPr>
          <w:rFonts w:ascii="Arial Narrow" w:eastAsia="Times New Roman" w:hAnsi="Arial Narrow" w:cs="Tahoma"/>
          <w:sz w:val="24"/>
          <w:szCs w:val="24"/>
        </w:rPr>
        <w:t xml:space="preserve"> (TQM)</w:t>
      </w:r>
      <w:r w:rsidR="003F49F8" w:rsidRPr="00054492">
        <w:rPr>
          <w:rStyle w:val="FootnoteReference"/>
          <w:rFonts w:ascii="Arial Narrow" w:eastAsia="Times New Roman" w:hAnsi="Arial Narrow" w:cs="Tahoma"/>
          <w:sz w:val="24"/>
          <w:szCs w:val="24"/>
        </w:rPr>
        <w:footnoteReference w:customMarkFollows="1" w:id="2"/>
        <w:t>*)</w:t>
      </w:r>
    </w:p>
    <w:p w:rsidR="009B1ADC" w:rsidRPr="00054492" w:rsidRDefault="00D05F39" w:rsidP="00864395">
      <w:pPr>
        <w:spacing w:after="0" w:line="240" w:lineRule="auto"/>
        <w:jc w:val="right"/>
        <w:rPr>
          <w:rFonts w:ascii="Arial Narrow" w:eastAsia="Times New Roman" w:hAnsi="Arial Narrow" w:cs="Tahoma"/>
          <w:sz w:val="24"/>
          <w:szCs w:val="24"/>
        </w:rPr>
      </w:pPr>
      <w:r w:rsidRPr="00054492">
        <w:rPr>
          <w:rFonts w:ascii="Arial Narrow" w:eastAsia="Times New Roman" w:hAnsi="Arial Narrow" w:cs="Tahoma"/>
          <w:sz w:val="24"/>
          <w:szCs w:val="24"/>
        </w:rPr>
        <w:t>Widodo</w:t>
      </w:r>
      <w:r w:rsidR="005B1857" w:rsidRPr="00054492">
        <w:rPr>
          <w:rStyle w:val="FootnoteReference"/>
          <w:rFonts w:ascii="Arial Narrow" w:eastAsia="Times New Roman" w:hAnsi="Arial Narrow" w:cs="Tahoma"/>
          <w:sz w:val="24"/>
          <w:szCs w:val="24"/>
        </w:rPr>
        <w:footnoteReference w:customMarkFollows="1" w:id="3"/>
        <w:t>**)</w:t>
      </w:r>
    </w:p>
    <w:p w:rsidR="0091269D" w:rsidRPr="00054492" w:rsidRDefault="00D05F39" w:rsidP="00864395">
      <w:pPr>
        <w:spacing w:after="0" w:line="240" w:lineRule="auto"/>
        <w:jc w:val="right"/>
        <w:rPr>
          <w:rFonts w:ascii="Arial Narrow" w:hAnsi="Arial Narrow" w:cs="Tahoma"/>
          <w:sz w:val="24"/>
          <w:szCs w:val="24"/>
        </w:rPr>
      </w:pPr>
      <w:r w:rsidRPr="00054492">
        <w:rPr>
          <w:rFonts w:ascii="Arial Narrow" w:eastAsia="Times New Roman" w:hAnsi="Arial Narrow" w:cs="Tahoma"/>
          <w:sz w:val="24"/>
          <w:szCs w:val="24"/>
        </w:rPr>
        <w:t>Email:</w:t>
      </w:r>
      <w:r w:rsidRPr="00590A79">
        <w:rPr>
          <w:rFonts w:ascii="Arial Narrow" w:eastAsia="Times New Roman" w:hAnsi="Arial Narrow" w:cs="Tahoma"/>
          <w:sz w:val="24"/>
          <w:szCs w:val="24"/>
        </w:rPr>
        <w:t xml:space="preserve"> </w:t>
      </w:r>
      <w:hyperlink r:id="rId8" w:history="1">
        <w:r w:rsidR="00862241" w:rsidRPr="00590A79">
          <w:rPr>
            <w:rStyle w:val="Hyperlink"/>
            <w:rFonts w:ascii="Arial Narrow" w:hAnsi="Arial Narrow"/>
            <w:color w:val="000000" w:themeColor="text1"/>
            <w:sz w:val="24"/>
            <w:szCs w:val="24"/>
            <w:u w:val="none"/>
          </w:rPr>
          <w:t>widodo@staff.uns.ac.id</w:t>
        </w:r>
      </w:hyperlink>
      <w:r w:rsidR="00862241" w:rsidRPr="00054492">
        <w:rPr>
          <w:rFonts w:ascii="Arial Narrow" w:hAnsi="Arial Narrow"/>
          <w:sz w:val="24"/>
          <w:szCs w:val="24"/>
        </w:rPr>
        <w:t xml:space="preserve">, </w:t>
      </w:r>
      <w:r w:rsidR="00862241" w:rsidRPr="00590A79">
        <w:rPr>
          <w:rFonts w:ascii="Arial Narrow" w:hAnsi="Arial Narrow"/>
          <w:sz w:val="24"/>
          <w:szCs w:val="24"/>
        </w:rPr>
        <w:t>widodohartowijoyo@yahoo.com</w:t>
      </w:r>
      <w:r w:rsidR="00862241" w:rsidRPr="00054492">
        <w:rPr>
          <w:rFonts w:ascii="Arial Narrow" w:hAnsi="Arial Narrow"/>
          <w:sz w:val="24"/>
          <w:szCs w:val="24"/>
        </w:rPr>
        <w:t xml:space="preserve"> </w:t>
      </w:r>
    </w:p>
    <w:p w:rsidR="00D05F39" w:rsidRPr="00054492" w:rsidRDefault="00D05F39" w:rsidP="00864395">
      <w:pPr>
        <w:spacing w:after="0" w:line="240" w:lineRule="auto"/>
        <w:jc w:val="right"/>
        <w:rPr>
          <w:rFonts w:ascii="Arial Narrow" w:eastAsia="Times New Roman" w:hAnsi="Arial Narrow" w:cs="Tahoma"/>
          <w:sz w:val="24"/>
          <w:szCs w:val="24"/>
        </w:rPr>
      </w:pPr>
      <w:r w:rsidRPr="00054492">
        <w:rPr>
          <w:rFonts w:ascii="Arial Narrow" w:eastAsia="Times New Roman" w:hAnsi="Arial Narrow" w:cs="Tahoma"/>
          <w:sz w:val="24"/>
          <w:szCs w:val="24"/>
        </w:rPr>
        <w:t xml:space="preserve">Webblog: </w:t>
      </w:r>
      <w:r w:rsidR="00C06821" w:rsidRPr="00054492">
        <w:rPr>
          <w:rFonts w:ascii="Arial Narrow" w:eastAsia="Times New Roman" w:hAnsi="Arial Narrow" w:cs="Tahoma"/>
          <w:sz w:val="24"/>
          <w:szCs w:val="24"/>
        </w:rPr>
        <w:t>http://</w:t>
      </w:r>
      <w:r w:rsidRPr="00054492">
        <w:rPr>
          <w:rFonts w:ascii="Arial Narrow" w:eastAsia="Times New Roman" w:hAnsi="Arial Narrow" w:cs="Tahoma"/>
          <w:sz w:val="24"/>
          <w:szCs w:val="24"/>
        </w:rPr>
        <w:t>widodo.staff.uns.ac.id</w:t>
      </w:r>
    </w:p>
    <w:p w:rsidR="00E41D08" w:rsidRPr="00054492" w:rsidRDefault="00E41D08" w:rsidP="00864395">
      <w:pPr>
        <w:spacing w:after="0" w:line="240" w:lineRule="auto"/>
        <w:jc w:val="right"/>
        <w:rPr>
          <w:rFonts w:ascii="Arial Narrow" w:hAnsi="Arial Narrow" w:cs="Tahoma"/>
          <w:bCs/>
          <w:sz w:val="24"/>
          <w:szCs w:val="24"/>
          <w:lang w:val="pt-BR"/>
        </w:rPr>
      </w:pPr>
      <w:r w:rsidRPr="00054492">
        <w:rPr>
          <w:rFonts w:ascii="Arial Narrow" w:hAnsi="Arial Narrow" w:cs="Tahoma"/>
          <w:bCs/>
          <w:sz w:val="24"/>
          <w:szCs w:val="24"/>
          <w:lang w:val="pt-BR"/>
        </w:rPr>
        <w:t>HP: 08562 999 385</w:t>
      </w:r>
    </w:p>
    <w:p w:rsidR="008A0C88" w:rsidRPr="00054492" w:rsidRDefault="008A0C88" w:rsidP="00864395">
      <w:pPr>
        <w:spacing w:after="0" w:line="240" w:lineRule="auto"/>
        <w:jc w:val="right"/>
        <w:rPr>
          <w:rFonts w:ascii="Arial Narrow" w:eastAsia="Times New Roman" w:hAnsi="Arial Narrow" w:cs="Tahoma"/>
          <w:sz w:val="24"/>
          <w:szCs w:val="24"/>
        </w:rPr>
      </w:pPr>
    </w:p>
    <w:p w:rsidR="00D21B5A" w:rsidRPr="00054492" w:rsidRDefault="00C64F91" w:rsidP="00864395">
      <w:pPr>
        <w:spacing w:after="0" w:line="240" w:lineRule="auto"/>
        <w:jc w:val="right"/>
        <w:rPr>
          <w:rFonts w:ascii="Arial Narrow" w:eastAsia="Times New Roman" w:hAnsi="Arial Narrow" w:cs="Tahoma"/>
          <w:sz w:val="24"/>
          <w:szCs w:val="24"/>
        </w:rPr>
      </w:pPr>
      <w:r w:rsidRPr="00054492">
        <w:rPr>
          <w:rFonts w:ascii="Arial Narrow" w:eastAsia="Times New Roman" w:hAnsi="Arial Narrow" w:cs="Tahoma"/>
          <w:noProof/>
          <w:sz w:val="24"/>
          <w:szCs w:val="24"/>
        </w:rPr>
        <w:drawing>
          <wp:inline distT="0" distB="0" distL="0" distR="0">
            <wp:extent cx="598072" cy="11715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602411" cy="1180074"/>
                    </a:xfrm>
                    <a:prstGeom prst="rect">
                      <a:avLst/>
                    </a:prstGeom>
                    <a:noFill/>
                    <a:ln w="9525">
                      <a:noFill/>
                      <a:miter lim="800000"/>
                      <a:headEnd/>
                      <a:tailEnd/>
                    </a:ln>
                  </pic:spPr>
                </pic:pic>
              </a:graphicData>
            </a:graphic>
          </wp:inline>
        </w:drawing>
      </w:r>
    </w:p>
    <w:p w:rsidR="00A8183A" w:rsidRPr="00054492" w:rsidRDefault="00A8183A" w:rsidP="00864395">
      <w:pPr>
        <w:spacing w:after="0" w:line="240" w:lineRule="auto"/>
        <w:jc w:val="right"/>
        <w:rPr>
          <w:rFonts w:ascii="Arial Narrow" w:eastAsia="Times New Roman" w:hAnsi="Arial Narrow" w:cs="Tahoma"/>
          <w:sz w:val="24"/>
          <w:szCs w:val="24"/>
        </w:rPr>
      </w:pPr>
    </w:p>
    <w:p w:rsidR="00A8183A" w:rsidRPr="00D86521" w:rsidRDefault="00A8183A" w:rsidP="00D86521">
      <w:pPr>
        <w:pStyle w:val="ListParagraph"/>
        <w:numPr>
          <w:ilvl w:val="0"/>
          <w:numId w:val="45"/>
        </w:numPr>
        <w:spacing w:after="0" w:line="240" w:lineRule="auto"/>
        <w:ind w:left="284" w:hanging="284"/>
        <w:rPr>
          <w:rFonts w:ascii="Arial Narrow" w:eastAsia="Times New Roman" w:hAnsi="Arial Narrow" w:cs="Tahoma"/>
          <w:b/>
          <w:sz w:val="24"/>
          <w:szCs w:val="24"/>
        </w:rPr>
      </w:pPr>
      <w:r w:rsidRPr="00D86521">
        <w:rPr>
          <w:rFonts w:ascii="Arial Narrow" w:eastAsia="Times New Roman" w:hAnsi="Arial Narrow" w:cs="Tahoma"/>
          <w:b/>
          <w:sz w:val="24"/>
          <w:szCs w:val="24"/>
        </w:rPr>
        <w:t>PENGANTAR</w:t>
      </w:r>
    </w:p>
    <w:p w:rsidR="006C011B" w:rsidRPr="00054492" w:rsidRDefault="00B54818" w:rsidP="006C011B">
      <w:pPr>
        <w:spacing w:after="0" w:line="240" w:lineRule="auto"/>
        <w:ind w:firstLine="720"/>
        <w:jc w:val="both"/>
        <w:rPr>
          <w:rFonts w:ascii="Arial Narrow" w:hAnsi="Arial Narrow"/>
          <w:sz w:val="24"/>
          <w:szCs w:val="24"/>
        </w:rPr>
      </w:pPr>
      <w:r w:rsidRPr="00054492">
        <w:rPr>
          <w:rFonts w:ascii="Arial Narrow" w:eastAsia="Calibri" w:hAnsi="Arial Narrow" w:cs="Times New Roman"/>
          <w:sz w:val="24"/>
          <w:szCs w:val="24"/>
        </w:rPr>
        <w:t>Menurut sejarah</w:t>
      </w:r>
      <w:r w:rsidR="0012436A" w:rsidRPr="00054492">
        <w:rPr>
          <w:rFonts w:ascii="Arial Narrow" w:hAnsi="Arial Narrow"/>
          <w:sz w:val="24"/>
          <w:szCs w:val="24"/>
        </w:rPr>
        <w:t>nya</w:t>
      </w:r>
      <w:r w:rsidR="00597188" w:rsidRPr="00054492">
        <w:rPr>
          <w:rFonts w:ascii="Arial Narrow" w:hAnsi="Arial Narrow"/>
          <w:sz w:val="24"/>
          <w:szCs w:val="24"/>
        </w:rPr>
        <w:t>,</w:t>
      </w:r>
      <w:r w:rsidR="0012436A" w:rsidRPr="00054492">
        <w:rPr>
          <w:rFonts w:ascii="Arial Narrow" w:eastAsia="Calibri" w:hAnsi="Arial Narrow" w:cs="Times New Roman"/>
          <w:sz w:val="24"/>
          <w:szCs w:val="24"/>
        </w:rPr>
        <w:t xml:space="preserve"> </w:t>
      </w:r>
      <w:r w:rsidRPr="00054492">
        <w:rPr>
          <w:rFonts w:ascii="Arial Narrow" w:eastAsia="Calibri" w:hAnsi="Arial Narrow" w:cs="Times New Roman"/>
          <w:sz w:val="24"/>
          <w:szCs w:val="24"/>
        </w:rPr>
        <w:t xml:space="preserve">pada tahun 1920-an, </w:t>
      </w:r>
      <w:r w:rsidR="008127A5" w:rsidRPr="00054492">
        <w:rPr>
          <w:rFonts w:ascii="Arial Narrow" w:eastAsia="Calibri" w:hAnsi="Arial Narrow" w:cs="Times New Roman"/>
          <w:sz w:val="24"/>
          <w:szCs w:val="24"/>
        </w:rPr>
        <w:t>Frederick Taylor</w:t>
      </w:r>
      <w:r w:rsidR="008127A5">
        <w:rPr>
          <w:rFonts w:ascii="Arial Narrow" w:eastAsia="Calibri" w:hAnsi="Arial Narrow" w:cs="Times New Roman"/>
          <w:sz w:val="24"/>
          <w:szCs w:val="24"/>
          <w:lang w:val="id-ID"/>
        </w:rPr>
        <w:t>,</w:t>
      </w:r>
      <w:r w:rsidR="008127A5">
        <w:rPr>
          <w:rFonts w:ascii="Arial Narrow" w:hAnsi="Arial Narrow"/>
          <w:sz w:val="24"/>
          <w:szCs w:val="24"/>
          <w:lang w:val="id-ID"/>
        </w:rPr>
        <w:t xml:space="preserve"> </w:t>
      </w:r>
      <w:r w:rsidR="00875CE5" w:rsidRPr="00054492">
        <w:rPr>
          <w:rFonts w:ascii="Arial Narrow" w:eastAsia="Calibri" w:hAnsi="Arial Narrow" w:cs="Times New Roman"/>
          <w:sz w:val="24"/>
          <w:szCs w:val="24"/>
        </w:rPr>
        <w:t>bapak manajemen</w:t>
      </w:r>
      <w:r w:rsidR="00875CE5" w:rsidRPr="00054492">
        <w:rPr>
          <w:rFonts w:ascii="Arial Narrow" w:hAnsi="Arial Narrow"/>
          <w:sz w:val="24"/>
          <w:szCs w:val="24"/>
        </w:rPr>
        <w:t xml:space="preserve"> dari Amerika, </w:t>
      </w:r>
      <w:r w:rsidRPr="00054492">
        <w:rPr>
          <w:rFonts w:ascii="Arial Narrow" w:eastAsia="Calibri" w:hAnsi="Arial Narrow" w:cs="Times New Roman"/>
          <w:sz w:val="24"/>
          <w:szCs w:val="24"/>
        </w:rPr>
        <w:t xml:space="preserve">mencetuskan </w:t>
      </w:r>
      <w:r w:rsidR="0012436A" w:rsidRPr="00054492">
        <w:rPr>
          <w:rFonts w:ascii="Arial Narrow" w:hAnsi="Arial Narrow"/>
          <w:sz w:val="24"/>
          <w:szCs w:val="24"/>
        </w:rPr>
        <w:t>gagasan</w:t>
      </w:r>
      <w:r w:rsidRPr="00054492">
        <w:rPr>
          <w:rFonts w:ascii="Arial Narrow" w:eastAsia="Calibri" w:hAnsi="Arial Narrow" w:cs="Times New Roman"/>
          <w:sz w:val="24"/>
          <w:szCs w:val="24"/>
        </w:rPr>
        <w:t xml:space="preserve"> Total Qual</w:t>
      </w:r>
      <w:r w:rsidR="00325A12" w:rsidRPr="00054492">
        <w:rPr>
          <w:rFonts w:ascii="Arial Narrow" w:hAnsi="Arial Narrow"/>
          <w:sz w:val="24"/>
          <w:szCs w:val="24"/>
        </w:rPr>
        <w:t>ity Management (TQM). P</w:t>
      </w:r>
      <w:r w:rsidRPr="00054492">
        <w:rPr>
          <w:rFonts w:ascii="Arial Narrow" w:eastAsia="Calibri" w:hAnsi="Arial Narrow" w:cs="Times New Roman"/>
          <w:sz w:val="24"/>
          <w:szCs w:val="24"/>
        </w:rPr>
        <w:t>ada tahun 195</w:t>
      </w:r>
      <w:r w:rsidR="004A3B3C">
        <w:rPr>
          <w:rFonts w:ascii="Arial Narrow" w:eastAsia="Calibri" w:hAnsi="Arial Narrow" w:cs="Times New Roman"/>
          <w:sz w:val="24"/>
          <w:szCs w:val="24"/>
        </w:rPr>
        <w:t>0an,</w:t>
      </w:r>
      <w:r w:rsidR="00325A12" w:rsidRPr="00054492">
        <w:rPr>
          <w:rFonts w:ascii="Arial Narrow" w:hAnsi="Arial Narrow"/>
          <w:sz w:val="24"/>
          <w:szCs w:val="24"/>
        </w:rPr>
        <w:t xml:space="preserve"> Jepang</w:t>
      </w:r>
      <w:r w:rsidR="004A3B3C">
        <w:rPr>
          <w:rFonts w:ascii="Arial Narrow" w:hAnsi="Arial Narrow"/>
          <w:sz w:val="24"/>
          <w:szCs w:val="24"/>
        </w:rPr>
        <w:t xml:space="preserve"> -</w:t>
      </w:r>
      <w:r w:rsidRPr="00054492">
        <w:rPr>
          <w:rFonts w:ascii="Arial Narrow" w:eastAsia="Calibri" w:hAnsi="Arial Narrow" w:cs="Times New Roman"/>
          <w:sz w:val="24"/>
          <w:szCs w:val="24"/>
        </w:rPr>
        <w:t xml:space="preserve"> </w:t>
      </w:r>
      <w:r w:rsidR="003357D9" w:rsidRPr="00054492">
        <w:rPr>
          <w:rFonts w:ascii="Arial Narrow" w:eastAsia="Calibri" w:hAnsi="Arial Narrow" w:cs="Times New Roman"/>
          <w:sz w:val="24"/>
          <w:szCs w:val="24"/>
        </w:rPr>
        <w:t>setelah W. E</w:t>
      </w:r>
      <w:r w:rsidR="003357D9" w:rsidRPr="00054492">
        <w:rPr>
          <w:rFonts w:ascii="Arial Narrow" w:hAnsi="Arial Narrow"/>
          <w:sz w:val="24"/>
          <w:szCs w:val="24"/>
        </w:rPr>
        <w:t>dwards Deming mengajarkan salah</w:t>
      </w:r>
      <w:r w:rsidR="003357D9" w:rsidRPr="00054492">
        <w:rPr>
          <w:rFonts w:ascii="Arial Narrow" w:eastAsia="Calibri" w:hAnsi="Arial Narrow" w:cs="Times New Roman"/>
          <w:sz w:val="24"/>
          <w:szCs w:val="24"/>
        </w:rPr>
        <w:t>satu penekanan dalam TQM, yaitu kualitas kepada para ilmuwan, insinyur dan eksekutif perusahaan Jepang</w:t>
      </w:r>
      <w:r w:rsidR="004A3B3C">
        <w:rPr>
          <w:rFonts w:ascii="Arial Narrow" w:hAnsi="Arial Narrow"/>
          <w:sz w:val="24"/>
          <w:szCs w:val="24"/>
        </w:rPr>
        <w:t xml:space="preserve"> </w:t>
      </w:r>
      <w:r w:rsidR="005308B1">
        <w:rPr>
          <w:rFonts w:ascii="Arial Narrow" w:hAnsi="Arial Narrow"/>
          <w:sz w:val="24"/>
          <w:szCs w:val="24"/>
        </w:rPr>
        <w:t>–</w:t>
      </w:r>
      <w:r w:rsidR="003357D9" w:rsidRPr="00054492">
        <w:rPr>
          <w:rFonts w:ascii="Arial Narrow" w:hAnsi="Arial Narrow"/>
          <w:sz w:val="24"/>
          <w:szCs w:val="24"/>
        </w:rPr>
        <w:t xml:space="preserve"> </w:t>
      </w:r>
      <w:r w:rsidR="005308B1">
        <w:rPr>
          <w:rFonts w:ascii="Arial Narrow" w:hAnsi="Arial Narrow"/>
          <w:sz w:val="24"/>
          <w:szCs w:val="24"/>
        </w:rPr>
        <w:t xml:space="preserve">Jepang </w:t>
      </w:r>
      <w:r w:rsidR="007872B7" w:rsidRPr="00054492">
        <w:rPr>
          <w:rFonts w:ascii="Arial Narrow" w:hAnsi="Arial Narrow"/>
          <w:sz w:val="24"/>
          <w:szCs w:val="24"/>
        </w:rPr>
        <w:t xml:space="preserve">justru </w:t>
      </w:r>
      <w:r w:rsidR="003357D9" w:rsidRPr="00054492">
        <w:rPr>
          <w:rFonts w:ascii="Arial Narrow" w:eastAsia="Calibri" w:hAnsi="Arial Narrow" w:cs="Times New Roman"/>
          <w:sz w:val="24"/>
          <w:szCs w:val="24"/>
        </w:rPr>
        <w:t xml:space="preserve">secara gencar </w:t>
      </w:r>
      <w:r w:rsidRPr="00054492">
        <w:rPr>
          <w:rFonts w:ascii="Arial Narrow" w:eastAsia="Calibri" w:hAnsi="Arial Narrow" w:cs="Times New Roman"/>
          <w:sz w:val="24"/>
          <w:szCs w:val="24"/>
        </w:rPr>
        <w:t>mengembangkan TQM untuk memperbaiki da</w:t>
      </w:r>
      <w:r w:rsidR="004A3B3C">
        <w:rPr>
          <w:rFonts w:ascii="Arial Narrow" w:eastAsia="Calibri" w:hAnsi="Arial Narrow" w:cs="Times New Roman"/>
          <w:sz w:val="24"/>
          <w:szCs w:val="24"/>
        </w:rPr>
        <w:t>n membangkitkan perekonomiannya akibat perang dunia</w:t>
      </w:r>
      <w:r w:rsidRPr="00054492">
        <w:rPr>
          <w:rFonts w:ascii="Arial Narrow" w:eastAsia="Calibri" w:hAnsi="Arial Narrow" w:cs="Times New Roman"/>
          <w:sz w:val="24"/>
          <w:szCs w:val="24"/>
        </w:rPr>
        <w:t>. Sejak tahun 1980-an TQM mulai sangat populer di dunia bisnis. Boleh dikatakan bahwa, TQM lahir di Amerika Serikat kemudian dibesarkan di Jepang yang selanjutnya berkembang di Amerika Utara dan Eropa.</w:t>
      </w:r>
    </w:p>
    <w:p w:rsidR="009B08B7" w:rsidRPr="00054492" w:rsidRDefault="00B54818" w:rsidP="009B08B7">
      <w:pPr>
        <w:spacing w:after="0" w:line="240" w:lineRule="auto"/>
        <w:ind w:firstLine="720"/>
        <w:jc w:val="both"/>
        <w:rPr>
          <w:rFonts w:ascii="Arial Narrow" w:hAnsi="Arial Narrow"/>
          <w:sz w:val="24"/>
          <w:szCs w:val="24"/>
        </w:rPr>
      </w:pPr>
      <w:r w:rsidRPr="00054492">
        <w:rPr>
          <w:rFonts w:ascii="Arial Narrow" w:eastAsia="Calibri" w:hAnsi="Arial Narrow" w:cs="Times New Roman"/>
          <w:sz w:val="24"/>
          <w:szCs w:val="24"/>
        </w:rPr>
        <w:t xml:space="preserve">Jepang meyakini bahwa, kunci pokok perusahaan-perusahaannya adalah kualitas produknya. Oleh karena itu, secara terus menerus perusahaan-perusahaan </w:t>
      </w:r>
      <w:r w:rsidR="00707F11" w:rsidRPr="00054492">
        <w:rPr>
          <w:rFonts w:ascii="Arial Narrow" w:hAnsi="Arial Narrow"/>
          <w:sz w:val="24"/>
          <w:szCs w:val="24"/>
        </w:rPr>
        <w:t>di negeri Sakura</w:t>
      </w:r>
      <w:r w:rsidRPr="00054492">
        <w:rPr>
          <w:rFonts w:ascii="Arial Narrow" w:eastAsia="Calibri" w:hAnsi="Arial Narrow" w:cs="Times New Roman"/>
          <w:sz w:val="24"/>
          <w:szCs w:val="24"/>
        </w:rPr>
        <w:t xml:space="preserve"> </w:t>
      </w:r>
      <w:r w:rsidR="00E32087">
        <w:rPr>
          <w:rFonts w:ascii="Arial Narrow" w:hAnsi="Arial Narrow"/>
          <w:sz w:val="24"/>
          <w:szCs w:val="24"/>
          <w:lang w:val="id-ID"/>
        </w:rPr>
        <w:t xml:space="preserve">ini </w:t>
      </w:r>
      <w:r w:rsidRPr="00054492">
        <w:rPr>
          <w:rFonts w:ascii="Arial Narrow" w:eastAsia="Calibri" w:hAnsi="Arial Narrow" w:cs="Times New Roman"/>
          <w:sz w:val="24"/>
          <w:szCs w:val="24"/>
        </w:rPr>
        <w:t xml:space="preserve">berusaha menciptakan </w:t>
      </w:r>
      <w:r w:rsidRPr="002A4091">
        <w:rPr>
          <w:rFonts w:ascii="Arial Narrow" w:eastAsia="Calibri" w:hAnsi="Arial Narrow" w:cs="Times New Roman"/>
          <w:sz w:val="24"/>
          <w:szCs w:val="24"/>
        </w:rPr>
        <w:t>infrastruktur</w:t>
      </w:r>
      <w:r w:rsidRPr="00054492">
        <w:rPr>
          <w:rFonts w:ascii="Arial Narrow" w:eastAsia="Calibri" w:hAnsi="Arial Narrow" w:cs="Times New Roman"/>
          <w:sz w:val="24"/>
          <w:szCs w:val="24"/>
        </w:rPr>
        <w:t xml:space="preserve"> sebagai dasar tercapainya kualitas, yaitu</w:t>
      </w:r>
      <w:r w:rsidRPr="0097271F">
        <w:rPr>
          <w:rFonts w:ascii="Arial Narrow" w:eastAsia="Calibri" w:hAnsi="Arial Narrow" w:cs="Times New Roman"/>
          <w:sz w:val="24"/>
          <w:szCs w:val="24"/>
        </w:rPr>
        <w:t xml:space="preserve"> aspek manusia, proses dan fasilitas</w:t>
      </w:r>
      <w:r w:rsidR="00734A0E">
        <w:rPr>
          <w:rFonts w:ascii="Arial Narrow" w:eastAsia="Calibri" w:hAnsi="Arial Narrow" w:cs="Times New Roman"/>
          <w:sz w:val="24"/>
          <w:szCs w:val="24"/>
          <w:lang w:val="id-ID"/>
        </w:rPr>
        <w:t>, serta lingkungan</w:t>
      </w:r>
      <w:r w:rsidRPr="0097271F">
        <w:rPr>
          <w:rFonts w:ascii="Arial Narrow" w:eastAsia="Calibri" w:hAnsi="Arial Narrow" w:cs="Times New Roman"/>
          <w:sz w:val="24"/>
          <w:szCs w:val="24"/>
        </w:rPr>
        <w:t>.</w:t>
      </w:r>
      <w:r w:rsidRPr="00054492">
        <w:rPr>
          <w:rFonts w:ascii="Arial Narrow" w:eastAsia="Calibri" w:hAnsi="Arial Narrow" w:cs="Times New Roman"/>
          <w:sz w:val="24"/>
          <w:szCs w:val="24"/>
        </w:rPr>
        <w:t xml:space="preserve"> Selain itu, Jepang juga mengirimkan para ahlinya ke luar negeri. Kenyataan menunjukkan bahwa, barang-barang produk Jepang bisa melampaui kualitas yang diproduksi oleh negara barat, sehingga volume ekspor industri Jepang sangat drastis peningkatannya.</w:t>
      </w:r>
    </w:p>
    <w:p w:rsidR="0029773F" w:rsidRPr="00054492" w:rsidRDefault="00B54818" w:rsidP="0029773F">
      <w:pPr>
        <w:spacing w:after="0" w:line="240" w:lineRule="auto"/>
        <w:ind w:firstLine="720"/>
        <w:jc w:val="both"/>
        <w:rPr>
          <w:rFonts w:ascii="Arial Narrow" w:hAnsi="Arial Narrow"/>
          <w:sz w:val="24"/>
          <w:szCs w:val="24"/>
        </w:rPr>
      </w:pPr>
      <w:r w:rsidRPr="00054492">
        <w:rPr>
          <w:rFonts w:ascii="Arial Narrow" w:eastAsia="Calibri" w:hAnsi="Arial Narrow" w:cs="Times New Roman"/>
          <w:sz w:val="24"/>
          <w:szCs w:val="24"/>
        </w:rPr>
        <w:t xml:space="preserve">Total Quality Management (TQM) </w:t>
      </w:r>
      <w:r w:rsidR="0029773F" w:rsidRPr="00054492">
        <w:rPr>
          <w:rFonts w:ascii="Arial Narrow" w:hAnsi="Arial Narrow"/>
          <w:sz w:val="24"/>
          <w:szCs w:val="24"/>
        </w:rPr>
        <w:t>dapat diterjemahkan sebagai</w:t>
      </w:r>
      <w:r w:rsidRPr="00054492">
        <w:rPr>
          <w:rFonts w:ascii="Arial Narrow" w:eastAsia="Calibri" w:hAnsi="Arial Narrow" w:cs="Times New Roman"/>
          <w:sz w:val="24"/>
          <w:szCs w:val="24"/>
        </w:rPr>
        <w:t xml:space="preserve"> “Manajemen Kualitas Terpadu”, merupakan konsep yang mengutamakan kualitas/mutu,  tidak hanya diterapkan dalam duni</w:t>
      </w:r>
      <w:r w:rsidR="003A635D">
        <w:rPr>
          <w:rFonts w:ascii="Arial Narrow" w:eastAsia="Calibri" w:hAnsi="Arial Narrow" w:cs="Times New Roman"/>
          <w:sz w:val="24"/>
          <w:szCs w:val="24"/>
        </w:rPr>
        <w:t xml:space="preserve">a bisnis atau industri, tetapi </w:t>
      </w:r>
      <w:r w:rsidRPr="00054492">
        <w:rPr>
          <w:rFonts w:ascii="Arial Narrow" w:eastAsia="Calibri" w:hAnsi="Arial Narrow" w:cs="Times New Roman"/>
          <w:sz w:val="24"/>
          <w:szCs w:val="24"/>
        </w:rPr>
        <w:t xml:space="preserve"> juga </w:t>
      </w:r>
      <w:r w:rsidR="003A635D">
        <w:rPr>
          <w:rFonts w:ascii="Arial Narrow" w:eastAsia="Calibri" w:hAnsi="Arial Narrow" w:cs="Times New Roman"/>
          <w:sz w:val="24"/>
          <w:szCs w:val="24"/>
        </w:rPr>
        <w:t xml:space="preserve">dapat </w:t>
      </w:r>
      <w:r w:rsidRPr="00054492">
        <w:rPr>
          <w:rFonts w:ascii="Arial Narrow" w:eastAsia="Calibri" w:hAnsi="Arial Narrow" w:cs="Times New Roman"/>
          <w:sz w:val="24"/>
          <w:szCs w:val="24"/>
        </w:rPr>
        <w:t>diterapkan di dunia pedidikan. “Customers’ satisfaction oriented”, melalui optimalisasi dan aspek-aspek manajemen inilah yang menjadi obsesi dalam penerapan TQM, sehingga pelanggan (</w:t>
      </w:r>
      <w:r w:rsidRPr="00054492">
        <w:rPr>
          <w:rFonts w:ascii="Arial Narrow" w:eastAsia="Calibri" w:hAnsi="Arial Narrow" w:cs="Times New Roman"/>
          <w:i/>
          <w:sz w:val="24"/>
          <w:szCs w:val="24"/>
        </w:rPr>
        <w:t>costumer</w:t>
      </w:r>
      <w:r w:rsidRPr="00054492">
        <w:rPr>
          <w:rFonts w:ascii="Arial Narrow" w:eastAsia="Calibri" w:hAnsi="Arial Narrow" w:cs="Times New Roman"/>
          <w:sz w:val="24"/>
          <w:szCs w:val="24"/>
        </w:rPr>
        <w:t>) akan merasa puas dengan kualitas produk/jasa yang dihasilkan.</w:t>
      </w:r>
    </w:p>
    <w:p w:rsidR="00B54818" w:rsidRPr="00054492" w:rsidRDefault="00B54818" w:rsidP="0029773F">
      <w:pPr>
        <w:spacing w:after="0" w:line="240" w:lineRule="auto"/>
        <w:ind w:firstLine="720"/>
        <w:jc w:val="both"/>
        <w:rPr>
          <w:rFonts w:ascii="Arial Narrow" w:eastAsia="Calibri" w:hAnsi="Arial Narrow" w:cs="Times New Roman"/>
          <w:sz w:val="24"/>
          <w:szCs w:val="24"/>
        </w:rPr>
      </w:pPr>
      <w:r w:rsidRPr="00054492">
        <w:rPr>
          <w:rFonts w:ascii="Arial Narrow" w:eastAsia="Calibri" w:hAnsi="Arial Narrow" w:cs="Times New Roman"/>
          <w:sz w:val="24"/>
          <w:szCs w:val="24"/>
        </w:rPr>
        <w:t xml:space="preserve">Dalam situasi sumberdaya yang sangat terbatas, </w:t>
      </w:r>
      <w:r w:rsidR="008B05A5">
        <w:rPr>
          <w:rFonts w:ascii="Arial Narrow" w:eastAsia="Calibri" w:hAnsi="Arial Narrow" w:cs="Times New Roman"/>
          <w:sz w:val="24"/>
          <w:szCs w:val="24"/>
        </w:rPr>
        <w:t>p</w:t>
      </w:r>
      <w:r w:rsidR="0038723B" w:rsidRPr="00054492">
        <w:rPr>
          <w:rFonts w:ascii="Arial Narrow" w:eastAsia="Calibri" w:hAnsi="Arial Narrow" w:cs="Times New Roman"/>
          <w:sz w:val="24"/>
          <w:szCs w:val="24"/>
        </w:rPr>
        <w:t>erpustakaan-</w:t>
      </w:r>
      <w:r w:rsidR="008B05A5">
        <w:rPr>
          <w:rFonts w:ascii="Arial Narrow" w:eastAsia="Calibri" w:hAnsi="Arial Narrow" w:cs="Times New Roman"/>
          <w:sz w:val="24"/>
          <w:szCs w:val="24"/>
        </w:rPr>
        <w:t>perpustakaan s</w:t>
      </w:r>
      <w:r w:rsidR="0038723B" w:rsidRPr="00054492">
        <w:rPr>
          <w:rFonts w:ascii="Arial Narrow" w:eastAsia="Calibri" w:hAnsi="Arial Narrow" w:cs="Times New Roman"/>
          <w:sz w:val="24"/>
          <w:szCs w:val="24"/>
        </w:rPr>
        <w:t>ekolah</w:t>
      </w:r>
      <w:r w:rsidR="00CB70A2">
        <w:rPr>
          <w:rFonts w:ascii="Arial Narrow" w:eastAsia="Calibri" w:hAnsi="Arial Narrow" w:cs="Times New Roman"/>
          <w:sz w:val="24"/>
          <w:szCs w:val="24"/>
        </w:rPr>
        <w:t>/</w:t>
      </w:r>
      <w:r w:rsidR="008B05A5">
        <w:rPr>
          <w:rFonts w:ascii="Arial Narrow" w:eastAsia="Calibri" w:hAnsi="Arial Narrow" w:cs="Times New Roman"/>
          <w:sz w:val="24"/>
          <w:szCs w:val="24"/>
        </w:rPr>
        <w:t>m</w:t>
      </w:r>
      <w:r w:rsidR="00350ABB">
        <w:rPr>
          <w:rFonts w:ascii="Arial Narrow" w:eastAsia="Calibri" w:hAnsi="Arial Narrow" w:cs="Times New Roman"/>
          <w:sz w:val="24"/>
          <w:szCs w:val="24"/>
        </w:rPr>
        <w:t>adrasah</w:t>
      </w:r>
      <w:r w:rsidR="0038723B" w:rsidRPr="00054492">
        <w:rPr>
          <w:rFonts w:ascii="Arial Narrow" w:eastAsia="Calibri" w:hAnsi="Arial Narrow" w:cs="Times New Roman"/>
          <w:sz w:val="24"/>
          <w:szCs w:val="24"/>
        </w:rPr>
        <w:t xml:space="preserve"> </w:t>
      </w:r>
      <w:r w:rsidRPr="00054492">
        <w:rPr>
          <w:rFonts w:ascii="Arial Narrow" w:eastAsia="Calibri" w:hAnsi="Arial Narrow" w:cs="Times New Roman"/>
          <w:sz w:val="24"/>
          <w:szCs w:val="24"/>
        </w:rPr>
        <w:t>dituntut untuk selalu memenuhi kebutuhan dan kepua</w:t>
      </w:r>
      <w:r w:rsidR="0038723B" w:rsidRPr="00054492">
        <w:rPr>
          <w:rFonts w:ascii="Arial Narrow" w:eastAsia="Calibri" w:hAnsi="Arial Narrow" w:cs="Times New Roman"/>
          <w:sz w:val="24"/>
          <w:szCs w:val="24"/>
        </w:rPr>
        <w:t>san pelanggan yang terdiri dari</w:t>
      </w:r>
      <w:r w:rsidRPr="00054492">
        <w:rPr>
          <w:rFonts w:ascii="Arial Narrow" w:eastAsia="Calibri" w:hAnsi="Arial Narrow" w:cs="Times New Roman"/>
          <w:sz w:val="24"/>
          <w:szCs w:val="24"/>
        </w:rPr>
        <w:t xml:space="preserve">: unsur-unsur </w:t>
      </w:r>
      <w:r w:rsidR="0038723B" w:rsidRPr="00054492">
        <w:rPr>
          <w:rFonts w:ascii="Arial Narrow" w:eastAsia="Calibri" w:hAnsi="Arial Narrow" w:cs="Times New Roman"/>
          <w:sz w:val="24"/>
          <w:szCs w:val="24"/>
        </w:rPr>
        <w:t>pimpinan sekolah, guru-guru, siswa, komite sekolah, bahkan mungkin orangtua siswa</w:t>
      </w:r>
      <w:r w:rsidR="00622AD1" w:rsidRPr="00054492">
        <w:rPr>
          <w:rFonts w:ascii="Arial Narrow" w:eastAsia="Calibri" w:hAnsi="Arial Narrow" w:cs="Times New Roman"/>
          <w:sz w:val="24"/>
          <w:szCs w:val="24"/>
        </w:rPr>
        <w:t>.</w:t>
      </w:r>
      <w:r w:rsidRPr="00054492">
        <w:rPr>
          <w:rFonts w:ascii="Arial Narrow" w:eastAsia="Calibri" w:hAnsi="Arial Narrow" w:cs="Times New Roman"/>
          <w:sz w:val="24"/>
          <w:szCs w:val="24"/>
        </w:rPr>
        <w:t xml:space="preserve"> </w:t>
      </w:r>
    </w:p>
    <w:p w:rsidR="00CD6673" w:rsidRPr="00054492" w:rsidRDefault="00CD6673" w:rsidP="00864395">
      <w:pPr>
        <w:spacing w:after="0" w:line="240" w:lineRule="auto"/>
        <w:rPr>
          <w:rFonts w:ascii="Arial Narrow" w:eastAsia="Times New Roman" w:hAnsi="Arial Narrow" w:cs="Tahoma"/>
          <w:sz w:val="24"/>
          <w:szCs w:val="24"/>
        </w:rPr>
      </w:pPr>
    </w:p>
    <w:p w:rsidR="00CD6673" w:rsidRPr="00D86521" w:rsidRDefault="00EB2F93" w:rsidP="00D86521">
      <w:pPr>
        <w:pStyle w:val="ListParagraph"/>
        <w:numPr>
          <w:ilvl w:val="0"/>
          <w:numId w:val="45"/>
        </w:numPr>
        <w:spacing w:after="0" w:line="240" w:lineRule="auto"/>
        <w:ind w:left="284" w:hanging="295"/>
        <w:jc w:val="both"/>
        <w:rPr>
          <w:rFonts w:ascii="Arial Narrow" w:hAnsi="Arial Narrow"/>
          <w:b/>
          <w:sz w:val="24"/>
          <w:szCs w:val="24"/>
        </w:rPr>
      </w:pPr>
      <w:r w:rsidRPr="00D86521">
        <w:rPr>
          <w:rFonts w:ascii="Arial Narrow" w:hAnsi="Arial Narrow"/>
          <w:b/>
          <w:sz w:val="24"/>
          <w:szCs w:val="24"/>
        </w:rPr>
        <w:t>PEMAHAMAN TOTAL QUALITY MANAGEMENT (TQM)</w:t>
      </w:r>
    </w:p>
    <w:p w:rsidR="00893BD1" w:rsidRPr="00054492" w:rsidRDefault="00CD6673" w:rsidP="00893BD1">
      <w:pPr>
        <w:spacing w:after="0" w:line="240" w:lineRule="auto"/>
        <w:ind w:firstLine="720"/>
        <w:jc w:val="both"/>
        <w:rPr>
          <w:rFonts w:ascii="Arial Narrow" w:hAnsi="Arial Narrow"/>
          <w:sz w:val="24"/>
          <w:szCs w:val="24"/>
        </w:rPr>
      </w:pPr>
      <w:r w:rsidRPr="00054492">
        <w:rPr>
          <w:rFonts w:ascii="Arial Narrow" w:hAnsi="Arial Narrow"/>
          <w:sz w:val="24"/>
          <w:szCs w:val="24"/>
        </w:rPr>
        <w:t xml:space="preserve">Pengertian Total Quality Management (TQM) dari sumber acuan yang satu dengan </w:t>
      </w:r>
      <w:r w:rsidR="00622AD1" w:rsidRPr="00054492">
        <w:rPr>
          <w:rFonts w:ascii="Arial Narrow" w:hAnsi="Arial Narrow"/>
          <w:sz w:val="24"/>
          <w:szCs w:val="24"/>
        </w:rPr>
        <w:t>yang lain agak berbeda. Perbed</w:t>
      </w:r>
      <w:r w:rsidRPr="00054492">
        <w:rPr>
          <w:rFonts w:ascii="Arial Narrow" w:hAnsi="Arial Narrow"/>
          <w:sz w:val="24"/>
          <w:szCs w:val="24"/>
        </w:rPr>
        <w:t>aan ini hanyanya sebatas pada ca</w:t>
      </w:r>
      <w:r w:rsidR="00622AD1" w:rsidRPr="00054492">
        <w:rPr>
          <w:rFonts w:ascii="Arial Narrow" w:hAnsi="Arial Narrow"/>
          <w:sz w:val="24"/>
          <w:szCs w:val="24"/>
        </w:rPr>
        <w:t xml:space="preserve">ra menguraikan. </w:t>
      </w:r>
      <w:r w:rsidRPr="00054492">
        <w:rPr>
          <w:rFonts w:ascii="Arial Narrow" w:hAnsi="Arial Narrow"/>
          <w:sz w:val="24"/>
          <w:szCs w:val="24"/>
        </w:rPr>
        <w:t>Tjiptono dan Di</w:t>
      </w:r>
      <w:r w:rsidR="00622AD1" w:rsidRPr="00054492">
        <w:rPr>
          <w:rFonts w:ascii="Arial Narrow" w:hAnsi="Arial Narrow"/>
          <w:sz w:val="24"/>
          <w:szCs w:val="24"/>
        </w:rPr>
        <w:t>ana (1998</w:t>
      </w:r>
      <w:r w:rsidR="00864395" w:rsidRPr="00054492">
        <w:rPr>
          <w:rFonts w:ascii="Arial Narrow" w:hAnsi="Arial Narrow"/>
          <w:sz w:val="24"/>
          <w:szCs w:val="24"/>
        </w:rPr>
        <w:t xml:space="preserve">: 4) </w:t>
      </w:r>
      <w:r w:rsidR="00622AD1" w:rsidRPr="00054492">
        <w:rPr>
          <w:rFonts w:ascii="Arial Narrow" w:hAnsi="Arial Narrow"/>
          <w:sz w:val="24"/>
          <w:szCs w:val="24"/>
        </w:rPr>
        <w:t>memberikan pengertian TQM merupakan</w:t>
      </w:r>
      <w:r w:rsidRPr="00054492">
        <w:rPr>
          <w:rFonts w:ascii="Arial Narrow" w:hAnsi="Arial Narrow"/>
          <w:sz w:val="24"/>
          <w:szCs w:val="24"/>
        </w:rPr>
        <w:t xml:space="preserve"> suatu pedekatan dalam menjalankan usaha yang mencoba untuk memaksimumkan daya saing organisasi melalui perbaikan terus-menerus atas </w:t>
      </w:r>
      <w:r w:rsidRPr="00355041">
        <w:rPr>
          <w:rFonts w:ascii="Arial Narrow" w:hAnsi="Arial Narrow"/>
          <w:sz w:val="24"/>
          <w:szCs w:val="24"/>
        </w:rPr>
        <w:t xml:space="preserve">produk, jasa, manusia, </w:t>
      </w:r>
      <w:r w:rsidRPr="00355041">
        <w:rPr>
          <w:rFonts w:ascii="Arial Narrow" w:hAnsi="Arial Narrow"/>
          <w:sz w:val="24"/>
          <w:szCs w:val="24"/>
        </w:rPr>
        <w:lastRenderedPageBreak/>
        <w:t>proses, dan lingkungannya</w:t>
      </w:r>
      <w:r w:rsidRPr="00054492">
        <w:rPr>
          <w:rFonts w:ascii="Arial Narrow" w:hAnsi="Arial Narrow"/>
          <w:b/>
          <w:sz w:val="24"/>
          <w:szCs w:val="24"/>
        </w:rPr>
        <w:t>”.</w:t>
      </w:r>
      <w:r w:rsidR="00864395" w:rsidRPr="00054492">
        <w:rPr>
          <w:rFonts w:ascii="Arial Narrow" w:hAnsi="Arial Narrow"/>
          <w:sz w:val="24"/>
          <w:szCs w:val="24"/>
        </w:rPr>
        <w:t xml:space="preserve"> </w:t>
      </w:r>
      <w:r w:rsidRPr="00054492">
        <w:rPr>
          <w:rFonts w:ascii="Arial Narrow" w:hAnsi="Arial Narrow"/>
          <w:sz w:val="24"/>
          <w:szCs w:val="24"/>
        </w:rPr>
        <w:t xml:space="preserve">Dari pengertian </w:t>
      </w:r>
      <w:r w:rsidR="00E362B6">
        <w:rPr>
          <w:rFonts w:ascii="Arial Narrow" w:hAnsi="Arial Narrow"/>
          <w:sz w:val="24"/>
          <w:szCs w:val="24"/>
        </w:rPr>
        <w:t>ini</w:t>
      </w:r>
      <w:r w:rsidRPr="00054492">
        <w:rPr>
          <w:rFonts w:ascii="Arial Narrow" w:hAnsi="Arial Narrow"/>
          <w:sz w:val="24"/>
          <w:szCs w:val="24"/>
        </w:rPr>
        <w:t xml:space="preserve"> dapatlah digarisbawahi bahwa</w:t>
      </w:r>
      <w:r w:rsidR="00864395" w:rsidRPr="00054492">
        <w:rPr>
          <w:rFonts w:ascii="Arial Narrow" w:hAnsi="Arial Narrow"/>
          <w:sz w:val="24"/>
          <w:szCs w:val="24"/>
        </w:rPr>
        <w:t>,</w:t>
      </w:r>
      <w:r w:rsidRPr="00054492">
        <w:rPr>
          <w:rFonts w:ascii="Arial Narrow" w:hAnsi="Arial Narrow"/>
          <w:sz w:val="24"/>
          <w:szCs w:val="24"/>
        </w:rPr>
        <w:t xml:space="preserve"> adanya upaya perbaikan yang terus menerus dari produk/jasa yang didasari dengan perbaikan elemen-el</w:t>
      </w:r>
      <w:r w:rsidR="00086DD2">
        <w:rPr>
          <w:rFonts w:ascii="Arial Narrow" w:hAnsi="Arial Narrow"/>
          <w:sz w:val="24"/>
          <w:szCs w:val="24"/>
        </w:rPr>
        <w:t>emennya: orang-orang yang terlib</w:t>
      </w:r>
      <w:r w:rsidRPr="00054492">
        <w:rPr>
          <w:rFonts w:ascii="Arial Narrow" w:hAnsi="Arial Narrow"/>
          <w:sz w:val="24"/>
          <w:szCs w:val="24"/>
        </w:rPr>
        <w:t xml:space="preserve">at di dalam </w:t>
      </w:r>
      <w:r w:rsidR="00F237E5">
        <w:rPr>
          <w:rFonts w:ascii="Arial Narrow" w:hAnsi="Arial Narrow"/>
          <w:sz w:val="24"/>
          <w:szCs w:val="24"/>
        </w:rPr>
        <w:t>produk/jasa</w:t>
      </w:r>
      <w:r w:rsidRPr="00054492">
        <w:rPr>
          <w:rFonts w:ascii="Arial Narrow" w:hAnsi="Arial Narrow"/>
          <w:sz w:val="24"/>
          <w:szCs w:val="24"/>
        </w:rPr>
        <w:t xml:space="preserve">, mekanisme/teknis </w:t>
      </w:r>
      <w:r w:rsidR="00F237E5">
        <w:rPr>
          <w:rFonts w:ascii="Arial Narrow" w:hAnsi="Arial Narrow"/>
          <w:sz w:val="24"/>
          <w:szCs w:val="24"/>
        </w:rPr>
        <w:t>produk/jasa</w:t>
      </w:r>
      <w:r w:rsidRPr="00054492">
        <w:rPr>
          <w:rFonts w:ascii="Arial Narrow" w:hAnsi="Arial Narrow"/>
          <w:sz w:val="24"/>
          <w:szCs w:val="24"/>
        </w:rPr>
        <w:t xml:space="preserve"> dan mesin</w:t>
      </w:r>
      <w:r w:rsidR="00F237E5">
        <w:rPr>
          <w:rFonts w:ascii="Arial Narrow" w:hAnsi="Arial Narrow"/>
          <w:sz w:val="24"/>
          <w:szCs w:val="24"/>
        </w:rPr>
        <w:t>/peralatan</w:t>
      </w:r>
      <w:r w:rsidRPr="00054492">
        <w:rPr>
          <w:rFonts w:ascii="Arial Narrow" w:hAnsi="Arial Narrow"/>
          <w:sz w:val="24"/>
          <w:szCs w:val="24"/>
        </w:rPr>
        <w:t xml:space="preserve"> </w:t>
      </w:r>
      <w:r w:rsidR="00F237E5">
        <w:rPr>
          <w:rFonts w:ascii="Arial Narrow" w:hAnsi="Arial Narrow"/>
          <w:sz w:val="24"/>
          <w:szCs w:val="24"/>
        </w:rPr>
        <w:t>produk/jasa</w:t>
      </w:r>
      <w:r w:rsidRPr="00054492">
        <w:rPr>
          <w:rFonts w:ascii="Arial Narrow" w:hAnsi="Arial Narrow"/>
          <w:sz w:val="24"/>
          <w:szCs w:val="24"/>
        </w:rPr>
        <w:t>. Boleh dikatakan bahwa, konsep TQM adalah mengutamakan kualitas/mutu yang diorientasikan pada pelanggan.</w:t>
      </w:r>
    </w:p>
    <w:p w:rsidR="00CD6673" w:rsidRPr="00054492" w:rsidRDefault="00CD6673" w:rsidP="00893BD1">
      <w:pPr>
        <w:spacing w:after="0" w:line="240" w:lineRule="auto"/>
        <w:ind w:firstLine="720"/>
        <w:jc w:val="both"/>
        <w:rPr>
          <w:rFonts w:ascii="Arial Narrow" w:hAnsi="Arial Narrow"/>
          <w:sz w:val="24"/>
          <w:szCs w:val="24"/>
        </w:rPr>
      </w:pPr>
      <w:r w:rsidRPr="00054492">
        <w:rPr>
          <w:rFonts w:ascii="Arial Narrow" w:hAnsi="Arial Narrow"/>
          <w:sz w:val="24"/>
          <w:szCs w:val="24"/>
        </w:rPr>
        <w:t>Poerwowidagdo</w:t>
      </w:r>
      <w:r w:rsidR="007E2DFF" w:rsidRPr="00054492">
        <w:rPr>
          <w:rFonts w:ascii="Arial Narrow" w:hAnsi="Arial Narrow"/>
          <w:sz w:val="24"/>
          <w:szCs w:val="24"/>
        </w:rPr>
        <w:t xml:space="preserve"> dalam makalahnya yang berjudul</w:t>
      </w:r>
      <w:r w:rsidRPr="00054492">
        <w:rPr>
          <w:rFonts w:ascii="Arial Narrow" w:hAnsi="Arial Narrow"/>
          <w:sz w:val="24"/>
          <w:szCs w:val="24"/>
        </w:rPr>
        <w:t>: “Upaya Implementasi ‘Total Quality Ma</w:t>
      </w:r>
      <w:r w:rsidR="007E2DFF" w:rsidRPr="00054492">
        <w:rPr>
          <w:rFonts w:ascii="Arial Narrow" w:hAnsi="Arial Narrow"/>
          <w:sz w:val="24"/>
          <w:szCs w:val="24"/>
        </w:rPr>
        <w:t xml:space="preserve">nagement’ di TNI-Angkatan Laut”, </w:t>
      </w:r>
      <w:r w:rsidRPr="00054492">
        <w:rPr>
          <w:rFonts w:ascii="Arial Narrow" w:hAnsi="Arial Narrow"/>
          <w:sz w:val="24"/>
          <w:szCs w:val="24"/>
        </w:rPr>
        <w:t xml:space="preserve">memberikan pengertian TQM </w:t>
      </w:r>
      <w:r w:rsidR="007E2DFF" w:rsidRPr="00054492">
        <w:rPr>
          <w:rFonts w:ascii="Arial Narrow" w:hAnsi="Arial Narrow"/>
          <w:sz w:val="24"/>
          <w:szCs w:val="24"/>
        </w:rPr>
        <w:t>sebagai berikut</w:t>
      </w:r>
      <w:r w:rsidRPr="00054492">
        <w:rPr>
          <w:rFonts w:ascii="Arial Narrow" w:hAnsi="Arial Narrow"/>
          <w:sz w:val="24"/>
          <w:szCs w:val="24"/>
        </w:rPr>
        <w:t>:</w:t>
      </w:r>
    </w:p>
    <w:p w:rsidR="009B7E2B" w:rsidRPr="00054492" w:rsidRDefault="009B7E2B" w:rsidP="00893BD1">
      <w:pPr>
        <w:spacing w:after="0" w:line="240" w:lineRule="auto"/>
        <w:jc w:val="both"/>
        <w:rPr>
          <w:rFonts w:ascii="Arial Narrow" w:hAnsi="Arial Narrow"/>
          <w:color w:val="000000"/>
          <w:sz w:val="24"/>
          <w:szCs w:val="24"/>
        </w:rPr>
      </w:pPr>
    </w:p>
    <w:p w:rsidR="00893BD1" w:rsidRPr="00372D6A" w:rsidRDefault="00CD6673" w:rsidP="00893BD1">
      <w:pPr>
        <w:spacing w:after="0" w:line="240" w:lineRule="auto"/>
        <w:jc w:val="both"/>
        <w:rPr>
          <w:rFonts w:ascii="Arial Narrow" w:hAnsi="Arial Narrow"/>
          <w:color w:val="000000"/>
          <w:sz w:val="20"/>
          <w:szCs w:val="24"/>
        </w:rPr>
      </w:pPr>
      <w:r w:rsidRPr="00372D6A">
        <w:rPr>
          <w:rFonts w:ascii="Arial Narrow" w:hAnsi="Arial Narrow"/>
          <w:color w:val="000000"/>
          <w:sz w:val="20"/>
          <w:szCs w:val="24"/>
        </w:rPr>
        <w:t xml:space="preserve">satu himpunan prinsip-prinsip, alat-alat, dan prosedur-prosedur yang memberikan tuntunan dalam praktek penyelenggaraan organisasi. TQM melibatkan seluruh anggauta organisasi dalam mengendalikan dan secara kontinyu meningkatkan bagaimana kerja harus dilakukan dalam upaya mencapai harapan pengguna atau pelanggan (customer) mengenai mutu atau kualitas produk atau jasa yang dihasilkan organisasi. Dalam penerapannya, TQM menuntut pemberlakuan di seluruh organisasi, </w:t>
      </w:r>
      <w:r w:rsidR="00D37322" w:rsidRPr="00372D6A">
        <w:rPr>
          <w:rFonts w:ascii="Arial Narrow" w:hAnsi="Arial Narrow"/>
          <w:color w:val="000000"/>
          <w:sz w:val="20"/>
          <w:szCs w:val="24"/>
        </w:rPr>
        <w:t>baik vertikal maupun horisontal</w:t>
      </w:r>
      <w:r w:rsidRPr="00372D6A">
        <w:rPr>
          <w:rFonts w:ascii="Arial Narrow" w:hAnsi="Arial Narrow"/>
          <w:color w:val="000000"/>
          <w:sz w:val="20"/>
          <w:szCs w:val="24"/>
        </w:rPr>
        <w:t>.</w:t>
      </w:r>
    </w:p>
    <w:p w:rsidR="009B7E2B" w:rsidRPr="00054492" w:rsidRDefault="009B7E2B" w:rsidP="00893BD1">
      <w:pPr>
        <w:spacing w:after="0" w:line="240" w:lineRule="auto"/>
        <w:jc w:val="both"/>
        <w:rPr>
          <w:rFonts w:ascii="Arial Narrow" w:hAnsi="Arial Narrow"/>
          <w:color w:val="000000"/>
          <w:sz w:val="24"/>
          <w:szCs w:val="24"/>
        </w:rPr>
      </w:pPr>
    </w:p>
    <w:p w:rsidR="00EC0990" w:rsidRPr="00054492" w:rsidRDefault="00CD6673" w:rsidP="00EC0990">
      <w:pPr>
        <w:spacing w:after="0" w:line="240" w:lineRule="auto"/>
        <w:jc w:val="both"/>
        <w:rPr>
          <w:rFonts w:ascii="Arial Narrow" w:hAnsi="Arial Narrow"/>
          <w:color w:val="000000"/>
          <w:sz w:val="24"/>
          <w:szCs w:val="24"/>
        </w:rPr>
      </w:pPr>
      <w:r w:rsidRPr="00054492">
        <w:rPr>
          <w:rFonts w:ascii="Arial Narrow" w:hAnsi="Arial Narrow"/>
          <w:sz w:val="24"/>
          <w:szCs w:val="24"/>
        </w:rPr>
        <w:t>Dalam pengertian yang dikemukakan Poerwowidagdo tersebut yang dimaksud produk atau jasa bukanlah produk yang umumnya dihasilkan oleh suatu industri atau perusahaan, melainkan lebih ditekankan pada bentuk pelayanan yang melibatkan seluruh komponen dalam suatu organisasi guna mencapai keinginan pengguna atau pelanggan. Pelayanan di sini harus selalu ditingkatkan.</w:t>
      </w:r>
    </w:p>
    <w:p w:rsidR="00CD6673" w:rsidRPr="00054492" w:rsidRDefault="00CD6673" w:rsidP="00EC0990">
      <w:pPr>
        <w:spacing w:after="0" w:line="240" w:lineRule="auto"/>
        <w:ind w:firstLine="720"/>
        <w:jc w:val="both"/>
        <w:rPr>
          <w:rFonts w:ascii="Arial Narrow" w:hAnsi="Arial Narrow"/>
          <w:color w:val="000000"/>
          <w:sz w:val="24"/>
          <w:szCs w:val="24"/>
        </w:rPr>
      </w:pPr>
      <w:r w:rsidRPr="00054492">
        <w:rPr>
          <w:rFonts w:ascii="Arial Narrow" w:hAnsi="Arial Narrow"/>
          <w:sz w:val="24"/>
          <w:szCs w:val="24"/>
        </w:rPr>
        <w:t>Selanjutnya Poerwowidagdo mengemukakan karakteristik TQM sebagai berikut:</w:t>
      </w:r>
    </w:p>
    <w:p w:rsidR="00CD6673" w:rsidRPr="00054492" w:rsidRDefault="00562272" w:rsidP="00AC4C29">
      <w:pPr>
        <w:numPr>
          <w:ilvl w:val="0"/>
          <w:numId w:val="4"/>
        </w:numPr>
        <w:spacing w:after="0" w:line="240" w:lineRule="auto"/>
        <w:ind w:left="426" w:hanging="313"/>
        <w:rPr>
          <w:rFonts w:ascii="Arial Narrow" w:hAnsi="Arial Narrow"/>
          <w:color w:val="000000"/>
          <w:sz w:val="24"/>
          <w:szCs w:val="24"/>
        </w:rPr>
      </w:pPr>
      <w:r w:rsidRPr="00054492">
        <w:rPr>
          <w:rFonts w:ascii="Arial Narrow" w:hAnsi="Arial Narrow"/>
          <w:color w:val="000000"/>
          <w:sz w:val="24"/>
          <w:szCs w:val="24"/>
        </w:rPr>
        <w:t>Partisipasi aktif dari semua pihak, baik pimpinan maupun karyawan</w:t>
      </w:r>
    </w:p>
    <w:p w:rsidR="00CD6673" w:rsidRPr="00054492" w:rsidRDefault="00562272" w:rsidP="00AC4C29">
      <w:pPr>
        <w:numPr>
          <w:ilvl w:val="0"/>
          <w:numId w:val="4"/>
        </w:numPr>
        <w:spacing w:after="0" w:line="240" w:lineRule="auto"/>
        <w:ind w:left="426" w:hanging="313"/>
        <w:rPr>
          <w:rFonts w:ascii="Arial Narrow" w:hAnsi="Arial Narrow"/>
          <w:color w:val="000000"/>
          <w:sz w:val="24"/>
          <w:szCs w:val="24"/>
        </w:rPr>
      </w:pPr>
      <w:r w:rsidRPr="00054492">
        <w:rPr>
          <w:rFonts w:ascii="Arial Narrow" w:hAnsi="Arial Narrow"/>
          <w:color w:val="000000"/>
          <w:sz w:val="24"/>
          <w:szCs w:val="24"/>
        </w:rPr>
        <w:t>Berorientasi pada kualitas berdasarkan kepuasan pengguna</w:t>
      </w:r>
    </w:p>
    <w:p w:rsidR="00CD6673" w:rsidRPr="00054492" w:rsidRDefault="00562272" w:rsidP="00AC4C29">
      <w:pPr>
        <w:numPr>
          <w:ilvl w:val="0"/>
          <w:numId w:val="4"/>
        </w:numPr>
        <w:spacing w:after="0" w:line="240" w:lineRule="auto"/>
        <w:ind w:left="426" w:hanging="313"/>
        <w:rPr>
          <w:rFonts w:ascii="Arial Narrow" w:hAnsi="Arial Narrow"/>
          <w:color w:val="000000"/>
          <w:sz w:val="24"/>
          <w:szCs w:val="24"/>
        </w:rPr>
      </w:pPr>
      <w:r w:rsidRPr="00054492">
        <w:rPr>
          <w:rFonts w:ascii="Arial Narrow" w:hAnsi="Arial Narrow"/>
          <w:color w:val="000000"/>
          <w:sz w:val="24"/>
          <w:szCs w:val="24"/>
        </w:rPr>
        <w:t xml:space="preserve">Dinamika manajemen, </w:t>
      </w:r>
      <w:r w:rsidR="00CD6673" w:rsidRPr="00054492">
        <w:rPr>
          <w:rFonts w:ascii="Arial Narrow" w:hAnsi="Arial Narrow"/>
          <w:i/>
          <w:color w:val="000000"/>
          <w:sz w:val="24"/>
          <w:szCs w:val="24"/>
        </w:rPr>
        <w:t xml:space="preserve">top down </w:t>
      </w:r>
      <w:r w:rsidR="00CD6673" w:rsidRPr="00054492">
        <w:rPr>
          <w:rFonts w:ascii="Arial Narrow" w:hAnsi="Arial Narrow"/>
          <w:color w:val="000000"/>
          <w:sz w:val="24"/>
          <w:szCs w:val="24"/>
        </w:rPr>
        <w:t xml:space="preserve">dan </w:t>
      </w:r>
      <w:r w:rsidR="00CD6673" w:rsidRPr="00054492">
        <w:rPr>
          <w:rFonts w:ascii="Arial Narrow" w:hAnsi="Arial Narrow"/>
          <w:i/>
          <w:color w:val="000000"/>
          <w:sz w:val="24"/>
          <w:szCs w:val="24"/>
        </w:rPr>
        <w:t>bottom up</w:t>
      </w:r>
    </w:p>
    <w:p w:rsidR="00CD6673" w:rsidRPr="00054492" w:rsidRDefault="00562272" w:rsidP="00AC4C29">
      <w:pPr>
        <w:numPr>
          <w:ilvl w:val="0"/>
          <w:numId w:val="4"/>
        </w:numPr>
        <w:spacing w:after="0" w:line="240" w:lineRule="auto"/>
        <w:ind w:left="426" w:hanging="313"/>
        <w:rPr>
          <w:rFonts w:ascii="Arial Narrow" w:hAnsi="Arial Narrow"/>
          <w:color w:val="000000"/>
          <w:sz w:val="24"/>
          <w:szCs w:val="24"/>
        </w:rPr>
      </w:pPr>
      <w:r w:rsidRPr="00054492">
        <w:rPr>
          <w:rFonts w:ascii="Arial Narrow" w:hAnsi="Arial Narrow"/>
          <w:color w:val="000000"/>
          <w:sz w:val="24"/>
          <w:szCs w:val="24"/>
        </w:rPr>
        <w:t>Menan</w:t>
      </w:r>
      <w:r w:rsidR="00CD6673" w:rsidRPr="00054492">
        <w:rPr>
          <w:rFonts w:ascii="Arial Narrow" w:hAnsi="Arial Narrow"/>
          <w:color w:val="000000"/>
          <w:sz w:val="24"/>
          <w:szCs w:val="24"/>
        </w:rPr>
        <w:t xml:space="preserve">amkan budaya </w:t>
      </w:r>
      <w:r w:rsidR="00CD6673" w:rsidRPr="00054492">
        <w:rPr>
          <w:rFonts w:ascii="Arial Narrow" w:hAnsi="Arial Narrow"/>
          <w:i/>
          <w:color w:val="000000"/>
          <w:sz w:val="24"/>
          <w:szCs w:val="24"/>
        </w:rPr>
        <w:t>team work</w:t>
      </w:r>
      <w:r w:rsidR="00CD6673" w:rsidRPr="00054492">
        <w:rPr>
          <w:rFonts w:ascii="Arial Narrow" w:hAnsi="Arial Narrow"/>
          <w:color w:val="000000"/>
          <w:sz w:val="24"/>
          <w:szCs w:val="24"/>
        </w:rPr>
        <w:t xml:space="preserve"> dengan baik</w:t>
      </w:r>
    </w:p>
    <w:p w:rsidR="00CD6673" w:rsidRPr="00054492" w:rsidRDefault="00562272" w:rsidP="00AC4C29">
      <w:pPr>
        <w:numPr>
          <w:ilvl w:val="0"/>
          <w:numId w:val="4"/>
        </w:numPr>
        <w:spacing w:after="0" w:line="240" w:lineRule="auto"/>
        <w:ind w:left="426" w:hanging="313"/>
        <w:rPr>
          <w:rFonts w:ascii="Arial Narrow" w:hAnsi="Arial Narrow"/>
          <w:color w:val="000000"/>
          <w:sz w:val="24"/>
          <w:szCs w:val="24"/>
        </w:rPr>
      </w:pPr>
      <w:r w:rsidRPr="00054492">
        <w:rPr>
          <w:rFonts w:ascii="Arial Narrow" w:hAnsi="Arial Narrow"/>
          <w:color w:val="000000"/>
          <w:sz w:val="24"/>
          <w:szCs w:val="24"/>
        </w:rPr>
        <w:t xml:space="preserve">Menanamkan budaya </w:t>
      </w:r>
      <w:r w:rsidR="00CD6673" w:rsidRPr="00054492">
        <w:rPr>
          <w:rFonts w:ascii="Arial Narrow" w:hAnsi="Arial Narrow"/>
          <w:i/>
          <w:color w:val="000000"/>
          <w:sz w:val="24"/>
          <w:szCs w:val="24"/>
        </w:rPr>
        <w:t>problem solving</w:t>
      </w:r>
      <w:r w:rsidR="00CD6673" w:rsidRPr="00054492">
        <w:rPr>
          <w:rFonts w:ascii="Arial Narrow" w:hAnsi="Arial Narrow"/>
          <w:color w:val="000000"/>
          <w:sz w:val="24"/>
          <w:szCs w:val="24"/>
        </w:rPr>
        <w:t xml:space="preserve"> mel</w:t>
      </w:r>
      <w:r w:rsidR="00531E8C" w:rsidRPr="00054492">
        <w:rPr>
          <w:rFonts w:ascii="Arial Narrow" w:hAnsi="Arial Narrow"/>
          <w:color w:val="000000"/>
          <w:sz w:val="24"/>
          <w:szCs w:val="24"/>
        </w:rPr>
        <w:t xml:space="preserve">alui konsep </w:t>
      </w:r>
      <w:r w:rsidRPr="00054492">
        <w:rPr>
          <w:rFonts w:ascii="Arial Narrow" w:hAnsi="Arial Narrow"/>
          <w:i/>
          <w:color w:val="000000"/>
          <w:sz w:val="24"/>
          <w:szCs w:val="24"/>
        </w:rPr>
        <w:t>pdca (plan – do – check – action) approach</w:t>
      </w:r>
      <w:r w:rsidR="00CD6673" w:rsidRPr="00054492">
        <w:rPr>
          <w:rFonts w:ascii="Arial Narrow" w:hAnsi="Arial Narrow"/>
          <w:i/>
          <w:color w:val="000000"/>
          <w:sz w:val="24"/>
          <w:szCs w:val="24"/>
        </w:rPr>
        <w:t xml:space="preserve"> </w:t>
      </w:r>
      <w:r w:rsidR="00CD6673" w:rsidRPr="00054492">
        <w:rPr>
          <w:rFonts w:ascii="Arial Narrow" w:hAnsi="Arial Narrow"/>
          <w:color w:val="000000"/>
          <w:sz w:val="24"/>
          <w:szCs w:val="24"/>
        </w:rPr>
        <w:t>dengan baik</w:t>
      </w:r>
    </w:p>
    <w:p w:rsidR="00CD6673" w:rsidRPr="00054492" w:rsidRDefault="00562272" w:rsidP="00AC4C29">
      <w:pPr>
        <w:numPr>
          <w:ilvl w:val="0"/>
          <w:numId w:val="4"/>
        </w:numPr>
        <w:spacing w:after="0" w:line="240" w:lineRule="auto"/>
        <w:ind w:left="426" w:hanging="313"/>
        <w:rPr>
          <w:rFonts w:ascii="Arial Narrow" w:hAnsi="Arial Narrow"/>
          <w:color w:val="000000"/>
          <w:sz w:val="24"/>
          <w:szCs w:val="24"/>
        </w:rPr>
      </w:pPr>
      <w:r w:rsidRPr="00054492">
        <w:rPr>
          <w:rFonts w:ascii="Arial Narrow" w:hAnsi="Arial Narrow"/>
          <w:color w:val="000000"/>
          <w:sz w:val="24"/>
          <w:szCs w:val="24"/>
        </w:rPr>
        <w:t xml:space="preserve">Perbaikan </w:t>
      </w:r>
      <w:r w:rsidR="00CD6673" w:rsidRPr="00054492">
        <w:rPr>
          <w:rFonts w:ascii="Arial Narrow" w:hAnsi="Arial Narrow"/>
          <w:color w:val="000000"/>
          <w:sz w:val="24"/>
          <w:szCs w:val="24"/>
        </w:rPr>
        <w:t xml:space="preserve">berkelanjutan </w:t>
      </w:r>
    </w:p>
    <w:p w:rsidR="00CD6673" w:rsidRPr="00054492" w:rsidRDefault="00CD6673" w:rsidP="00864395">
      <w:pPr>
        <w:spacing w:after="0" w:line="240" w:lineRule="auto"/>
        <w:ind w:firstLine="720"/>
        <w:jc w:val="both"/>
        <w:rPr>
          <w:rFonts w:ascii="Arial Narrow" w:hAnsi="Arial Narrow"/>
          <w:color w:val="000000"/>
          <w:sz w:val="24"/>
          <w:szCs w:val="24"/>
        </w:rPr>
      </w:pPr>
      <w:r w:rsidRPr="00054492">
        <w:rPr>
          <w:rFonts w:ascii="Arial Narrow" w:hAnsi="Arial Narrow"/>
          <w:color w:val="000000"/>
          <w:sz w:val="24"/>
          <w:szCs w:val="24"/>
        </w:rPr>
        <w:t>Sedangkan bila meminjam pendapat Tjiptono dan Diana (1998: 4-5), karakteristik TQM adalah:</w:t>
      </w:r>
    </w:p>
    <w:p w:rsidR="00CD6673" w:rsidRPr="00054492" w:rsidRDefault="00562272" w:rsidP="00AC4C29">
      <w:pPr>
        <w:numPr>
          <w:ilvl w:val="0"/>
          <w:numId w:val="5"/>
        </w:numPr>
        <w:spacing w:after="0" w:line="240" w:lineRule="auto"/>
        <w:ind w:left="426" w:hanging="313"/>
        <w:rPr>
          <w:rFonts w:ascii="Arial Narrow" w:hAnsi="Arial Narrow"/>
          <w:color w:val="000000"/>
          <w:sz w:val="24"/>
          <w:szCs w:val="24"/>
        </w:rPr>
      </w:pPr>
      <w:r w:rsidRPr="00054492">
        <w:rPr>
          <w:rFonts w:ascii="Arial Narrow" w:hAnsi="Arial Narrow"/>
          <w:color w:val="000000"/>
          <w:sz w:val="24"/>
          <w:szCs w:val="24"/>
        </w:rPr>
        <w:t>F</w:t>
      </w:r>
      <w:r w:rsidR="00CD6673" w:rsidRPr="00054492">
        <w:rPr>
          <w:rFonts w:ascii="Arial Narrow" w:hAnsi="Arial Narrow"/>
          <w:color w:val="000000"/>
          <w:sz w:val="24"/>
          <w:szCs w:val="24"/>
        </w:rPr>
        <w:t>okus pada pelanggan, baik pelanggan internal maupun eksternal</w:t>
      </w:r>
    </w:p>
    <w:p w:rsidR="00CD6673" w:rsidRPr="00054492" w:rsidRDefault="00562272" w:rsidP="00AC4C29">
      <w:pPr>
        <w:numPr>
          <w:ilvl w:val="0"/>
          <w:numId w:val="5"/>
        </w:numPr>
        <w:spacing w:after="0" w:line="240" w:lineRule="auto"/>
        <w:ind w:left="426" w:hanging="313"/>
        <w:rPr>
          <w:rFonts w:ascii="Arial Narrow" w:hAnsi="Arial Narrow"/>
          <w:color w:val="000000"/>
          <w:sz w:val="24"/>
          <w:szCs w:val="24"/>
        </w:rPr>
      </w:pPr>
      <w:r w:rsidRPr="00054492">
        <w:rPr>
          <w:rFonts w:ascii="Arial Narrow" w:hAnsi="Arial Narrow"/>
          <w:color w:val="000000"/>
          <w:sz w:val="24"/>
          <w:szCs w:val="24"/>
        </w:rPr>
        <w:t>Memiliki obsesi yang tinggi terhadap kualitas</w:t>
      </w:r>
    </w:p>
    <w:p w:rsidR="00CD6673" w:rsidRPr="00054492" w:rsidRDefault="00562272" w:rsidP="00AC4C29">
      <w:pPr>
        <w:numPr>
          <w:ilvl w:val="0"/>
          <w:numId w:val="5"/>
        </w:numPr>
        <w:spacing w:after="0" w:line="240" w:lineRule="auto"/>
        <w:ind w:left="426" w:hanging="313"/>
        <w:rPr>
          <w:rFonts w:ascii="Arial Narrow" w:hAnsi="Arial Narrow"/>
          <w:color w:val="000000"/>
          <w:sz w:val="24"/>
          <w:szCs w:val="24"/>
        </w:rPr>
      </w:pPr>
      <w:r w:rsidRPr="00054492">
        <w:rPr>
          <w:rFonts w:ascii="Arial Narrow" w:hAnsi="Arial Narrow"/>
          <w:color w:val="000000"/>
          <w:sz w:val="24"/>
          <w:szCs w:val="24"/>
        </w:rPr>
        <w:t>Menggunakan pendekatan ilmiah dalam pengambilan keputusan dan pemecahan masalah</w:t>
      </w:r>
    </w:p>
    <w:p w:rsidR="00CD6673" w:rsidRPr="00054492" w:rsidRDefault="00562272" w:rsidP="00AC4C29">
      <w:pPr>
        <w:numPr>
          <w:ilvl w:val="0"/>
          <w:numId w:val="5"/>
        </w:numPr>
        <w:spacing w:after="0" w:line="240" w:lineRule="auto"/>
        <w:ind w:left="426" w:hanging="313"/>
        <w:rPr>
          <w:rFonts w:ascii="Arial Narrow" w:hAnsi="Arial Narrow"/>
          <w:color w:val="000000"/>
          <w:sz w:val="24"/>
          <w:szCs w:val="24"/>
        </w:rPr>
      </w:pPr>
      <w:r w:rsidRPr="00054492">
        <w:rPr>
          <w:rFonts w:ascii="Arial Narrow" w:hAnsi="Arial Narrow"/>
          <w:color w:val="000000"/>
          <w:sz w:val="24"/>
          <w:szCs w:val="24"/>
        </w:rPr>
        <w:t>Memiliki komitmen jangka panjang</w:t>
      </w:r>
    </w:p>
    <w:p w:rsidR="00CD6673" w:rsidRPr="00054492" w:rsidRDefault="00562272" w:rsidP="00AC4C29">
      <w:pPr>
        <w:numPr>
          <w:ilvl w:val="0"/>
          <w:numId w:val="5"/>
        </w:numPr>
        <w:spacing w:after="0" w:line="240" w:lineRule="auto"/>
        <w:ind w:left="426" w:hanging="313"/>
        <w:rPr>
          <w:rFonts w:ascii="Arial Narrow" w:hAnsi="Arial Narrow"/>
          <w:color w:val="000000"/>
          <w:sz w:val="24"/>
          <w:szCs w:val="24"/>
        </w:rPr>
      </w:pPr>
      <w:r w:rsidRPr="00054492">
        <w:rPr>
          <w:rFonts w:ascii="Arial Narrow" w:hAnsi="Arial Narrow"/>
          <w:color w:val="000000"/>
          <w:sz w:val="24"/>
          <w:szCs w:val="24"/>
        </w:rPr>
        <w:t>Membutuhkan kerja tim (</w:t>
      </w:r>
      <w:r w:rsidR="00CD6673" w:rsidRPr="00054492">
        <w:rPr>
          <w:rFonts w:ascii="Arial Narrow" w:hAnsi="Arial Narrow"/>
          <w:i/>
          <w:color w:val="000000"/>
          <w:sz w:val="24"/>
          <w:szCs w:val="24"/>
        </w:rPr>
        <w:t>teamwork</w:t>
      </w:r>
      <w:r w:rsidR="00CD6673" w:rsidRPr="00054492">
        <w:rPr>
          <w:rFonts w:ascii="Arial Narrow" w:hAnsi="Arial Narrow"/>
          <w:color w:val="000000"/>
          <w:sz w:val="24"/>
          <w:szCs w:val="24"/>
        </w:rPr>
        <w:t>)</w:t>
      </w:r>
    </w:p>
    <w:p w:rsidR="00CD6673" w:rsidRPr="00054492" w:rsidRDefault="00562272" w:rsidP="00AC4C29">
      <w:pPr>
        <w:numPr>
          <w:ilvl w:val="0"/>
          <w:numId w:val="5"/>
        </w:numPr>
        <w:spacing w:after="0" w:line="240" w:lineRule="auto"/>
        <w:ind w:left="426" w:hanging="313"/>
        <w:rPr>
          <w:rFonts w:ascii="Arial Narrow" w:hAnsi="Arial Narrow"/>
          <w:color w:val="000000"/>
          <w:sz w:val="24"/>
          <w:szCs w:val="24"/>
        </w:rPr>
      </w:pPr>
      <w:r w:rsidRPr="00054492">
        <w:rPr>
          <w:rFonts w:ascii="Arial Narrow" w:hAnsi="Arial Narrow"/>
          <w:color w:val="000000"/>
          <w:sz w:val="24"/>
          <w:szCs w:val="24"/>
        </w:rPr>
        <w:t>Me</w:t>
      </w:r>
      <w:r w:rsidR="00CD6673" w:rsidRPr="00054492">
        <w:rPr>
          <w:rFonts w:ascii="Arial Narrow" w:hAnsi="Arial Narrow"/>
          <w:color w:val="000000"/>
          <w:sz w:val="24"/>
          <w:szCs w:val="24"/>
        </w:rPr>
        <w:t>mperbaiki proses secara berkesinambungan</w:t>
      </w:r>
    </w:p>
    <w:p w:rsidR="00CD6673" w:rsidRPr="00054492" w:rsidRDefault="00562272" w:rsidP="00AC4C29">
      <w:pPr>
        <w:numPr>
          <w:ilvl w:val="0"/>
          <w:numId w:val="5"/>
        </w:numPr>
        <w:spacing w:after="0" w:line="240" w:lineRule="auto"/>
        <w:ind w:left="426" w:hanging="313"/>
        <w:rPr>
          <w:rFonts w:ascii="Arial Narrow" w:hAnsi="Arial Narrow"/>
          <w:color w:val="000000"/>
          <w:sz w:val="24"/>
          <w:szCs w:val="24"/>
        </w:rPr>
      </w:pPr>
      <w:r w:rsidRPr="00054492">
        <w:rPr>
          <w:rFonts w:ascii="Arial Narrow" w:hAnsi="Arial Narrow"/>
          <w:color w:val="000000"/>
          <w:sz w:val="24"/>
          <w:szCs w:val="24"/>
        </w:rPr>
        <w:t>Menyelenggarakan pendidikan dan pelatihan</w:t>
      </w:r>
    </w:p>
    <w:p w:rsidR="00CD6673" w:rsidRPr="00054492" w:rsidRDefault="00562272" w:rsidP="00AC4C29">
      <w:pPr>
        <w:numPr>
          <w:ilvl w:val="0"/>
          <w:numId w:val="5"/>
        </w:numPr>
        <w:spacing w:after="0" w:line="240" w:lineRule="auto"/>
        <w:ind w:left="426" w:hanging="313"/>
        <w:rPr>
          <w:rFonts w:ascii="Arial Narrow" w:hAnsi="Arial Narrow"/>
          <w:color w:val="000000"/>
          <w:sz w:val="24"/>
          <w:szCs w:val="24"/>
        </w:rPr>
      </w:pPr>
      <w:r w:rsidRPr="00054492">
        <w:rPr>
          <w:rFonts w:ascii="Arial Narrow" w:hAnsi="Arial Narrow"/>
          <w:color w:val="000000"/>
          <w:sz w:val="24"/>
          <w:szCs w:val="24"/>
        </w:rPr>
        <w:t>Memberikan kebebasan yang terkendali</w:t>
      </w:r>
    </w:p>
    <w:p w:rsidR="00CD6673" w:rsidRPr="00054492" w:rsidRDefault="00562272" w:rsidP="00AC4C29">
      <w:pPr>
        <w:numPr>
          <w:ilvl w:val="0"/>
          <w:numId w:val="5"/>
        </w:numPr>
        <w:spacing w:after="0" w:line="240" w:lineRule="auto"/>
        <w:ind w:left="426" w:hanging="313"/>
        <w:rPr>
          <w:rFonts w:ascii="Arial Narrow" w:hAnsi="Arial Narrow"/>
          <w:color w:val="000000"/>
          <w:sz w:val="24"/>
          <w:szCs w:val="24"/>
        </w:rPr>
      </w:pPr>
      <w:r w:rsidRPr="00054492">
        <w:rPr>
          <w:rFonts w:ascii="Arial Narrow" w:hAnsi="Arial Narrow"/>
          <w:color w:val="000000"/>
          <w:sz w:val="24"/>
          <w:szCs w:val="24"/>
        </w:rPr>
        <w:t>Memiliki kesatuan tujuan</w:t>
      </w:r>
    </w:p>
    <w:p w:rsidR="00CD6673" w:rsidRPr="003A7737" w:rsidRDefault="00562272" w:rsidP="00AC4C29">
      <w:pPr>
        <w:numPr>
          <w:ilvl w:val="0"/>
          <w:numId w:val="5"/>
        </w:numPr>
        <w:spacing w:after="0" w:line="240" w:lineRule="auto"/>
        <w:ind w:left="426" w:hanging="313"/>
        <w:rPr>
          <w:rFonts w:ascii="Arial Narrow" w:hAnsi="Arial Narrow"/>
          <w:color w:val="000000"/>
          <w:sz w:val="24"/>
          <w:szCs w:val="24"/>
        </w:rPr>
      </w:pPr>
      <w:r w:rsidRPr="00054492">
        <w:rPr>
          <w:rFonts w:ascii="Arial Narrow" w:hAnsi="Arial Narrow"/>
          <w:color w:val="000000"/>
          <w:sz w:val="24"/>
          <w:szCs w:val="24"/>
        </w:rPr>
        <w:t>Adanya keterlibatan dan pemberdayaan karyawan</w:t>
      </w:r>
    </w:p>
    <w:p w:rsidR="005474FD" w:rsidRDefault="00CD6673" w:rsidP="00C73689">
      <w:pPr>
        <w:pStyle w:val="BodyTextIndent"/>
        <w:spacing w:after="0" w:line="240" w:lineRule="auto"/>
        <w:ind w:left="0" w:firstLine="720"/>
        <w:jc w:val="both"/>
        <w:rPr>
          <w:rFonts w:ascii="Arial Narrow" w:hAnsi="Arial Narrow"/>
          <w:sz w:val="24"/>
          <w:szCs w:val="24"/>
        </w:rPr>
      </w:pPr>
      <w:r w:rsidRPr="00054492">
        <w:rPr>
          <w:rFonts w:ascii="Arial Narrow" w:hAnsi="Arial Narrow"/>
          <w:sz w:val="24"/>
          <w:szCs w:val="24"/>
        </w:rPr>
        <w:t>Dalam kehidupan sehari-hari, banyak orang</w:t>
      </w:r>
      <w:r w:rsidR="00FC328D">
        <w:rPr>
          <w:rFonts w:ascii="Arial Narrow" w:hAnsi="Arial Narrow"/>
          <w:sz w:val="24"/>
          <w:szCs w:val="24"/>
        </w:rPr>
        <w:t>,</w:t>
      </w:r>
      <w:r w:rsidRPr="00054492">
        <w:rPr>
          <w:rFonts w:ascii="Arial Narrow" w:hAnsi="Arial Narrow"/>
          <w:sz w:val="24"/>
          <w:szCs w:val="24"/>
        </w:rPr>
        <w:t xml:space="preserve"> bahkan kita sendiri</w:t>
      </w:r>
      <w:r w:rsidR="00FC328D">
        <w:rPr>
          <w:rFonts w:ascii="Arial Narrow" w:hAnsi="Arial Narrow"/>
          <w:sz w:val="24"/>
          <w:szCs w:val="24"/>
        </w:rPr>
        <w:t>,</w:t>
      </w:r>
      <w:r w:rsidRPr="00054492">
        <w:rPr>
          <w:rFonts w:ascii="Arial Narrow" w:hAnsi="Arial Narrow"/>
          <w:sz w:val="24"/>
          <w:szCs w:val="24"/>
        </w:rPr>
        <w:t xml:space="preserve"> membicarakan masalah kualitas, apalagi menyangkut kulitas produk. Dalam menilai suatu produk, misalnya, kualitas produk dalam negeri tidak kalah dengan produk luar negeri; kualitas pelayanan di suatu institusi sangat memuaskan, karena cepat, murah dan tidak berbelit. Apa s</w:t>
      </w:r>
      <w:r w:rsidR="00C73689" w:rsidRPr="00054492">
        <w:rPr>
          <w:rFonts w:ascii="Arial Narrow" w:hAnsi="Arial Narrow"/>
          <w:sz w:val="24"/>
          <w:szCs w:val="24"/>
        </w:rPr>
        <w:t>ebenarnya pengertian “kualitas”</w:t>
      </w:r>
      <w:r w:rsidRPr="00054492">
        <w:rPr>
          <w:rFonts w:ascii="Arial Narrow" w:hAnsi="Arial Narrow"/>
          <w:sz w:val="24"/>
          <w:szCs w:val="24"/>
        </w:rPr>
        <w:t xml:space="preserve">?. </w:t>
      </w:r>
    </w:p>
    <w:p w:rsidR="00CD6673" w:rsidRPr="00054492" w:rsidRDefault="00CD6673" w:rsidP="00C73689">
      <w:pPr>
        <w:pStyle w:val="BodyTextIndent"/>
        <w:spacing w:after="0" w:line="240" w:lineRule="auto"/>
        <w:ind w:left="0" w:firstLine="720"/>
        <w:jc w:val="both"/>
        <w:rPr>
          <w:rFonts w:ascii="Arial Narrow" w:hAnsi="Arial Narrow"/>
          <w:sz w:val="24"/>
          <w:szCs w:val="24"/>
        </w:rPr>
      </w:pPr>
      <w:r w:rsidRPr="00054492">
        <w:rPr>
          <w:rFonts w:ascii="Arial Narrow" w:hAnsi="Arial Narrow"/>
          <w:sz w:val="24"/>
          <w:szCs w:val="24"/>
        </w:rPr>
        <w:t>Pengertian kualitas yang diangkat dalam makalah ini diambil dar</w:t>
      </w:r>
      <w:r w:rsidR="00C73689" w:rsidRPr="00054492">
        <w:rPr>
          <w:rFonts w:ascii="Arial Narrow" w:hAnsi="Arial Narrow"/>
          <w:sz w:val="24"/>
          <w:szCs w:val="24"/>
        </w:rPr>
        <w:t>i pendapat  (Tjiptono dan Diana</w:t>
      </w:r>
      <w:r w:rsidRPr="00054492">
        <w:rPr>
          <w:rFonts w:ascii="Arial Narrow" w:hAnsi="Arial Narrow"/>
          <w:sz w:val="24"/>
          <w:szCs w:val="24"/>
        </w:rPr>
        <w:t>: 4)</w:t>
      </w:r>
      <w:r w:rsidR="00C73689" w:rsidRPr="00054492">
        <w:rPr>
          <w:rFonts w:ascii="Arial Narrow" w:hAnsi="Arial Narrow"/>
          <w:sz w:val="24"/>
          <w:szCs w:val="24"/>
        </w:rPr>
        <w:t xml:space="preserve">, yaitu </w:t>
      </w:r>
      <w:r w:rsidRPr="00054492">
        <w:rPr>
          <w:rFonts w:ascii="Arial Narrow" w:hAnsi="Arial Narrow"/>
          <w:sz w:val="24"/>
          <w:szCs w:val="24"/>
        </w:rPr>
        <w:t>suatu kondisi dinamis yang berhubungan dengan produk, jasa, manusia, proses, dan lingkungan yang memenuhi atau melebihi harapan.”</w:t>
      </w:r>
      <w:r w:rsidR="00C73689" w:rsidRPr="00054492">
        <w:rPr>
          <w:rFonts w:ascii="Arial Narrow" w:hAnsi="Arial Narrow"/>
          <w:sz w:val="24"/>
          <w:szCs w:val="24"/>
        </w:rPr>
        <w:t xml:space="preserve"> </w:t>
      </w:r>
      <w:r w:rsidRPr="00054492">
        <w:rPr>
          <w:rFonts w:ascii="Arial Narrow" w:hAnsi="Arial Narrow"/>
          <w:sz w:val="24"/>
          <w:szCs w:val="24"/>
        </w:rPr>
        <w:t xml:space="preserve">Untuk lebih konkritnya dapatlah diberikan contoh sebagai berikut: seseorang </w:t>
      </w:r>
      <w:r w:rsidR="00E27476" w:rsidRPr="00054492">
        <w:rPr>
          <w:rFonts w:ascii="Arial Narrow" w:hAnsi="Arial Narrow"/>
          <w:sz w:val="24"/>
          <w:szCs w:val="24"/>
        </w:rPr>
        <w:t>guru</w:t>
      </w:r>
      <w:r w:rsidRPr="00054492">
        <w:rPr>
          <w:rFonts w:ascii="Arial Narrow" w:hAnsi="Arial Narrow"/>
          <w:sz w:val="24"/>
          <w:szCs w:val="24"/>
        </w:rPr>
        <w:t xml:space="preserve"> telah selesai </w:t>
      </w:r>
      <w:r w:rsidR="00E27476" w:rsidRPr="00054492">
        <w:rPr>
          <w:rFonts w:ascii="Arial Narrow" w:hAnsi="Arial Narrow"/>
          <w:sz w:val="24"/>
          <w:szCs w:val="24"/>
        </w:rPr>
        <w:t>meminjam bahan pustaka Perpustakaan</w:t>
      </w:r>
      <w:r w:rsidRPr="00054492">
        <w:rPr>
          <w:rFonts w:ascii="Arial Narrow" w:hAnsi="Arial Narrow"/>
          <w:sz w:val="24"/>
          <w:szCs w:val="24"/>
        </w:rPr>
        <w:t xml:space="preserve">. Dari layanan yang diberikan oleh staf </w:t>
      </w:r>
      <w:r w:rsidR="00E27476" w:rsidRPr="00054492">
        <w:rPr>
          <w:rFonts w:ascii="Arial Narrow" w:hAnsi="Arial Narrow"/>
          <w:sz w:val="24"/>
          <w:szCs w:val="24"/>
        </w:rPr>
        <w:t>Perpustakaan, guru</w:t>
      </w:r>
      <w:r w:rsidRPr="00054492">
        <w:rPr>
          <w:rFonts w:ascii="Arial Narrow" w:hAnsi="Arial Narrow"/>
          <w:sz w:val="24"/>
          <w:szCs w:val="24"/>
        </w:rPr>
        <w:t xml:space="preserve"> tersebut akan bisa segera menentukan kualitas produk/jasa yang berupa layanan tersebut. Beberapa aspek untuk menentukan kualitas layanan, misalnya:</w:t>
      </w:r>
    </w:p>
    <w:p w:rsidR="00CD6673" w:rsidRPr="00054492" w:rsidRDefault="00562272" w:rsidP="00027710">
      <w:pPr>
        <w:numPr>
          <w:ilvl w:val="0"/>
          <w:numId w:val="3"/>
        </w:numPr>
        <w:spacing w:after="0" w:line="240" w:lineRule="auto"/>
        <w:ind w:left="357" w:hanging="357"/>
        <w:jc w:val="both"/>
        <w:rPr>
          <w:rFonts w:ascii="Arial Narrow" w:hAnsi="Arial Narrow"/>
          <w:sz w:val="24"/>
          <w:szCs w:val="24"/>
        </w:rPr>
      </w:pPr>
      <w:r w:rsidRPr="00054492">
        <w:rPr>
          <w:rFonts w:ascii="Arial Narrow" w:hAnsi="Arial Narrow"/>
          <w:sz w:val="24"/>
          <w:szCs w:val="24"/>
        </w:rPr>
        <w:lastRenderedPageBreak/>
        <w:t>Kecepatan dan ketepatan waktu yang dijanjikan</w:t>
      </w:r>
      <w:r w:rsidR="00D93CA9">
        <w:rPr>
          <w:rFonts w:ascii="Arial Narrow" w:hAnsi="Arial Narrow"/>
          <w:sz w:val="24"/>
          <w:szCs w:val="24"/>
        </w:rPr>
        <w:t>. Hal ini akan dikaitkan dengan prosedur yang tidak berbelit dan memanfaatan peralatan yang memadahi;</w:t>
      </w:r>
    </w:p>
    <w:p w:rsidR="00CD6673" w:rsidRPr="00054492" w:rsidRDefault="00562272" w:rsidP="00027710">
      <w:pPr>
        <w:numPr>
          <w:ilvl w:val="0"/>
          <w:numId w:val="3"/>
        </w:numPr>
        <w:spacing w:after="0" w:line="240" w:lineRule="auto"/>
        <w:ind w:left="357" w:hanging="357"/>
        <w:jc w:val="both"/>
        <w:rPr>
          <w:rFonts w:ascii="Arial Narrow" w:hAnsi="Arial Narrow"/>
          <w:sz w:val="24"/>
          <w:szCs w:val="24"/>
        </w:rPr>
      </w:pPr>
      <w:r w:rsidRPr="00054492">
        <w:rPr>
          <w:rFonts w:ascii="Arial Narrow" w:hAnsi="Arial Narrow"/>
          <w:sz w:val="24"/>
          <w:szCs w:val="24"/>
        </w:rPr>
        <w:t>Cara petugas perpustakaan dalam merespon</w:t>
      </w:r>
      <w:r w:rsidR="00A15A01" w:rsidRPr="00054492">
        <w:rPr>
          <w:rFonts w:ascii="Arial Narrow" w:hAnsi="Arial Narrow"/>
          <w:sz w:val="24"/>
          <w:szCs w:val="24"/>
        </w:rPr>
        <w:t xml:space="preserve"> peminjaman</w:t>
      </w:r>
      <w:r w:rsidR="00D93CA9">
        <w:rPr>
          <w:rFonts w:ascii="Arial Narrow" w:hAnsi="Arial Narrow"/>
          <w:sz w:val="24"/>
          <w:szCs w:val="24"/>
        </w:rPr>
        <w:t>;</w:t>
      </w:r>
    </w:p>
    <w:p w:rsidR="00A15A01" w:rsidRPr="00054492" w:rsidRDefault="00562272" w:rsidP="00027710">
      <w:pPr>
        <w:numPr>
          <w:ilvl w:val="0"/>
          <w:numId w:val="3"/>
        </w:numPr>
        <w:spacing w:after="0" w:line="240" w:lineRule="auto"/>
        <w:ind w:left="357" w:hanging="357"/>
        <w:jc w:val="both"/>
        <w:rPr>
          <w:rFonts w:ascii="Arial Narrow" w:hAnsi="Arial Narrow"/>
          <w:sz w:val="24"/>
          <w:szCs w:val="24"/>
        </w:rPr>
      </w:pPr>
      <w:r w:rsidRPr="00054492">
        <w:rPr>
          <w:rFonts w:ascii="Arial Narrow" w:hAnsi="Arial Narrow"/>
          <w:sz w:val="24"/>
          <w:szCs w:val="24"/>
        </w:rPr>
        <w:t>Cara petugas perpustakaan dalam melakukan peminjaman</w:t>
      </w:r>
      <w:r w:rsidR="00D93CA9">
        <w:rPr>
          <w:rFonts w:ascii="Arial Narrow" w:hAnsi="Arial Narrow"/>
          <w:sz w:val="24"/>
          <w:szCs w:val="24"/>
        </w:rPr>
        <w:t>;</w:t>
      </w:r>
    </w:p>
    <w:p w:rsidR="007C32E2" w:rsidRPr="006F379E" w:rsidRDefault="00562272" w:rsidP="00D555CF">
      <w:pPr>
        <w:numPr>
          <w:ilvl w:val="0"/>
          <w:numId w:val="3"/>
        </w:numPr>
        <w:spacing w:after="0" w:line="240" w:lineRule="auto"/>
        <w:ind w:left="357" w:hanging="357"/>
        <w:jc w:val="both"/>
        <w:rPr>
          <w:rFonts w:ascii="Arial Narrow" w:hAnsi="Arial Narrow"/>
          <w:sz w:val="24"/>
          <w:szCs w:val="24"/>
        </w:rPr>
      </w:pPr>
      <w:r w:rsidRPr="00054492">
        <w:rPr>
          <w:rFonts w:ascii="Arial Narrow" w:hAnsi="Arial Narrow"/>
          <w:sz w:val="24"/>
          <w:szCs w:val="24"/>
        </w:rPr>
        <w:t xml:space="preserve">Cara </w:t>
      </w:r>
      <w:r w:rsidR="00CD6673" w:rsidRPr="00054492">
        <w:rPr>
          <w:rFonts w:ascii="Arial Narrow" w:hAnsi="Arial Narrow"/>
          <w:sz w:val="24"/>
          <w:szCs w:val="24"/>
        </w:rPr>
        <w:t xml:space="preserve">petugas </w:t>
      </w:r>
      <w:r w:rsidR="00E27476" w:rsidRPr="00054492">
        <w:rPr>
          <w:rFonts w:ascii="Arial Narrow" w:hAnsi="Arial Narrow"/>
          <w:sz w:val="24"/>
          <w:szCs w:val="24"/>
        </w:rPr>
        <w:t>Perpustakaan meyerahkan bahan pustaka yang dipinjam</w:t>
      </w:r>
      <w:r w:rsidR="00D93CA9">
        <w:rPr>
          <w:rFonts w:ascii="Arial Narrow" w:hAnsi="Arial Narrow"/>
          <w:sz w:val="24"/>
          <w:szCs w:val="24"/>
        </w:rPr>
        <w:t>;</w:t>
      </w:r>
      <w:r w:rsidR="006F379E">
        <w:rPr>
          <w:rFonts w:ascii="Arial Narrow" w:hAnsi="Arial Narrow"/>
          <w:sz w:val="24"/>
          <w:szCs w:val="24"/>
          <w:lang w:val="id-ID"/>
        </w:rPr>
        <w:t xml:space="preserve"> </w:t>
      </w:r>
      <w:r w:rsidR="007C32E2" w:rsidRPr="006F379E">
        <w:rPr>
          <w:rFonts w:ascii="Arial Narrow" w:hAnsi="Arial Narrow"/>
          <w:sz w:val="24"/>
          <w:szCs w:val="24"/>
        </w:rPr>
        <w:t>dsb.</w:t>
      </w:r>
    </w:p>
    <w:p w:rsidR="00CD6673" w:rsidRPr="00054492" w:rsidRDefault="00CD6673" w:rsidP="00864395">
      <w:pPr>
        <w:spacing w:after="0" w:line="240" w:lineRule="auto"/>
        <w:ind w:firstLine="720"/>
        <w:jc w:val="both"/>
        <w:rPr>
          <w:rFonts w:ascii="Arial Narrow" w:hAnsi="Arial Narrow"/>
          <w:sz w:val="24"/>
          <w:szCs w:val="24"/>
        </w:rPr>
      </w:pPr>
      <w:r w:rsidRPr="00054492">
        <w:rPr>
          <w:rFonts w:ascii="Arial Narrow" w:hAnsi="Arial Narrow"/>
          <w:sz w:val="24"/>
          <w:szCs w:val="24"/>
        </w:rPr>
        <w:t>Dari contoh di atas dapat menggambarkan suatu aspek dari kualitas, yaitu aspek hasil. Konsep kualitas sendiri sering dianggap sebagai ukuran kebaikan suatu produk atau jasa. Jika aspek-aspek tersebut telah memenuhi atau melebihi keinginan pencari jasa, maka kualitas akan dianggap baik. Perlu digarisbawahi bahwa, dalam konsep TQM aspek kualitas bukalah satu-satunya untuk menentukan tingkat keberhasilan atau mutu produk/jasa, tetapi harus dilihat dari kualitas manusia, proses, peralatan dan tekniknya.</w:t>
      </w:r>
    </w:p>
    <w:p w:rsidR="00CD6673" w:rsidRPr="00054492" w:rsidRDefault="00CD6673" w:rsidP="00864395">
      <w:pPr>
        <w:spacing w:after="0" w:line="240" w:lineRule="auto"/>
        <w:jc w:val="both"/>
        <w:rPr>
          <w:rFonts w:ascii="Arial Narrow" w:hAnsi="Arial Narrow"/>
          <w:sz w:val="24"/>
          <w:szCs w:val="24"/>
        </w:rPr>
      </w:pPr>
      <w:r w:rsidRPr="00054492">
        <w:rPr>
          <w:rFonts w:ascii="Arial Narrow" w:hAnsi="Arial Narrow"/>
          <w:sz w:val="24"/>
          <w:szCs w:val="24"/>
        </w:rPr>
        <w:tab/>
        <w:t>Menurut Tjiptono dan Diana (1998: 27) yang mengutip pendapat Zeithaml, Berry dan Parassuraman, lima rambu-rambu yang sering digunakan oleh pelanggan dalam menilai/mengevaluasi kualitas jasa:</w:t>
      </w:r>
    </w:p>
    <w:p w:rsidR="00CD6673" w:rsidRPr="00054492" w:rsidRDefault="00562272" w:rsidP="005508A3">
      <w:pPr>
        <w:numPr>
          <w:ilvl w:val="0"/>
          <w:numId w:val="6"/>
        </w:numPr>
        <w:spacing w:after="0" w:line="240" w:lineRule="auto"/>
        <w:ind w:left="426" w:hanging="313"/>
        <w:jc w:val="both"/>
        <w:rPr>
          <w:rFonts w:ascii="Arial Narrow" w:hAnsi="Arial Narrow"/>
          <w:sz w:val="24"/>
          <w:szCs w:val="24"/>
        </w:rPr>
      </w:pPr>
      <w:r w:rsidRPr="000756B6">
        <w:rPr>
          <w:rFonts w:ascii="Arial Narrow" w:hAnsi="Arial Narrow"/>
          <w:i/>
          <w:sz w:val="24"/>
          <w:szCs w:val="24"/>
        </w:rPr>
        <w:t>Tangibles</w:t>
      </w:r>
      <w:r w:rsidR="00CD6673" w:rsidRPr="00054492">
        <w:rPr>
          <w:rFonts w:ascii="Arial Narrow" w:hAnsi="Arial Narrow"/>
          <w:sz w:val="24"/>
          <w:szCs w:val="24"/>
        </w:rPr>
        <w:t xml:space="preserve"> (bukti langsung), meliputi fasilitas fisik, perlengkapan, pegawai dan sarana komunikasi</w:t>
      </w:r>
      <w:r w:rsidR="00EA187F" w:rsidRPr="00054492">
        <w:rPr>
          <w:rFonts w:ascii="Arial Narrow" w:hAnsi="Arial Narrow"/>
          <w:sz w:val="24"/>
          <w:szCs w:val="24"/>
        </w:rPr>
        <w:t>;</w:t>
      </w:r>
    </w:p>
    <w:p w:rsidR="00CD6673" w:rsidRPr="00054492" w:rsidRDefault="00562272" w:rsidP="005508A3">
      <w:pPr>
        <w:numPr>
          <w:ilvl w:val="0"/>
          <w:numId w:val="6"/>
        </w:numPr>
        <w:spacing w:after="0" w:line="240" w:lineRule="auto"/>
        <w:ind w:left="426" w:hanging="313"/>
        <w:jc w:val="both"/>
        <w:rPr>
          <w:rFonts w:ascii="Arial Narrow" w:hAnsi="Arial Narrow"/>
          <w:sz w:val="24"/>
          <w:szCs w:val="24"/>
        </w:rPr>
      </w:pPr>
      <w:r w:rsidRPr="000756B6">
        <w:rPr>
          <w:rFonts w:ascii="Arial Narrow" w:hAnsi="Arial Narrow"/>
          <w:i/>
          <w:sz w:val="24"/>
          <w:szCs w:val="24"/>
        </w:rPr>
        <w:t>Reliability</w:t>
      </w:r>
      <w:r w:rsidR="00CD6673" w:rsidRPr="00054492">
        <w:rPr>
          <w:rFonts w:ascii="Arial Narrow" w:hAnsi="Arial Narrow"/>
          <w:sz w:val="24"/>
          <w:szCs w:val="24"/>
        </w:rPr>
        <w:t xml:space="preserve"> (kehandalan) yaitu kemampuan memberikan pelayanan yang dijanjikan dengan segera dan memuaskan</w:t>
      </w:r>
      <w:r w:rsidR="00EA187F" w:rsidRPr="00054492">
        <w:rPr>
          <w:rFonts w:ascii="Arial Narrow" w:hAnsi="Arial Narrow"/>
          <w:sz w:val="24"/>
          <w:szCs w:val="24"/>
        </w:rPr>
        <w:t>;</w:t>
      </w:r>
    </w:p>
    <w:p w:rsidR="00CD6673" w:rsidRPr="00054492" w:rsidRDefault="00562272" w:rsidP="005508A3">
      <w:pPr>
        <w:numPr>
          <w:ilvl w:val="0"/>
          <w:numId w:val="6"/>
        </w:numPr>
        <w:spacing w:after="0" w:line="240" w:lineRule="auto"/>
        <w:ind w:left="426" w:hanging="313"/>
        <w:jc w:val="both"/>
        <w:rPr>
          <w:rFonts w:ascii="Arial Narrow" w:hAnsi="Arial Narrow"/>
          <w:sz w:val="24"/>
          <w:szCs w:val="24"/>
        </w:rPr>
      </w:pPr>
      <w:r w:rsidRPr="000756B6">
        <w:rPr>
          <w:rFonts w:ascii="Arial Narrow" w:hAnsi="Arial Narrow"/>
          <w:i/>
          <w:sz w:val="24"/>
          <w:szCs w:val="24"/>
        </w:rPr>
        <w:t>Responsiveness</w:t>
      </w:r>
      <w:r w:rsidR="00CD6673" w:rsidRPr="00054492">
        <w:rPr>
          <w:rFonts w:ascii="Arial Narrow" w:hAnsi="Arial Narrow"/>
          <w:sz w:val="24"/>
          <w:szCs w:val="24"/>
        </w:rPr>
        <w:t xml:space="preserve"> (tanggap), yaitu keiginan para staf untuk membantu para pelanggan dan memberikan pelayanan dengan tanggap</w:t>
      </w:r>
      <w:r w:rsidR="00EA187F" w:rsidRPr="00054492">
        <w:rPr>
          <w:rFonts w:ascii="Arial Narrow" w:hAnsi="Arial Narrow"/>
          <w:sz w:val="24"/>
          <w:szCs w:val="24"/>
        </w:rPr>
        <w:t>;</w:t>
      </w:r>
    </w:p>
    <w:p w:rsidR="00CD6673" w:rsidRPr="00054492" w:rsidRDefault="00562272" w:rsidP="005508A3">
      <w:pPr>
        <w:numPr>
          <w:ilvl w:val="0"/>
          <w:numId w:val="6"/>
        </w:numPr>
        <w:spacing w:after="0" w:line="240" w:lineRule="auto"/>
        <w:ind w:left="426" w:hanging="313"/>
        <w:jc w:val="both"/>
        <w:rPr>
          <w:rFonts w:ascii="Arial Narrow" w:hAnsi="Arial Narrow"/>
          <w:sz w:val="24"/>
          <w:szCs w:val="24"/>
        </w:rPr>
      </w:pPr>
      <w:r w:rsidRPr="000756B6">
        <w:rPr>
          <w:rFonts w:ascii="Arial Narrow" w:hAnsi="Arial Narrow"/>
          <w:i/>
          <w:sz w:val="24"/>
          <w:szCs w:val="24"/>
        </w:rPr>
        <w:t>Assurance</w:t>
      </w:r>
      <w:r w:rsidR="00CD6673" w:rsidRPr="00054492">
        <w:rPr>
          <w:rFonts w:ascii="Arial Narrow" w:hAnsi="Arial Narrow"/>
          <w:sz w:val="24"/>
          <w:szCs w:val="24"/>
        </w:rPr>
        <w:t xml:space="preserve"> (jaminan) mencakup kemampuan, kesopanan dan sifat dapat dipercaya yang dimiliki para staf, bebas dari bahaya, resiko atau keragu-raguan</w:t>
      </w:r>
      <w:r w:rsidR="00EA187F" w:rsidRPr="00054492">
        <w:rPr>
          <w:rFonts w:ascii="Arial Narrow" w:hAnsi="Arial Narrow"/>
          <w:sz w:val="24"/>
          <w:szCs w:val="24"/>
        </w:rPr>
        <w:t>;</w:t>
      </w:r>
    </w:p>
    <w:p w:rsidR="00CD6673" w:rsidRPr="00054492" w:rsidRDefault="00562272" w:rsidP="005508A3">
      <w:pPr>
        <w:pStyle w:val="BodyText"/>
        <w:numPr>
          <w:ilvl w:val="0"/>
          <w:numId w:val="6"/>
        </w:numPr>
        <w:ind w:left="426" w:hanging="313"/>
        <w:jc w:val="both"/>
        <w:rPr>
          <w:rFonts w:ascii="Arial Narrow" w:hAnsi="Arial Narrow"/>
          <w:b w:val="0"/>
        </w:rPr>
      </w:pPr>
      <w:r w:rsidRPr="00054492">
        <w:rPr>
          <w:rFonts w:ascii="Arial Narrow" w:hAnsi="Arial Narrow"/>
          <w:b w:val="0"/>
        </w:rPr>
        <w:t>Empty</w:t>
      </w:r>
      <w:r w:rsidR="00CD6673" w:rsidRPr="00054492">
        <w:rPr>
          <w:rFonts w:ascii="Arial Narrow" w:hAnsi="Arial Narrow"/>
        </w:rPr>
        <w:t xml:space="preserve"> (</w:t>
      </w:r>
      <w:r w:rsidR="00CD6673" w:rsidRPr="000756B6">
        <w:rPr>
          <w:rFonts w:ascii="Arial Narrow" w:hAnsi="Arial Narrow"/>
          <w:b w:val="0"/>
        </w:rPr>
        <w:t>empati</w:t>
      </w:r>
      <w:r w:rsidR="00CD6673" w:rsidRPr="00054492">
        <w:rPr>
          <w:rFonts w:ascii="Arial Narrow" w:hAnsi="Arial Narrow"/>
        </w:rPr>
        <w:t xml:space="preserve">), </w:t>
      </w:r>
      <w:r w:rsidR="00CD6673" w:rsidRPr="00054492">
        <w:rPr>
          <w:rFonts w:ascii="Arial Narrow" w:hAnsi="Arial Narrow"/>
          <w:b w:val="0"/>
        </w:rPr>
        <w:t>meliputi kemudahan dalam melakukan hubungan, komunikasi yang baik, dan memahami kebutuhan para pelanggan.</w:t>
      </w:r>
    </w:p>
    <w:p w:rsidR="00CD6673" w:rsidRPr="00054492" w:rsidRDefault="00CD6673" w:rsidP="00864395">
      <w:pPr>
        <w:spacing w:after="0" w:line="240" w:lineRule="auto"/>
        <w:jc w:val="both"/>
        <w:rPr>
          <w:rFonts w:ascii="Arial Narrow" w:hAnsi="Arial Narrow"/>
          <w:b/>
          <w:sz w:val="24"/>
          <w:szCs w:val="24"/>
        </w:rPr>
      </w:pPr>
    </w:p>
    <w:p w:rsidR="00CD6673" w:rsidRPr="00D86521" w:rsidRDefault="00CD6673" w:rsidP="00D86521">
      <w:pPr>
        <w:pStyle w:val="ListParagraph"/>
        <w:numPr>
          <w:ilvl w:val="0"/>
          <w:numId w:val="45"/>
        </w:numPr>
        <w:spacing w:after="0" w:line="240" w:lineRule="auto"/>
        <w:ind w:left="284" w:hanging="284"/>
        <w:jc w:val="both"/>
        <w:rPr>
          <w:rFonts w:ascii="Arial Narrow" w:hAnsi="Arial Narrow"/>
          <w:b/>
          <w:sz w:val="24"/>
          <w:szCs w:val="24"/>
        </w:rPr>
      </w:pPr>
      <w:r w:rsidRPr="00D86521">
        <w:rPr>
          <w:rFonts w:ascii="Arial Narrow" w:hAnsi="Arial Narrow"/>
          <w:b/>
          <w:sz w:val="24"/>
          <w:szCs w:val="24"/>
        </w:rPr>
        <w:t xml:space="preserve">  IMPLEMENTASI TOTAL QUALITY MANAGEMENT (TQM)</w:t>
      </w:r>
      <w:r w:rsidR="00E85F41" w:rsidRPr="00D86521">
        <w:rPr>
          <w:rFonts w:ascii="Arial Narrow" w:hAnsi="Arial Narrow"/>
          <w:b/>
          <w:sz w:val="24"/>
          <w:szCs w:val="24"/>
        </w:rPr>
        <w:t xml:space="preserve"> DALAM </w:t>
      </w:r>
      <w:r w:rsidR="00A7353F" w:rsidRPr="00D86521">
        <w:rPr>
          <w:rFonts w:ascii="Arial Narrow" w:hAnsi="Arial Narrow"/>
          <w:b/>
          <w:sz w:val="24"/>
          <w:szCs w:val="24"/>
        </w:rPr>
        <w:t xml:space="preserve">PELAYANAN </w:t>
      </w:r>
      <w:r w:rsidR="00E85F41" w:rsidRPr="00D86521">
        <w:rPr>
          <w:rFonts w:ascii="Arial Narrow" w:hAnsi="Arial Narrow"/>
          <w:b/>
          <w:sz w:val="24"/>
          <w:szCs w:val="24"/>
        </w:rPr>
        <w:t>PERPUSTAKAAN</w:t>
      </w:r>
    </w:p>
    <w:p w:rsidR="002D3BC9" w:rsidRPr="002D3BC9" w:rsidRDefault="00CD6673" w:rsidP="00054C80">
      <w:pPr>
        <w:ind w:firstLine="720"/>
        <w:jc w:val="both"/>
        <w:rPr>
          <w:rFonts w:ascii="Arial Narrow" w:hAnsi="Arial Narrow"/>
          <w:sz w:val="24"/>
          <w:szCs w:val="24"/>
        </w:rPr>
      </w:pPr>
      <w:r w:rsidRPr="002D3BC9">
        <w:rPr>
          <w:rFonts w:ascii="Arial Narrow" w:hAnsi="Arial Narrow"/>
          <w:sz w:val="24"/>
          <w:szCs w:val="24"/>
        </w:rPr>
        <w:t xml:space="preserve">Sebagaimana disebutkan di muka bahwa, TQM menekankan pada kualitas produk/jasa. Peningkatan </w:t>
      </w:r>
      <w:r w:rsidR="00D25B44">
        <w:rPr>
          <w:rFonts w:ascii="Arial Narrow" w:hAnsi="Arial Narrow"/>
          <w:sz w:val="24"/>
          <w:szCs w:val="24"/>
          <w:lang w:val="id-ID"/>
        </w:rPr>
        <w:t>produk/jasa perpustakaan</w:t>
      </w:r>
      <w:r w:rsidRPr="002D3BC9">
        <w:rPr>
          <w:rFonts w:ascii="Arial Narrow" w:hAnsi="Arial Narrow"/>
          <w:sz w:val="24"/>
          <w:szCs w:val="24"/>
        </w:rPr>
        <w:t xml:space="preserve"> tidak akan tercapai apabila tidak didukung budaya kerja tim</w:t>
      </w:r>
      <w:r w:rsidR="00AA319F">
        <w:rPr>
          <w:rFonts w:ascii="Arial Narrow" w:hAnsi="Arial Narrow"/>
          <w:sz w:val="24"/>
          <w:szCs w:val="24"/>
          <w:lang w:val="id-ID"/>
        </w:rPr>
        <w:t>,</w:t>
      </w:r>
      <w:r w:rsidRPr="002D3BC9">
        <w:rPr>
          <w:rFonts w:ascii="Arial Narrow" w:hAnsi="Arial Narrow"/>
          <w:sz w:val="24"/>
          <w:szCs w:val="24"/>
        </w:rPr>
        <w:t xml:space="preserve"> budaya kualitas/mutu</w:t>
      </w:r>
      <w:r w:rsidR="002D3BC9" w:rsidRPr="002D3BC9">
        <w:rPr>
          <w:rFonts w:ascii="Arial Narrow" w:hAnsi="Arial Narrow"/>
          <w:sz w:val="24"/>
          <w:szCs w:val="24"/>
          <w:lang w:val="id-ID"/>
        </w:rPr>
        <w:t xml:space="preserve">, </w:t>
      </w:r>
      <w:r w:rsidR="000C52A2" w:rsidRPr="002D3BC9">
        <w:rPr>
          <w:rFonts w:ascii="Arial Narrow" w:hAnsi="Arial Narrow"/>
          <w:sz w:val="24"/>
          <w:szCs w:val="24"/>
        </w:rPr>
        <w:t xml:space="preserve">mengacu pada standar nasional, </w:t>
      </w:r>
      <w:r w:rsidR="000C52A2" w:rsidRPr="002D3BC9">
        <w:rPr>
          <w:rFonts w:ascii="Arial Narrow" w:hAnsi="Arial Narrow" w:cs="Times New Roman"/>
          <w:sz w:val="24"/>
          <w:szCs w:val="24"/>
          <w:lang w:val="id-ID"/>
        </w:rPr>
        <w:t xml:space="preserve">pengembangan </w:t>
      </w:r>
      <w:r w:rsidR="000C52A2" w:rsidRPr="002D3BC9">
        <w:rPr>
          <w:rFonts w:ascii="Arial Narrow" w:hAnsi="Arial Narrow" w:cs="Times New Roman"/>
          <w:sz w:val="24"/>
          <w:szCs w:val="24"/>
        </w:rPr>
        <w:t xml:space="preserve">kegiatan-kegiatan perpustakaan, perluasan layanan, </w:t>
      </w:r>
      <w:r w:rsidR="000C52A2" w:rsidRPr="002D3BC9">
        <w:rPr>
          <w:rFonts w:ascii="Arial Narrow" w:hAnsi="Arial Narrow"/>
          <w:sz w:val="24"/>
          <w:szCs w:val="24"/>
        </w:rPr>
        <w:t xml:space="preserve">penanganan keluhan, penghayatan staf perpustakaan terhadap profesinya, </w:t>
      </w:r>
      <w:r w:rsidR="000C52A2">
        <w:rPr>
          <w:rFonts w:ascii="Arial Narrow" w:hAnsi="Arial Narrow"/>
          <w:sz w:val="24"/>
          <w:szCs w:val="24"/>
          <w:lang w:val="id-ID"/>
        </w:rPr>
        <w:t xml:space="preserve">dan </w:t>
      </w:r>
      <w:r w:rsidR="000C52A2" w:rsidRPr="002D3BC9">
        <w:rPr>
          <w:rFonts w:ascii="Arial Narrow" w:hAnsi="Arial Narrow" w:cs="Times New Roman"/>
          <w:sz w:val="24"/>
          <w:szCs w:val="24"/>
        </w:rPr>
        <w:t>peningkatan kinerja perpustakaan</w:t>
      </w:r>
    </w:p>
    <w:p w:rsidR="00CD6673" w:rsidRPr="00054492" w:rsidRDefault="00675D05" w:rsidP="00864395">
      <w:pPr>
        <w:spacing w:after="0" w:line="240" w:lineRule="auto"/>
        <w:jc w:val="both"/>
        <w:rPr>
          <w:rFonts w:ascii="Arial Narrow" w:hAnsi="Arial Narrow"/>
          <w:b/>
          <w:sz w:val="24"/>
          <w:szCs w:val="24"/>
        </w:rPr>
      </w:pPr>
      <w:r w:rsidRPr="00054492">
        <w:rPr>
          <w:rFonts w:ascii="Arial Narrow" w:hAnsi="Arial Narrow"/>
          <w:b/>
          <w:sz w:val="24"/>
          <w:szCs w:val="24"/>
        </w:rPr>
        <w:t>3</w:t>
      </w:r>
      <w:r w:rsidR="00CD6673" w:rsidRPr="00054492">
        <w:rPr>
          <w:rFonts w:ascii="Arial Narrow" w:hAnsi="Arial Narrow"/>
          <w:b/>
          <w:sz w:val="24"/>
          <w:szCs w:val="24"/>
        </w:rPr>
        <w:t>.1</w:t>
      </w:r>
      <w:r w:rsidR="009B62DC">
        <w:rPr>
          <w:rFonts w:ascii="Arial Narrow" w:hAnsi="Arial Narrow"/>
          <w:b/>
          <w:sz w:val="24"/>
          <w:szCs w:val="24"/>
        </w:rPr>
        <w:t>.</w:t>
      </w:r>
      <w:r w:rsidR="00CD6673" w:rsidRPr="00054492">
        <w:rPr>
          <w:rFonts w:ascii="Arial Narrow" w:hAnsi="Arial Narrow"/>
          <w:b/>
          <w:sz w:val="24"/>
          <w:szCs w:val="24"/>
        </w:rPr>
        <w:t xml:space="preserve">  Budaya Kerja Tim</w:t>
      </w:r>
    </w:p>
    <w:p w:rsidR="00CD6673" w:rsidRPr="00054492" w:rsidRDefault="00CD6673" w:rsidP="00864395">
      <w:pPr>
        <w:spacing w:after="0" w:line="240" w:lineRule="auto"/>
        <w:ind w:firstLine="720"/>
        <w:jc w:val="both"/>
        <w:rPr>
          <w:rFonts w:ascii="Arial Narrow" w:hAnsi="Arial Narrow"/>
          <w:sz w:val="24"/>
          <w:szCs w:val="24"/>
        </w:rPr>
      </w:pPr>
      <w:r w:rsidRPr="00054492">
        <w:rPr>
          <w:rFonts w:ascii="Arial Narrow" w:hAnsi="Arial Narrow"/>
          <w:sz w:val="24"/>
          <w:szCs w:val="24"/>
        </w:rPr>
        <w:t xml:space="preserve">Untuk menciptakan budaya kerja tim perlu </w:t>
      </w:r>
      <w:r w:rsidR="000B4C54" w:rsidRPr="00054492">
        <w:rPr>
          <w:rFonts w:ascii="Arial Narrow" w:hAnsi="Arial Narrow"/>
          <w:sz w:val="24"/>
          <w:szCs w:val="24"/>
        </w:rPr>
        <w:t>selalu ditanamkan</w:t>
      </w:r>
      <w:r w:rsidRPr="00054492">
        <w:rPr>
          <w:rFonts w:ascii="Arial Narrow" w:hAnsi="Arial Narrow"/>
          <w:sz w:val="24"/>
          <w:szCs w:val="24"/>
        </w:rPr>
        <w:t xml:space="preserve"> secara individual maupun secara tim. Konsep pengembangan ini perlu dilihat dari sisi kualitatif, bukan dari sisi kuantitatif. Dengan demikian pengembangan staf </w:t>
      </w:r>
      <w:r w:rsidR="000B4C54" w:rsidRPr="00054492">
        <w:rPr>
          <w:rFonts w:ascii="Arial Narrow" w:hAnsi="Arial Narrow"/>
          <w:sz w:val="24"/>
          <w:szCs w:val="24"/>
        </w:rPr>
        <w:t>Perpustakaan</w:t>
      </w:r>
      <w:r w:rsidRPr="00054492">
        <w:rPr>
          <w:rFonts w:ascii="Arial Narrow" w:hAnsi="Arial Narrow"/>
          <w:sz w:val="24"/>
          <w:szCs w:val="24"/>
        </w:rPr>
        <w:t xml:space="preserve"> merupakan upaya pemberdayaan komponen staf sehingga akan memberikan kontribusi yang optimal terhadap kualitas/mutu, proses dan ha</w:t>
      </w:r>
      <w:r w:rsidR="000B4C54" w:rsidRPr="00054492">
        <w:rPr>
          <w:rFonts w:ascii="Arial Narrow" w:hAnsi="Arial Narrow"/>
          <w:sz w:val="24"/>
          <w:szCs w:val="24"/>
        </w:rPr>
        <w:t>s</w:t>
      </w:r>
      <w:r w:rsidRPr="00054492">
        <w:rPr>
          <w:rFonts w:ascii="Arial Narrow" w:hAnsi="Arial Narrow"/>
          <w:sz w:val="24"/>
          <w:szCs w:val="24"/>
        </w:rPr>
        <w:t xml:space="preserve">il </w:t>
      </w:r>
      <w:r w:rsidR="000B4C54" w:rsidRPr="00054492">
        <w:rPr>
          <w:rFonts w:ascii="Arial Narrow" w:hAnsi="Arial Narrow"/>
          <w:sz w:val="24"/>
          <w:szCs w:val="24"/>
        </w:rPr>
        <w:t>layanan perpustakaan</w:t>
      </w:r>
      <w:r w:rsidRPr="00054492">
        <w:rPr>
          <w:rFonts w:ascii="Arial Narrow" w:hAnsi="Arial Narrow"/>
          <w:sz w:val="24"/>
          <w:szCs w:val="24"/>
        </w:rPr>
        <w:t>.</w:t>
      </w:r>
    </w:p>
    <w:p w:rsidR="00CD6673" w:rsidRPr="00054492" w:rsidRDefault="00CD6673" w:rsidP="006562D2">
      <w:pPr>
        <w:spacing w:after="0" w:line="240" w:lineRule="auto"/>
        <w:ind w:firstLine="720"/>
        <w:jc w:val="both"/>
        <w:rPr>
          <w:rFonts w:ascii="Arial Narrow" w:hAnsi="Arial Narrow"/>
          <w:sz w:val="24"/>
          <w:szCs w:val="24"/>
        </w:rPr>
      </w:pPr>
      <w:r w:rsidRPr="00054492">
        <w:rPr>
          <w:rFonts w:ascii="Arial Narrow" w:hAnsi="Arial Narrow"/>
          <w:sz w:val="24"/>
          <w:szCs w:val="24"/>
        </w:rPr>
        <w:t>Pengembangan SDM ini dapat diklasifikasikan ke dalam beberapa sub pengembangan, yaitu:</w:t>
      </w:r>
    </w:p>
    <w:p w:rsidR="00CD6673" w:rsidRPr="00054492" w:rsidRDefault="00CD6673" w:rsidP="00864395">
      <w:pPr>
        <w:spacing w:after="0" w:line="240" w:lineRule="auto"/>
        <w:jc w:val="both"/>
        <w:rPr>
          <w:rFonts w:ascii="Arial Narrow" w:hAnsi="Arial Narrow"/>
          <w:sz w:val="24"/>
          <w:szCs w:val="24"/>
        </w:rPr>
      </w:pPr>
      <w:r w:rsidRPr="00054492">
        <w:rPr>
          <w:rFonts w:ascii="Arial Narrow" w:hAnsi="Arial Narrow"/>
          <w:b/>
          <w:sz w:val="24"/>
          <w:szCs w:val="24"/>
        </w:rPr>
        <w:t>a. Competency</w:t>
      </w:r>
      <w:r w:rsidRPr="00054492">
        <w:rPr>
          <w:rFonts w:ascii="Arial Narrow" w:hAnsi="Arial Narrow"/>
          <w:sz w:val="24"/>
          <w:szCs w:val="24"/>
        </w:rPr>
        <w:t xml:space="preserve"> (kompetensi), yang terdiri dari </w:t>
      </w:r>
      <w:r w:rsidRPr="00054492">
        <w:rPr>
          <w:rFonts w:ascii="Arial Narrow" w:hAnsi="Arial Narrow"/>
          <w:i/>
          <w:sz w:val="24"/>
          <w:szCs w:val="24"/>
        </w:rPr>
        <w:t>knowledge,</w:t>
      </w:r>
      <w:r w:rsidRPr="00054492">
        <w:rPr>
          <w:rFonts w:ascii="Arial Narrow" w:hAnsi="Arial Narrow"/>
          <w:sz w:val="24"/>
          <w:szCs w:val="24"/>
        </w:rPr>
        <w:t xml:space="preserve"> </w:t>
      </w:r>
      <w:r w:rsidRPr="00054492">
        <w:rPr>
          <w:rFonts w:ascii="Arial Narrow" w:hAnsi="Arial Narrow"/>
          <w:i/>
          <w:sz w:val="24"/>
          <w:szCs w:val="24"/>
        </w:rPr>
        <w:t>performance</w:t>
      </w:r>
      <w:r w:rsidRPr="00054492">
        <w:rPr>
          <w:rFonts w:ascii="Arial Narrow" w:hAnsi="Arial Narrow"/>
          <w:sz w:val="24"/>
          <w:szCs w:val="24"/>
        </w:rPr>
        <w:t xml:space="preserve">, dan </w:t>
      </w:r>
      <w:r w:rsidRPr="00054492">
        <w:rPr>
          <w:rFonts w:ascii="Arial Narrow" w:hAnsi="Arial Narrow"/>
          <w:i/>
          <w:sz w:val="24"/>
          <w:szCs w:val="24"/>
        </w:rPr>
        <w:t>consequence</w:t>
      </w:r>
      <w:r w:rsidRPr="00054492">
        <w:rPr>
          <w:rFonts w:ascii="Arial Narrow" w:hAnsi="Arial Narrow"/>
          <w:sz w:val="24"/>
          <w:szCs w:val="24"/>
        </w:rPr>
        <w:t>. Perkembangan</w:t>
      </w:r>
      <w:r w:rsidR="006562D2">
        <w:rPr>
          <w:rFonts w:ascii="Arial Narrow" w:hAnsi="Arial Narrow"/>
          <w:sz w:val="24"/>
          <w:szCs w:val="24"/>
          <w:lang w:val="id-ID"/>
        </w:rPr>
        <w:t xml:space="preserve"> kompetensi</w:t>
      </w:r>
      <w:r w:rsidRPr="00054492">
        <w:rPr>
          <w:rFonts w:ascii="Arial Narrow" w:hAnsi="Arial Narrow"/>
          <w:sz w:val="24"/>
          <w:szCs w:val="24"/>
        </w:rPr>
        <w:t xml:space="preserve"> ini berkaitan erat dengan:</w:t>
      </w:r>
    </w:p>
    <w:p w:rsidR="00CD6673" w:rsidRPr="00054492" w:rsidRDefault="00562272" w:rsidP="004F0D0B">
      <w:pPr>
        <w:numPr>
          <w:ilvl w:val="0"/>
          <w:numId w:val="7"/>
        </w:numPr>
        <w:spacing w:after="0" w:line="240" w:lineRule="auto"/>
        <w:ind w:left="426" w:hanging="313"/>
        <w:jc w:val="both"/>
        <w:rPr>
          <w:rFonts w:ascii="Arial Narrow" w:hAnsi="Arial Narrow"/>
          <w:sz w:val="24"/>
          <w:szCs w:val="24"/>
        </w:rPr>
      </w:pPr>
      <w:r w:rsidRPr="00054492">
        <w:rPr>
          <w:rFonts w:ascii="Arial Narrow" w:hAnsi="Arial Narrow"/>
          <w:sz w:val="24"/>
          <w:szCs w:val="24"/>
        </w:rPr>
        <w:t xml:space="preserve">Peningkatan kemampuan penguasaan bahan bidang </w:t>
      </w:r>
      <w:r w:rsidR="009352E3" w:rsidRPr="00054492">
        <w:rPr>
          <w:rFonts w:ascii="Arial Narrow" w:hAnsi="Arial Narrow"/>
          <w:sz w:val="24"/>
          <w:szCs w:val="24"/>
        </w:rPr>
        <w:t>koleksi perpustakaan</w:t>
      </w:r>
    </w:p>
    <w:p w:rsidR="00CD6673" w:rsidRPr="00054492" w:rsidRDefault="00562272" w:rsidP="004F0D0B">
      <w:pPr>
        <w:numPr>
          <w:ilvl w:val="0"/>
          <w:numId w:val="7"/>
        </w:numPr>
        <w:spacing w:after="0" w:line="240" w:lineRule="auto"/>
        <w:ind w:left="426" w:hanging="313"/>
        <w:jc w:val="both"/>
        <w:rPr>
          <w:rFonts w:ascii="Arial Narrow" w:hAnsi="Arial Narrow"/>
          <w:sz w:val="24"/>
          <w:szCs w:val="24"/>
        </w:rPr>
      </w:pPr>
      <w:r w:rsidRPr="00054492">
        <w:rPr>
          <w:rFonts w:ascii="Arial Narrow" w:hAnsi="Arial Narrow"/>
          <w:sz w:val="24"/>
          <w:szCs w:val="24"/>
        </w:rPr>
        <w:t xml:space="preserve">Penyelenggaraan/pemrosesan administrasi </w:t>
      </w:r>
      <w:r w:rsidR="00655BEF" w:rsidRPr="00054492">
        <w:rPr>
          <w:rFonts w:ascii="Arial Narrow" w:hAnsi="Arial Narrow"/>
          <w:sz w:val="24"/>
          <w:szCs w:val="24"/>
        </w:rPr>
        <w:t>perpustakaan</w:t>
      </w:r>
    </w:p>
    <w:p w:rsidR="00CD6673" w:rsidRPr="00054492" w:rsidRDefault="00562272" w:rsidP="004F0D0B">
      <w:pPr>
        <w:numPr>
          <w:ilvl w:val="0"/>
          <w:numId w:val="7"/>
        </w:numPr>
        <w:spacing w:after="0" w:line="240" w:lineRule="auto"/>
        <w:ind w:left="426" w:hanging="313"/>
        <w:jc w:val="both"/>
        <w:rPr>
          <w:rFonts w:ascii="Arial Narrow" w:hAnsi="Arial Narrow"/>
          <w:sz w:val="24"/>
          <w:szCs w:val="24"/>
        </w:rPr>
      </w:pPr>
      <w:r w:rsidRPr="00054492">
        <w:rPr>
          <w:rFonts w:ascii="Arial Narrow" w:hAnsi="Arial Narrow"/>
          <w:sz w:val="24"/>
          <w:szCs w:val="24"/>
        </w:rPr>
        <w:t>Penguasaan komunikasi dengan baik (</w:t>
      </w:r>
      <w:r w:rsidR="00CD6673" w:rsidRPr="00054492">
        <w:rPr>
          <w:rFonts w:ascii="Arial Narrow" w:hAnsi="Arial Narrow"/>
          <w:i/>
          <w:sz w:val="24"/>
          <w:szCs w:val="24"/>
        </w:rPr>
        <w:t>public relation</w:t>
      </w:r>
      <w:r w:rsidR="00655BEF" w:rsidRPr="00054492">
        <w:rPr>
          <w:rFonts w:ascii="Arial Narrow" w:hAnsi="Arial Narrow"/>
          <w:i/>
          <w:sz w:val="24"/>
          <w:szCs w:val="24"/>
        </w:rPr>
        <w:t>s</w:t>
      </w:r>
      <w:r w:rsidR="00CD6673" w:rsidRPr="00054492">
        <w:rPr>
          <w:rFonts w:ascii="Arial Narrow" w:hAnsi="Arial Narrow"/>
          <w:sz w:val="24"/>
          <w:szCs w:val="24"/>
        </w:rPr>
        <w:t>)</w:t>
      </w:r>
    </w:p>
    <w:p w:rsidR="00655BEF" w:rsidRPr="00054492" w:rsidRDefault="00562272" w:rsidP="004F0D0B">
      <w:pPr>
        <w:numPr>
          <w:ilvl w:val="0"/>
          <w:numId w:val="7"/>
        </w:numPr>
        <w:spacing w:after="0" w:line="240" w:lineRule="auto"/>
        <w:ind w:left="426" w:hanging="313"/>
        <w:jc w:val="both"/>
        <w:rPr>
          <w:rFonts w:ascii="Arial Narrow" w:hAnsi="Arial Narrow"/>
          <w:sz w:val="24"/>
          <w:szCs w:val="24"/>
        </w:rPr>
      </w:pPr>
      <w:r w:rsidRPr="00054492">
        <w:rPr>
          <w:rFonts w:ascii="Arial Narrow" w:hAnsi="Arial Narrow"/>
          <w:sz w:val="24"/>
          <w:szCs w:val="24"/>
        </w:rPr>
        <w:t xml:space="preserve">Pegembangan diri dengan menanamkan </w:t>
      </w:r>
      <w:r w:rsidR="00CD6673" w:rsidRPr="00054492">
        <w:rPr>
          <w:rFonts w:ascii="Arial Narrow" w:hAnsi="Arial Narrow"/>
          <w:i/>
          <w:sz w:val="24"/>
          <w:szCs w:val="24"/>
        </w:rPr>
        <w:t xml:space="preserve">rasa, karsa </w:t>
      </w:r>
      <w:r w:rsidR="00CD6673" w:rsidRPr="00054492">
        <w:rPr>
          <w:rFonts w:ascii="Arial Narrow" w:hAnsi="Arial Narrow"/>
          <w:sz w:val="24"/>
          <w:szCs w:val="24"/>
        </w:rPr>
        <w:t>dan</w:t>
      </w:r>
      <w:r w:rsidR="00CD6673" w:rsidRPr="00054492">
        <w:rPr>
          <w:rFonts w:ascii="Arial Narrow" w:hAnsi="Arial Narrow"/>
          <w:i/>
          <w:sz w:val="24"/>
          <w:szCs w:val="24"/>
        </w:rPr>
        <w:t xml:space="preserve"> cipta</w:t>
      </w:r>
    </w:p>
    <w:p w:rsidR="00CD6673" w:rsidRPr="00054492" w:rsidRDefault="00562272" w:rsidP="004F0D0B">
      <w:pPr>
        <w:numPr>
          <w:ilvl w:val="0"/>
          <w:numId w:val="7"/>
        </w:numPr>
        <w:spacing w:after="0" w:line="240" w:lineRule="auto"/>
        <w:ind w:left="426" w:hanging="313"/>
        <w:jc w:val="both"/>
        <w:rPr>
          <w:rFonts w:ascii="Arial Narrow" w:hAnsi="Arial Narrow"/>
          <w:sz w:val="24"/>
          <w:szCs w:val="24"/>
        </w:rPr>
      </w:pPr>
      <w:r w:rsidRPr="00054492">
        <w:rPr>
          <w:rFonts w:ascii="Arial Narrow" w:hAnsi="Arial Narrow"/>
          <w:sz w:val="24"/>
          <w:szCs w:val="24"/>
        </w:rPr>
        <w:t xml:space="preserve">Berwawasan ke </w:t>
      </w:r>
      <w:r w:rsidR="00CD6673" w:rsidRPr="00054492">
        <w:rPr>
          <w:rFonts w:ascii="Arial Narrow" w:hAnsi="Arial Narrow"/>
          <w:sz w:val="24"/>
          <w:szCs w:val="24"/>
        </w:rPr>
        <w:t>depan</w:t>
      </w:r>
    </w:p>
    <w:p w:rsidR="00CD6673" w:rsidRDefault="00562272" w:rsidP="004F0D0B">
      <w:pPr>
        <w:numPr>
          <w:ilvl w:val="0"/>
          <w:numId w:val="7"/>
        </w:numPr>
        <w:spacing w:after="0" w:line="240" w:lineRule="auto"/>
        <w:ind w:left="426" w:hanging="313"/>
        <w:jc w:val="both"/>
        <w:rPr>
          <w:rFonts w:ascii="Arial Narrow" w:hAnsi="Arial Narrow"/>
          <w:sz w:val="24"/>
          <w:szCs w:val="24"/>
        </w:rPr>
      </w:pPr>
      <w:r w:rsidRPr="00054492">
        <w:rPr>
          <w:rFonts w:ascii="Arial Narrow" w:hAnsi="Arial Narrow"/>
          <w:sz w:val="24"/>
          <w:szCs w:val="24"/>
        </w:rPr>
        <w:t>Selalu</w:t>
      </w:r>
      <w:r w:rsidR="00CD6673" w:rsidRPr="00054492">
        <w:rPr>
          <w:rFonts w:ascii="Arial Narrow" w:hAnsi="Arial Narrow"/>
          <w:sz w:val="24"/>
          <w:szCs w:val="24"/>
        </w:rPr>
        <w:t xml:space="preserve"> mengembangkan kemampuannya, misalnya dengan pelatihan dan pendidikan formal. </w:t>
      </w:r>
    </w:p>
    <w:p w:rsidR="00CC4F42" w:rsidRDefault="00CC4F42" w:rsidP="00C61F7D">
      <w:pPr>
        <w:spacing w:after="0" w:line="240" w:lineRule="auto"/>
        <w:ind w:firstLine="720"/>
        <w:jc w:val="both"/>
        <w:rPr>
          <w:rFonts w:ascii="Arial Narrow" w:hAnsi="Arial Narrow" w:cs="Times New Roman"/>
          <w:sz w:val="24"/>
          <w:szCs w:val="24"/>
        </w:rPr>
      </w:pPr>
      <w:r>
        <w:rPr>
          <w:rFonts w:ascii="Arial Narrow" w:hAnsi="Arial Narrow"/>
          <w:sz w:val="24"/>
          <w:szCs w:val="24"/>
        </w:rPr>
        <w:lastRenderedPageBreak/>
        <w:t xml:space="preserve">Secara spesifik, </w:t>
      </w:r>
      <w:r w:rsidRPr="00CF79D3">
        <w:rPr>
          <w:rFonts w:ascii="Arial Narrow" w:hAnsi="Arial Narrow" w:cs="Times New Roman"/>
          <w:sz w:val="24"/>
          <w:szCs w:val="24"/>
        </w:rPr>
        <w:t>Peraturan Menteri Pendidikan Nasional Nomor 25 Tahu</w:t>
      </w:r>
      <w:r w:rsidR="008B05A5">
        <w:rPr>
          <w:rFonts w:ascii="Arial Narrow" w:hAnsi="Arial Narrow" w:cs="Times New Roman"/>
          <w:sz w:val="24"/>
          <w:szCs w:val="24"/>
        </w:rPr>
        <w:t xml:space="preserve">n 2008, Tentang Standar Tenaga </w:t>
      </w:r>
      <w:r w:rsidR="005E31DC">
        <w:rPr>
          <w:rFonts w:ascii="Arial Narrow" w:hAnsi="Arial Narrow" w:cs="Times New Roman"/>
          <w:sz w:val="24"/>
          <w:szCs w:val="24"/>
        </w:rPr>
        <w:t>Perpustakaan Sekolah/Madrasah</w:t>
      </w:r>
      <w:r>
        <w:rPr>
          <w:rFonts w:ascii="Arial Narrow" w:hAnsi="Arial Narrow" w:cs="Times New Roman"/>
          <w:sz w:val="24"/>
          <w:szCs w:val="24"/>
        </w:rPr>
        <w:t xml:space="preserve"> memberikan rambu-rambu </w:t>
      </w:r>
      <w:r w:rsidR="00AC033C">
        <w:rPr>
          <w:rFonts w:ascii="Arial Narrow" w:hAnsi="Arial Narrow" w:cs="Times New Roman"/>
          <w:sz w:val="24"/>
          <w:szCs w:val="24"/>
        </w:rPr>
        <w:t xml:space="preserve">tentang </w:t>
      </w:r>
      <w:r>
        <w:rPr>
          <w:rFonts w:ascii="Arial Narrow" w:hAnsi="Arial Narrow" w:cs="Times New Roman"/>
          <w:sz w:val="24"/>
          <w:szCs w:val="24"/>
        </w:rPr>
        <w:t xml:space="preserve">kompetensi bagi Tenaga </w:t>
      </w:r>
      <w:r w:rsidR="005E31DC">
        <w:rPr>
          <w:rFonts w:ascii="Arial Narrow" w:hAnsi="Arial Narrow" w:cs="Times New Roman"/>
          <w:sz w:val="24"/>
          <w:szCs w:val="24"/>
        </w:rPr>
        <w:t>Perpustakaan Sekolah/Madrasah</w:t>
      </w:r>
      <w:r>
        <w:rPr>
          <w:rFonts w:ascii="Arial Narrow" w:hAnsi="Arial Narrow" w:cs="Times New Roman"/>
          <w:sz w:val="24"/>
          <w:szCs w:val="24"/>
        </w:rPr>
        <w:t xml:space="preserve"> sebaga</w:t>
      </w:r>
      <w:r w:rsidR="00FF599A">
        <w:rPr>
          <w:rFonts w:ascii="Arial Narrow" w:hAnsi="Arial Narrow" w:cs="Times New Roman"/>
          <w:sz w:val="24"/>
          <w:szCs w:val="24"/>
        </w:rPr>
        <w:t>imana ter</w:t>
      </w:r>
      <w:r w:rsidR="00743FEF">
        <w:rPr>
          <w:rFonts w:ascii="Arial Narrow" w:hAnsi="Arial Narrow" w:cs="Times New Roman"/>
          <w:sz w:val="24"/>
          <w:szCs w:val="24"/>
        </w:rPr>
        <w:t>lih</w:t>
      </w:r>
      <w:r w:rsidR="00077675">
        <w:rPr>
          <w:rFonts w:ascii="Arial Narrow" w:hAnsi="Arial Narrow" w:cs="Times New Roman"/>
          <w:sz w:val="24"/>
          <w:szCs w:val="24"/>
        </w:rPr>
        <w:t>at pada Tabel 1 berikut</w:t>
      </w:r>
      <w:r>
        <w:rPr>
          <w:rFonts w:ascii="Arial Narrow" w:hAnsi="Arial Narrow" w:cs="Times New Roman"/>
          <w:sz w:val="24"/>
          <w:szCs w:val="24"/>
        </w:rPr>
        <w:t>:</w:t>
      </w:r>
    </w:p>
    <w:p w:rsidR="001573DA" w:rsidRDefault="001573DA" w:rsidP="00CC4F42">
      <w:pPr>
        <w:spacing w:after="0" w:line="240" w:lineRule="auto"/>
        <w:ind w:firstLine="720"/>
        <w:rPr>
          <w:rFonts w:ascii="Arial Narrow" w:hAnsi="Arial Narrow" w:cs="Times New Roman"/>
          <w:sz w:val="24"/>
          <w:szCs w:val="24"/>
        </w:rPr>
      </w:pPr>
    </w:p>
    <w:p w:rsidR="00077675" w:rsidRDefault="00077675" w:rsidP="00077675">
      <w:pPr>
        <w:spacing w:after="0" w:line="240" w:lineRule="auto"/>
        <w:jc w:val="center"/>
        <w:rPr>
          <w:rFonts w:ascii="Arial Narrow" w:hAnsi="Arial Narrow" w:cs="Times New Roman"/>
          <w:sz w:val="24"/>
          <w:szCs w:val="24"/>
        </w:rPr>
      </w:pPr>
      <w:r>
        <w:rPr>
          <w:rFonts w:ascii="Arial Narrow" w:hAnsi="Arial Narrow" w:cs="Times New Roman"/>
          <w:sz w:val="24"/>
          <w:szCs w:val="24"/>
        </w:rPr>
        <w:t>Tabel 1</w:t>
      </w:r>
    </w:p>
    <w:p w:rsidR="00077675" w:rsidRDefault="00077675" w:rsidP="00077675">
      <w:pPr>
        <w:spacing w:after="0" w:line="240" w:lineRule="auto"/>
        <w:jc w:val="center"/>
        <w:rPr>
          <w:rFonts w:ascii="Arial Narrow" w:hAnsi="Arial Narrow" w:cs="Times New Roman"/>
          <w:sz w:val="24"/>
          <w:szCs w:val="24"/>
        </w:rPr>
      </w:pPr>
      <w:r>
        <w:rPr>
          <w:rFonts w:ascii="Arial Narrow" w:hAnsi="Arial Narrow" w:cs="Times New Roman"/>
          <w:sz w:val="24"/>
          <w:szCs w:val="24"/>
        </w:rPr>
        <w:t>Kompetensi Tenaga Perpustakaan Sekolah/Madrasah</w:t>
      </w:r>
    </w:p>
    <w:p w:rsidR="00077675" w:rsidRDefault="00077675" w:rsidP="00CC4F42">
      <w:pPr>
        <w:spacing w:after="0" w:line="240" w:lineRule="auto"/>
        <w:ind w:firstLine="720"/>
        <w:rPr>
          <w:rFonts w:ascii="Arial Narrow" w:hAnsi="Arial Narrow" w:cs="Times New Roman"/>
          <w:sz w:val="24"/>
          <w:szCs w:val="24"/>
        </w:rPr>
      </w:pPr>
    </w:p>
    <w:tbl>
      <w:tblPr>
        <w:tblStyle w:val="TableGrid"/>
        <w:tblW w:w="0" w:type="auto"/>
        <w:tblInd w:w="108" w:type="dxa"/>
        <w:tblLook w:val="04A0"/>
      </w:tblPr>
      <w:tblGrid>
        <w:gridCol w:w="2552"/>
        <w:gridCol w:w="2693"/>
        <w:gridCol w:w="4111"/>
      </w:tblGrid>
      <w:tr w:rsidR="001573DA" w:rsidRPr="00CC4F42" w:rsidTr="00107531">
        <w:tc>
          <w:tcPr>
            <w:tcW w:w="2552" w:type="dxa"/>
            <w:vMerge w:val="restart"/>
          </w:tcPr>
          <w:p w:rsidR="001573DA" w:rsidRPr="001573DA" w:rsidRDefault="001573DA" w:rsidP="00027710">
            <w:pPr>
              <w:pStyle w:val="Subtitle"/>
              <w:numPr>
                <w:ilvl w:val="0"/>
                <w:numId w:val="33"/>
              </w:numPr>
              <w:ind w:left="176" w:hanging="176"/>
              <w:rPr>
                <w:rFonts w:ascii="Arial Narrow" w:hAnsi="Arial Narrow"/>
                <w:b/>
                <w:color w:val="000000"/>
                <w:sz w:val="18"/>
                <w:szCs w:val="18"/>
              </w:rPr>
            </w:pPr>
            <w:r w:rsidRPr="001573DA">
              <w:rPr>
                <w:rFonts w:ascii="Arial Narrow" w:hAnsi="Arial Narrow"/>
                <w:b/>
                <w:bCs/>
                <w:color w:val="000000"/>
                <w:sz w:val="18"/>
                <w:szCs w:val="18"/>
              </w:rPr>
              <w:t xml:space="preserve">Kompetensi Manajerial </w:t>
            </w:r>
          </w:p>
          <w:p w:rsidR="001573DA" w:rsidRPr="001573DA" w:rsidRDefault="001573DA" w:rsidP="00CC4F42">
            <w:pPr>
              <w:rPr>
                <w:rFonts w:ascii="Arial Narrow" w:hAnsi="Arial Narrow"/>
                <w:color w:val="000000"/>
                <w:sz w:val="18"/>
                <w:szCs w:val="18"/>
              </w:rPr>
            </w:pPr>
          </w:p>
        </w:tc>
        <w:tc>
          <w:tcPr>
            <w:tcW w:w="2693" w:type="dxa"/>
          </w:tcPr>
          <w:p w:rsidR="001573DA" w:rsidRPr="001573DA" w:rsidRDefault="001573DA" w:rsidP="001573DA">
            <w:pPr>
              <w:pStyle w:val="Subtitle"/>
              <w:ind w:left="-22"/>
              <w:rPr>
                <w:rFonts w:ascii="Arial Narrow" w:hAnsi="Arial Narrow"/>
                <w:color w:val="000000"/>
                <w:sz w:val="18"/>
                <w:szCs w:val="18"/>
              </w:rPr>
            </w:pPr>
            <w:r w:rsidRPr="001573DA">
              <w:rPr>
                <w:rFonts w:ascii="Arial Narrow" w:hAnsi="Arial Narrow"/>
                <w:color w:val="000000"/>
                <w:sz w:val="18"/>
                <w:szCs w:val="18"/>
              </w:rPr>
              <w:t xml:space="preserve">Melaksanakan kebijakan </w:t>
            </w:r>
          </w:p>
          <w:p w:rsidR="001573DA" w:rsidRPr="001573DA" w:rsidRDefault="001573DA" w:rsidP="00CC4F42">
            <w:pPr>
              <w:rPr>
                <w:rFonts w:ascii="Arial Narrow" w:hAnsi="Arial Narrow"/>
                <w:color w:val="000000"/>
                <w:sz w:val="18"/>
                <w:szCs w:val="18"/>
              </w:rPr>
            </w:pPr>
          </w:p>
        </w:tc>
        <w:tc>
          <w:tcPr>
            <w:tcW w:w="4111" w:type="dxa"/>
          </w:tcPr>
          <w:p w:rsidR="001573DA" w:rsidRPr="00F81DB6" w:rsidRDefault="001573DA" w:rsidP="00027710">
            <w:pPr>
              <w:pStyle w:val="ListParagraph"/>
              <w:numPr>
                <w:ilvl w:val="0"/>
                <w:numId w:val="34"/>
              </w:numPr>
              <w:ind w:left="176" w:hanging="219"/>
              <w:rPr>
                <w:rFonts w:ascii="Arial Narrow" w:hAnsi="Arial Narrow"/>
                <w:color w:val="000000"/>
                <w:sz w:val="18"/>
                <w:szCs w:val="18"/>
              </w:rPr>
            </w:pPr>
            <w:r w:rsidRPr="00F81DB6">
              <w:rPr>
                <w:rFonts w:ascii="Arial Narrow" w:hAnsi="Arial Narrow"/>
                <w:color w:val="000000"/>
                <w:sz w:val="18"/>
                <w:szCs w:val="18"/>
              </w:rPr>
              <w:t>Melaksanakan pengembangan perpustakaan</w:t>
            </w:r>
          </w:p>
          <w:p w:rsidR="001573DA" w:rsidRPr="00F81DB6" w:rsidRDefault="001573DA" w:rsidP="00027710">
            <w:pPr>
              <w:pStyle w:val="ListParagraph"/>
              <w:numPr>
                <w:ilvl w:val="0"/>
                <w:numId w:val="34"/>
              </w:numPr>
              <w:ind w:left="176" w:hanging="219"/>
              <w:rPr>
                <w:rFonts w:ascii="Arial Narrow" w:hAnsi="Arial Narrow"/>
                <w:color w:val="000000"/>
                <w:sz w:val="18"/>
                <w:szCs w:val="18"/>
              </w:rPr>
            </w:pPr>
            <w:r w:rsidRPr="00F81DB6">
              <w:rPr>
                <w:rFonts w:ascii="Arial Narrow" w:hAnsi="Arial Narrow"/>
                <w:color w:val="000000"/>
                <w:sz w:val="18"/>
                <w:szCs w:val="18"/>
              </w:rPr>
              <w:t xml:space="preserve">Mengorganisasi sumber daya perpustakaan </w:t>
            </w:r>
          </w:p>
          <w:p w:rsidR="001573DA" w:rsidRPr="00F81DB6" w:rsidRDefault="001573DA" w:rsidP="00027710">
            <w:pPr>
              <w:pStyle w:val="ListParagraph"/>
              <w:numPr>
                <w:ilvl w:val="0"/>
                <w:numId w:val="34"/>
              </w:numPr>
              <w:ind w:left="176" w:hanging="219"/>
              <w:rPr>
                <w:rFonts w:ascii="Arial Narrow" w:hAnsi="Arial Narrow"/>
                <w:color w:val="000000"/>
                <w:sz w:val="18"/>
                <w:szCs w:val="18"/>
              </w:rPr>
            </w:pPr>
            <w:r w:rsidRPr="00F81DB6">
              <w:rPr>
                <w:rFonts w:ascii="Arial Narrow" w:hAnsi="Arial Narrow"/>
                <w:color w:val="000000"/>
                <w:sz w:val="18"/>
                <w:szCs w:val="18"/>
              </w:rPr>
              <w:t xml:space="preserve">Melaksanakan fungsi, tugas, dan program perpustakaan </w:t>
            </w:r>
          </w:p>
          <w:p w:rsidR="001573DA" w:rsidRPr="00F81DB6" w:rsidRDefault="001573DA" w:rsidP="00027710">
            <w:pPr>
              <w:pStyle w:val="ListParagraph"/>
              <w:numPr>
                <w:ilvl w:val="0"/>
                <w:numId w:val="34"/>
              </w:numPr>
              <w:ind w:left="176" w:hanging="219"/>
              <w:rPr>
                <w:rFonts w:ascii="Arial Narrow" w:hAnsi="Arial Narrow"/>
                <w:color w:val="000000"/>
                <w:sz w:val="18"/>
                <w:szCs w:val="18"/>
              </w:rPr>
            </w:pPr>
            <w:r w:rsidRPr="00F81DB6">
              <w:rPr>
                <w:rFonts w:ascii="Arial Narrow" w:hAnsi="Arial Narrow"/>
                <w:color w:val="000000"/>
                <w:sz w:val="18"/>
                <w:szCs w:val="18"/>
              </w:rPr>
              <w:t xml:space="preserve">Mengevaluasi program dan kinerja perpustakaan </w:t>
            </w:r>
          </w:p>
        </w:tc>
      </w:tr>
      <w:tr w:rsidR="001573DA" w:rsidRPr="00CC4F42" w:rsidTr="00107531">
        <w:tc>
          <w:tcPr>
            <w:tcW w:w="2552" w:type="dxa"/>
            <w:vMerge/>
          </w:tcPr>
          <w:p w:rsidR="001573DA" w:rsidRPr="001573DA" w:rsidRDefault="001573DA" w:rsidP="00CC4F42">
            <w:pPr>
              <w:pStyle w:val="Default"/>
              <w:rPr>
                <w:rFonts w:ascii="Arial Narrow" w:hAnsi="Arial Narrow"/>
                <w:color w:val="auto"/>
                <w:sz w:val="18"/>
                <w:szCs w:val="18"/>
              </w:rPr>
            </w:pPr>
          </w:p>
        </w:tc>
        <w:tc>
          <w:tcPr>
            <w:tcW w:w="2693" w:type="dxa"/>
          </w:tcPr>
          <w:p w:rsidR="001573DA" w:rsidRPr="001573DA" w:rsidRDefault="001573DA" w:rsidP="00CC4F42">
            <w:pPr>
              <w:pStyle w:val="Subtitle"/>
              <w:rPr>
                <w:rFonts w:ascii="Arial Narrow" w:hAnsi="Arial Narrow"/>
                <w:color w:val="000000"/>
                <w:sz w:val="18"/>
                <w:szCs w:val="18"/>
              </w:rPr>
            </w:pPr>
            <w:r w:rsidRPr="001573DA">
              <w:rPr>
                <w:rFonts w:ascii="Arial Narrow" w:hAnsi="Arial Narrow"/>
                <w:color w:val="000000"/>
                <w:sz w:val="18"/>
                <w:szCs w:val="18"/>
              </w:rPr>
              <w:t xml:space="preserve">Melakukan perawatan koleksi </w:t>
            </w:r>
          </w:p>
        </w:tc>
        <w:tc>
          <w:tcPr>
            <w:tcW w:w="4111" w:type="dxa"/>
          </w:tcPr>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Melakukan perawatan preventif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Melakukan perawatan kuratif </w:t>
            </w:r>
          </w:p>
        </w:tc>
      </w:tr>
      <w:tr w:rsidR="001573DA" w:rsidRPr="00CC4F42" w:rsidTr="00107531">
        <w:tc>
          <w:tcPr>
            <w:tcW w:w="2552" w:type="dxa"/>
            <w:vMerge/>
          </w:tcPr>
          <w:p w:rsidR="001573DA" w:rsidRPr="001573DA" w:rsidRDefault="001573DA" w:rsidP="00CC4F42">
            <w:pPr>
              <w:pStyle w:val="Default"/>
              <w:rPr>
                <w:rFonts w:ascii="Arial Narrow" w:hAnsi="Arial Narrow"/>
                <w:color w:val="auto"/>
                <w:sz w:val="18"/>
                <w:szCs w:val="18"/>
              </w:rPr>
            </w:pPr>
          </w:p>
        </w:tc>
        <w:tc>
          <w:tcPr>
            <w:tcW w:w="2693" w:type="dxa"/>
          </w:tcPr>
          <w:p w:rsidR="001573DA" w:rsidRPr="001573DA" w:rsidRDefault="001573DA" w:rsidP="00CC4F42">
            <w:pPr>
              <w:pStyle w:val="Subtitle"/>
              <w:rPr>
                <w:rFonts w:ascii="Arial Narrow" w:hAnsi="Arial Narrow"/>
                <w:color w:val="000000"/>
                <w:sz w:val="18"/>
                <w:szCs w:val="18"/>
              </w:rPr>
            </w:pPr>
            <w:r w:rsidRPr="001573DA">
              <w:rPr>
                <w:rFonts w:ascii="Arial Narrow" w:hAnsi="Arial Narrow"/>
                <w:color w:val="000000"/>
                <w:sz w:val="18"/>
                <w:szCs w:val="18"/>
              </w:rPr>
              <w:t xml:space="preserve">Melakukan pengelolaan anggaran dan keuangan </w:t>
            </w:r>
          </w:p>
          <w:p w:rsidR="001573DA" w:rsidRPr="001573DA" w:rsidRDefault="001573DA" w:rsidP="00CC4F42">
            <w:pPr>
              <w:pStyle w:val="Subtitle"/>
              <w:rPr>
                <w:rFonts w:ascii="Arial Narrow" w:hAnsi="Arial Narrow"/>
                <w:color w:val="000000"/>
                <w:sz w:val="18"/>
                <w:szCs w:val="18"/>
              </w:rPr>
            </w:pPr>
          </w:p>
        </w:tc>
        <w:tc>
          <w:tcPr>
            <w:tcW w:w="4111" w:type="dxa"/>
          </w:tcPr>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Membantu menyusun anggaran perpustakaan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Menggunakan anggaran secara efisien, efektif, dan bertanggung jawab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Melaksanakan pelaporan penggunaan keuangan dan anggaran </w:t>
            </w:r>
          </w:p>
        </w:tc>
      </w:tr>
      <w:tr w:rsidR="001573DA" w:rsidRPr="00CC4F42" w:rsidTr="00107531">
        <w:tc>
          <w:tcPr>
            <w:tcW w:w="2552" w:type="dxa"/>
            <w:vMerge w:val="restart"/>
          </w:tcPr>
          <w:p w:rsidR="001573DA" w:rsidRPr="001573DA" w:rsidRDefault="001573DA" w:rsidP="00027710">
            <w:pPr>
              <w:pStyle w:val="Subtitle"/>
              <w:numPr>
                <w:ilvl w:val="0"/>
                <w:numId w:val="33"/>
              </w:numPr>
              <w:ind w:left="176" w:hanging="176"/>
              <w:rPr>
                <w:rFonts w:ascii="Arial Narrow" w:hAnsi="Arial Narrow"/>
                <w:color w:val="000000"/>
                <w:sz w:val="18"/>
                <w:szCs w:val="18"/>
              </w:rPr>
            </w:pPr>
            <w:r w:rsidRPr="001573DA">
              <w:rPr>
                <w:rFonts w:ascii="Arial Narrow" w:hAnsi="Arial Narrow"/>
                <w:b/>
                <w:bCs/>
                <w:color w:val="000000"/>
                <w:sz w:val="18"/>
                <w:szCs w:val="18"/>
              </w:rPr>
              <w:t xml:space="preserve">Kompetensi Pengelolaan Informasi </w:t>
            </w:r>
          </w:p>
          <w:p w:rsidR="001573DA" w:rsidRPr="001573DA" w:rsidRDefault="001573DA" w:rsidP="00CC4F42">
            <w:pPr>
              <w:pStyle w:val="Default"/>
              <w:rPr>
                <w:rFonts w:ascii="Arial Narrow" w:hAnsi="Arial Narrow"/>
                <w:color w:val="auto"/>
                <w:sz w:val="18"/>
                <w:szCs w:val="18"/>
              </w:rPr>
            </w:pPr>
          </w:p>
        </w:tc>
        <w:tc>
          <w:tcPr>
            <w:tcW w:w="2693" w:type="dxa"/>
          </w:tcPr>
          <w:p w:rsidR="001573DA" w:rsidRPr="001573DA" w:rsidRDefault="001573DA" w:rsidP="00CC4F42">
            <w:pPr>
              <w:rPr>
                <w:rFonts w:ascii="Arial Narrow" w:hAnsi="Arial Narrow"/>
                <w:color w:val="000000"/>
                <w:sz w:val="18"/>
                <w:szCs w:val="18"/>
              </w:rPr>
            </w:pPr>
            <w:r w:rsidRPr="001573DA">
              <w:rPr>
                <w:rFonts w:ascii="Arial Narrow" w:hAnsi="Arial Narrow"/>
                <w:color w:val="000000"/>
                <w:sz w:val="18"/>
                <w:szCs w:val="18"/>
              </w:rPr>
              <w:t xml:space="preserve">Mengembangkan koleksi perpustakaan sekolah/madrasah </w:t>
            </w:r>
          </w:p>
          <w:p w:rsidR="001573DA" w:rsidRPr="001573DA" w:rsidRDefault="001573DA" w:rsidP="00CC4F42">
            <w:pPr>
              <w:pStyle w:val="Subtitle"/>
              <w:rPr>
                <w:rFonts w:ascii="Arial Narrow" w:hAnsi="Arial Narrow"/>
                <w:color w:val="000000"/>
                <w:sz w:val="18"/>
                <w:szCs w:val="18"/>
              </w:rPr>
            </w:pPr>
          </w:p>
        </w:tc>
        <w:tc>
          <w:tcPr>
            <w:tcW w:w="4111" w:type="dxa"/>
          </w:tcPr>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Memiliki pengetahuan mengenai penerbitan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Memiliki pengetahuan tentang karya sastra Indonesia dan dunia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Memiliki pengetahuan tentang sumber biografi tokoh nasional dan dunia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Menggunakan berbagai alat bantu seleksi untuk pemilihan materi perpustakaan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Berkoordinasi dengan tenaga pendidik bidang studi terkait dalam pemilihan materi perpustakaan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Melakukan pemesanan, penerimaan, dan pencatatan </w:t>
            </w:r>
          </w:p>
        </w:tc>
      </w:tr>
      <w:tr w:rsidR="001573DA" w:rsidRPr="00CC4F42" w:rsidTr="00107531">
        <w:tc>
          <w:tcPr>
            <w:tcW w:w="2552" w:type="dxa"/>
            <w:vMerge/>
          </w:tcPr>
          <w:p w:rsidR="001573DA" w:rsidRPr="001573DA" w:rsidRDefault="001573DA" w:rsidP="00CC4F42">
            <w:pPr>
              <w:pStyle w:val="Default"/>
              <w:rPr>
                <w:rFonts w:ascii="Arial Narrow" w:hAnsi="Arial Narrow"/>
                <w:color w:val="auto"/>
                <w:sz w:val="18"/>
                <w:szCs w:val="18"/>
              </w:rPr>
            </w:pPr>
          </w:p>
        </w:tc>
        <w:tc>
          <w:tcPr>
            <w:tcW w:w="2693" w:type="dxa"/>
          </w:tcPr>
          <w:p w:rsidR="001573DA" w:rsidRPr="001573DA" w:rsidRDefault="001573DA" w:rsidP="00CC4F42">
            <w:pPr>
              <w:pStyle w:val="Subtitle"/>
              <w:rPr>
                <w:rFonts w:ascii="Arial Narrow" w:hAnsi="Arial Narrow"/>
                <w:color w:val="000000"/>
                <w:sz w:val="18"/>
                <w:szCs w:val="18"/>
              </w:rPr>
            </w:pPr>
            <w:r w:rsidRPr="001573DA">
              <w:rPr>
                <w:rFonts w:ascii="Arial Narrow" w:hAnsi="Arial Narrow"/>
                <w:color w:val="000000"/>
                <w:sz w:val="18"/>
                <w:szCs w:val="18"/>
              </w:rPr>
              <w:t xml:space="preserve">Melakukan pengorganisasian informasi </w:t>
            </w:r>
          </w:p>
          <w:p w:rsidR="001573DA" w:rsidRPr="001573DA" w:rsidRDefault="001573DA" w:rsidP="00CC4F42">
            <w:pPr>
              <w:rPr>
                <w:rFonts w:ascii="Arial Narrow" w:hAnsi="Arial Narrow"/>
                <w:color w:val="000000"/>
                <w:sz w:val="18"/>
                <w:szCs w:val="18"/>
              </w:rPr>
            </w:pPr>
          </w:p>
        </w:tc>
        <w:tc>
          <w:tcPr>
            <w:tcW w:w="4111" w:type="dxa"/>
          </w:tcPr>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Membuat deskripsi bibliografis (pengatalogan) sesuai dengan standar nasional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Menentukan deskripsi subjek dan menggunakan Dewey Decimal Classification edisi ringkas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Menggunakan daftar tajuk subjek dalam bahasa Indonesia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Menjajarkan kartu katalog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Memanfaatkan teknologi untuk pengorganisasian informasi dan penelusuran </w:t>
            </w:r>
          </w:p>
        </w:tc>
      </w:tr>
      <w:tr w:rsidR="001573DA" w:rsidRPr="00CC4F42" w:rsidTr="00107531">
        <w:tc>
          <w:tcPr>
            <w:tcW w:w="2552" w:type="dxa"/>
            <w:vMerge/>
          </w:tcPr>
          <w:p w:rsidR="001573DA" w:rsidRPr="001573DA" w:rsidRDefault="001573DA" w:rsidP="00CC4F42">
            <w:pPr>
              <w:pStyle w:val="Default"/>
              <w:rPr>
                <w:rFonts w:ascii="Arial Narrow" w:hAnsi="Arial Narrow"/>
                <w:color w:val="auto"/>
                <w:sz w:val="18"/>
                <w:szCs w:val="18"/>
              </w:rPr>
            </w:pPr>
          </w:p>
        </w:tc>
        <w:tc>
          <w:tcPr>
            <w:tcW w:w="2693" w:type="dxa"/>
          </w:tcPr>
          <w:p w:rsidR="001573DA" w:rsidRPr="001573DA" w:rsidRDefault="001573DA" w:rsidP="007B114D">
            <w:pPr>
              <w:rPr>
                <w:rFonts w:ascii="Arial Narrow" w:hAnsi="Arial Narrow"/>
                <w:color w:val="000000"/>
                <w:sz w:val="18"/>
                <w:szCs w:val="18"/>
              </w:rPr>
            </w:pPr>
            <w:r w:rsidRPr="001573DA">
              <w:rPr>
                <w:rFonts w:ascii="Arial Narrow" w:hAnsi="Arial Narrow"/>
                <w:color w:val="000000"/>
                <w:sz w:val="18"/>
                <w:szCs w:val="18"/>
              </w:rPr>
              <w:t xml:space="preserve">Memberikan jasa dan sumber informasi </w:t>
            </w:r>
          </w:p>
          <w:p w:rsidR="001573DA" w:rsidRPr="001573DA" w:rsidRDefault="001573DA" w:rsidP="00CC4F42">
            <w:pPr>
              <w:pStyle w:val="Subtitle"/>
              <w:rPr>
                <w:rFonts w:ascii="Arial Narrow" w:hAnsi="Arial Narrow"/>
                <w:color w:val="000000"/>
                <w:sz w:val="18"/>
                <w:szCs w:val="18"/>
              </w:rPr>
            </w:pPr>
          </w:p>
        </w:tc>
        <w:tc>
          <w:tcPr>
            <w:tcW w:w="4111" w:type="dxa"/>
          </w:tcPr>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Memberikan layanan baca di tempat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Memberikan jasa informasi dan referensi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Menyelenggarakan jasa sirkulasi (peminjaman buku)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Memberikan bimbingan penggunaan perpustakaan bagi komunitas sekolah/madrasah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Melakukan kerja sama dengan perpustakaan lain </w:t>
            </w:r>
          </w:p>
        </w:tc>
      </w:tr>
      <w:tr w:rsidR="001573DA" w:rsidRPr="00CC4F42" w:rsidTr="00107531">
        <w:tc>
          <w:tcPr>
            <w:tcW w:w="2552" w:type="dxa"/>
            <w:vMerge/>
          </w:tcPr>
          <w:p w:rsidR="001573DA" w:rsidRPr="001573DA" w:rsidRDefault="001573DA" w:rsidP="00CC4F42">
            <w:pPr>
              <w:pStyle w:val="Default"/>
              <w:rPr>
                <w:rFonts w:ascii="Arial Narrow" w:hAnsi="Arial Narrow"/>
                <w:color w:val="auto"/>
                <w:sz w:val="18"/>
                <w:szCs w:val="18"/>
              </w:rPr>
            </w:pPr>
          </w:p>
        </w:tc>
        <w:tc>
          <w:tcPr>
            <w:tcW w:w="2693" w:type="dxa"/>
          </w:tcPr>
          <w:p w:rsidR="001573DA" w:rsidRPr="001573DA" w:rsidRDefault="001573DA" w:rsidP="007B114D">
            <w:pPr>
              <w:pStyle w:val="Subtitle"/>
              <w:rPr>
                <w:rFonts w:ascii="Arial Narrow" w:hAnsi="Arial Narrow"/>
                <w:color w:val="000000"/>
                <w:sz w:val="18"/>
                <w:szCs w:val="18"/>
              </w:rPr>
            </w:pPr>
            <w:r w:rsidRPr="001573DA">
              <w:rPr>
                <w:rFonts w:ascii="Arial Narrow" w:hAnsi="Arial Narrow"/>
                <w:color w:val="000000"/>
                <w:sz w:val="18"/>
                <w:szCs w:val="18"/>
              </w:rPr>
              <w:t xml:space="preserve">Menerapkan teknologi informasi dan komunikasi </w:t>
            </w:r>
          </w:p>
        </w:tc>
        <w:tc>
          <w:tcPr>
            <w:tcW w:w="4111" w:type="dxa"/>
          </w:tcPr>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Membimbing komunitas sekolah/madrasah dalam penggunaan teknologi informasi dan komunikasi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Menggunakan teknologi informasi dan komunikasi sesuai dengan kebutuhan </w:t>
            </w:r>
          </w:p>
        </w:tc>
      </w:tr>
      <w:tr w:rsidR="001573DA" w:rsidRPr="00CC4F42" w:rsidTr="00107531">
        <w:tc>
          <w:tcPr>
            <w:tcW w:w="2552" w:type="dxa"/>
            <w:vMerge w:val="restart"/>
          </w:tcPr>
          <w:p w:rsidR="001573DA" w:rsidRPr="001573DA" w:rsidRDefault="001573DA" w:rsidP="00027710">
            <w:pPr>
              <w:pStyle w:val="Subtitle"/>
              <w:numPr>
                <w:ilvl w:val="0"/>
                <w:numId w:val="33"/>
              </w:numPr>
              <w:ind w:left="176" w:hanging="176"/>
              <w:rPr>
                <w:rFonts w:ascii="Arial Narrow" w:hAnsi="Arial Narrow"/>
                <w:color w:val="000000"/>
                <w:sz w:val="18"/>
                <w:szCs w:val="18"/>
              </w:rPr>
            </w:pPr>
            <w:r w:rsidRPr="001573DA">
              <w:rPr>
                <w:rFonts w:ascii="Arial Narrow" w:hAnsi="Arial Narrow"/>
                <w:b/>
                <w:bCs/>
                <w:color w:val="000000"/>
                <w:sz w:val="18"/>
                <w:szCs w:val="18"/>
              </w:rPr>
              <w:t xml:space="preserve">Kompetensi Kependidikan </w:t>
            </w:r>
          </w:p>
          <w:p w:rsidR="001573DA" w:rsidRPr="001573DA" w:rsidRDefault="001573DA" w:rsidP="00CC4F42">
            <w:pPr>
              <w:pStyle w:val="Default"/>
              <w:rPr>
                <w:rFonts w:ascii="Arial Narrow" w:hAnsi="Arial Narrow"/>
                <w:color w:val="auto"/>
                <w:sz w:val="18"/>
                <w:szCs w:val="18"/>
              </w:rPr>
            </w:pPr>
          </w:p>
        </w:tc>
        <w:tc>
          <w:tcPr>
            <w:tcW w:w="2693" w:type="dxa"/>
          </w:tcPr>
          <w:p w:rsidR="001573DA" w:rsidRPr="001573DA" w:rsidRDefault="001573DA" w:rsidP="007B114D">
            <w:pPr>
              <w:pStyle w:val="Subtitle"/>
              <w:rPr>
                <w:rFonts w:ascii="Arial Narrow" w:hAnsi="Arial Narrow"/>
                <w:color w:val="000000"/>
                <w:sz w:val="18"/>
                <w:szCs w:val="18"/>
              </w:rPr>
            </w:pPr>
            <w:r w:rsidRPr="001573DA">
              <w:rPr>
                <w:rFonts w:ascii="Arial Narrow" w:hAnsi="Arial Narrow"/>
                <w:color w:val="000000"/>
                <w:sz w:val="18"/>
                <w:szCs w:val="18"/>
              </w:rPr>
              <w:t xml:space="preserve">Memiliki wawasan kependidikan </w:t>
            </w:r>
          </w:p>
          <w:p w:rsidR="001573DA" w:rsidRPr="001573DA" w:rsidRDefault="001573DA" w:rsidP="007B114D">
            <w:pPr>
              <w:pStyle w:val="Subtitle"/>
              <w:rPr>
                <w:rFonts w:ascii="Arial Narrow" w:hAnsi="Arial Narrow"/>
                <w:color w:val="000000"/>
                <w:sz w:val="18"/>
                <w:szCs w:val="18"/>
              </w:rPr>
            </w:pPr>
          </w:p>
        </w:tc>
        <w:tc>
          <w:tcPr>
            <w:tcW w:w="4111" w:type="dxa"/>
          </w:tcPr>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Memahami tujuan dan fungsi sekolah/ madrasah dalam konteks pendidikan nasional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Memahami kebijakan pengembangan kurikulum yang berlaku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Memahami peran perpustakaan sebagai sumber belajar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Memfasilitasi peserta didik untuk belajar mandiri </w:t>
            </w:r>
          </w:p>
        </w:tc>
      </w:tr>
      <w:tr w:rsidR="001573DA" w:rsidRPr="00CC4F42" w:rsidTr="00107531">
        <w:tc>
          <w:tcPr>
            <w:tcW w:w="2552" w:type="dxa"/>
            <w:vMerge/>
          </w:tcPr>
          <w:p w:rsidR="001573DA" w:rsidRPr="001573DA" w:rsidRDefault="001573DA" w:rsidP="007B114D">
            <w:pPr>
              <w:pStyle w:val="Default"/>
              <w:rPr>
                <w:rFonts w:ascii="Arial Narrow" w:hAnsi="Arial Narrow"/>
                <w:color w:val="auto"/>
                <w:sz w:val="18"/>
                <w:szCs w:val="18"/>
              </w:rPr>
            </w:pPr>
          </w:p>
        </w:tc>
        <w:tc>
          <w:tcPr>
            <w:tcW w:w="2693" w:type="dxa"/>
          </w:tcPr>
          <w:p w:rsidR="001573DA" w:rsidRPr="001573DA" w:rsidRDefault="001573DA" w:rsidP="008E4597">
            <w:pPr>
              <w:rPr>
                <w:rFonts w:ascii="Arial Narrow" w:hAnsi="Arial Narrow"/>
                <w:color w:val="000000"/>
                <w:sz w:val="18"/>
                <w:szCs w:val="18"/>
              </w:rPr>
            </w:pPr>
            <w:r w:rsidRPr="001573DA">
              <w:rPr>
                <w:rFonts w:ascii="Arial Narrow" w:hAnsi="Arial Narrow"/>
                <w:color w:val="000000"/>
                <w:sz w:val="18"/>
                <w:szCs w:val="18"/>
              </w:rPr>
              <w:t xml:space="preserve">Mengembangkan keterampilan memanfaatkan informasi </w:t>
            </w:r>
          </w:p>
          <w:p w:rsidR="001573DA" w:rsidRPr="001573DA" w:rsidRDefault="001573DA" w:rsidP="007B114D">
            <w:pPr>
              <w:pStyle w:val="Subtitle"/>
              <w:rPr>
                <w:rFonts w:ascii="Arial Narrow" w:hAnsi="Arial Narrow"/>
                <w:color w:val="000000"/>
                <w:sz w:val="18"/>
                <w:szCs w:val="18"/>
              </w:rPr>
            </w:pPr>
          </w:p>
        </w:tc>
        <w:tc>
          <w:tcPr>
            <w:tcW w:w="4111" w:type="dxa"/>
          </w:tcPr>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Menganalisis kebutuhan informasi komunitas sekolah/madrasah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Memanfaatkan teknologi informasi dan komunikasi untuk </w:t>
            </w:r>
            <w:r w:rsidRPr="001573DA">
              <w:rPr>
                <w:rFonts w:ascii="Arial Narrow" w:hAnsi="Arial Narrow"/>
                <w:color w:val="000000"/>
                <w:sz w:val="18"/>
                <w:szCs w:val="18"/>
              </w:rPr>
              <w:lastRenderedPageBreak/>
              <w:t xml:space="preserve">memfasilitasi proses pembelajaran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Membantu komunitas sekolah/madrasah menggunakan sumber informasi secara efektif </w:t>
            </w:r>
          </w:p>
        </w:tc>
      </w:tr>
      <w:tr w:rsidR="001573DA" w:rsidRPr="00CC4F42" w:rsidTr="00107531">
        <w:tc>
          <w:tcPr>
            <w:tcW w:w="2552" w:type="dxa"/>
            <w:vMerge/>
          </w:tcPr>
          <w:p w:rsidR="001573DA" w:rsidRPr="001573DA" w:rsidRDefault="001573DA" w:rsidP="007B114D">
            <w:pPr>
              <w:pStyle w:val="Default"/>
              <w:rPr>
                <w:rFonts w:ascii="Arial Narrow" w:hAnsi="Arial Narrow"/>
                <w:color w:val="auto"/>
                <w:sz w:val="18"/>
                <w:szCs w:val="18"/>
              </w:rPr>
            </w:pPr>
          </w:p>
        </w:tc>
        <w:tc>
          <w:tcPr>
            <w:tcW w:w="2693" w:type="dxa"/>
          </w:tcPr>
          <w:p w:rsidR="001573DA" w:rsidRPr="001573DA" w:rsidRDefault="001573DA" w:rsidP="008E4597">
            <w:pPr>
              <w:rPr>
                <w:rFonts w:ascii="Arial Narrow" w:hAnsi="Arial Narrow"/>
                <w:color w:val="000000"/>
                <w:sz w:val="18"/>
                <w:szCs w:val="18"/>
              </w:rPr>
            </w:pPr>
            <w:r w:rsidRPr="001573DA">
              <w:rPr>
                <w:rFonts w:ascii="Arial Narrow" w:hAnsi="Arial Narrow"/>
                <w:color w:val="000000"/>
                <w:sz w:val="18"/>
                <w:szCs w:val="18"/>
              </w:rPr>
              <w:t xml:space="preserve">Melakukan promosi perpustakaan </w:t>
            </w:r>
          </w:p>
          <w:p w:rsidR="001573DA" w:rsidRPr="001573DA" w:rsidRDefault="001573DA" w:rsidP="008E4597">
            <w:pPr>
              <w:rPr>
                <w:rFonts w:ascii="Arial Narrow" w:hAnsi="Arial Narrow"/>
                <w:color w:val="000000"/>
                <w:sz w:val="18"/>
                <w:szCs w:val="18"/>
              </w:rPr>
            </w:pPr>
          </w:p>
        </w:tc>
        <w:tc>
          <w:tcPr>
            <w:tcW w:w="4111" w:type="dxa"/>
          </w:tcPr>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Menginformasikan kepada komunitas sekolah/ madrasah tentang materi perpustakaan yang baru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Membimbing komunitas sekolah/madrasah untuk memanfaatkan koleksi perpustakaan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Mengorganisasi pajangan dan pameran materi perpustakaan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Membuat dan menyebarkan media promosi jasa perpustakaan </w:t>
            </w:r>
          </w:p>
        </w:tc>
      </w:tr>
      <w:tr w:rsidR="001573DA" w:rsidRPr="00CC4F42" w:rsidTr="00107531">
        <w:tc>
          <w:tcPr>
            <w:tcW w:w="2552" w:type="dxa"/>
            <w:vMerge/>
          </w:tcPr>
          <w:p w:rsidR="001573DA" w:rsidRPr="001573DA" w:rsidRDefault="001573DA" w:rsidP="007B114D">
            <w:pPr>
              <w:pStyle w:val="Default"/>
              <w:rPr>
                <w:rFonts w:ascii="Arial Narrow" w:hAnsi="Arial Narrow"/>
                <w:color w:val="auto"/>
                <w:sz w:val="18"/>
                <w:szCs w:val="18"/>
              </w:rPr>
            </w:pPr>
          </w:p>
        </w:tc>
        <w:tc>
          <w:tcPr>
            <w:tcW w:w="2693" w:type="dxa"/>
          </w:tcPr>
          <w:p w:rsidR="001573DA" w:rsidRPr="001573DA" w:rsidRDefault="001573DA" w:rsidP="00331F34">
            <w:pPr>
              <w:rPr>
                <w:rFonts w:ascii="Arial Narrow" w:hAnsi="Arial Narrow"/>
                <w:color w:val="000000"/>
                <w:sz w:val="18"/>
                <w:szCs w:val="18"/>
              </w:rPr>
            </w:pPr>
            <w:r w:rsidRPr="001573DA">
              <w:rPr>
                <w:rFonts w:ascii="Arial Narrow" w:hAnsi="Arial Narrow"/>
                <w:color w:val="000000"/>
                <w:sz w:val="18"/>
                <w:szCs w:val="18"/>
              </w:rPr>
              <w:t xml:space="preserve">Memberikan bimbingan literasi informasi </w:t>
            </w:r>
          </w:p>
          <w:p w:rsidR="001573DA" w:rsidRPr="001573DA" w:rsidRDefault="001573DA" w:rsidP="008E4597">
            <w:pPr>
              <w:rPr>
                <w:rFonts w:ascii="Arial Narrow" w:hAnsi="Arial Narrow"/>
                <w:color w:val="000000"/>
                <w:sz w:val="18"/>
                <w:szCs w:val="18"/>
              </w:rPr>
            </w:pPr>
          </w:p>
        </w:tc>
        <w:tc>
          <w:tcPr>
            <w:tcW w:w="4111" w:type="dxa"/>
          </w:tcPr>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Mengidentifikasi kemampuan dasar literasi informasi pengguna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Menyusun panduan dan materi bimbingan literasi informasi sesuai dengan kebutuhan pengguna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Membimbing pengguna mencapai literasi informasi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Mengevaluasi pencapaian bimbingan literasi informasi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Memotivasi dan mengembangkan minat baca komunitas sekolah/madrasah </w:t>
            </w:r>
          </w:p>
        </w:tc>
      </w:tr>
      <w:tr w:rsidR="001573DA" w:rsidRPr="00CC4F42" w:rsidTr="00107531">
        <w:tc>
          <w:tcPr>
            <w:tcW w:w="2552" w:type="dxa"/>
            <w:vMerge w:val="restart"/>
          </w:tcPr>
          <w:p w:rsidR="001573DA" w:rsidRPr="001573DA" w:rsidRDefault="001573DA" w:rsidP="00027710">
            <w:pPr>
              <w:pStyle w:val="Subtitle"/>
              <w:numPr>
                <w:ilvl w:val="0"/>
                <w:numId w:val="33"/>
              </w:numPr>
              <w:ind w:left="176" w:hanging="176"/>
              <w:rPr>
                <w:rFonts w:ascii="Arial Narrow" w:hAnsi="Arial Narrow"/>
                <w:color w:val="000000"/>
                <w:sz w:val="18"/>
                <w:szCs w:val="18"/>
              </w:rPr>
            </w:pPr>
            <w:r>
              <w:rPr>
                <w:rFonts w:ascii="Arial Narrow" w:hAnsi="Arial Narrow"/>
                <w:b/>
                <w:bCs/>
                <w:color w:val="000000"/>
                <w:sz w:val="18"/>
                <w:szCs w:val="18"/>
              </w:rPr>
              <w:t>.</w:t>
            </w:r>
            <w:r w:rsidRPr="001573DA">
              <w:rPr>
                <w:rFonts w:ascii="Arial Narrow" w:hAnsi="Arial Narrow"/>
                <w:b/>
                <w:bCs/>
                <w:color w:val="000000"/>
                <w:sz w:val="18"/>
                <w:szCs w:val="18"/>
              </w:rPr>
              <w:t xml:space="preserve">Kompetensi Kepribadian </w:t>
            </w:r>
          </w:p>
          <w:p w:rsidR="001573DA" w:rsidRPr="001573DA" w:rsidRDefault="001573DA" w:rsidP="007B114D">
            <w:pPr>
              <w:pStyle w:val="Default"/>
              <w:rPr>
                <w:rFonts w:ascii="Arial Narrow" w:hAnsi="Arial Narrow"/>
                <w:color w:val="auto"/>
                <w:sz w:val="18"/>
                <w:szCs w:val="18"/>
              </w:rPr>
            </w:pPr>
          </w:p>
        </w:tc>
        <w:tc>
          <w:tcPr>
            <w:tcW w:w="2693" w:type="dxa"/>
          </w:tcPr>
          <w:p w:rsidR="001573DA" w:rsidRPr="001573DA" w:rsidRDefault="001573DA" w:rsidP="00331F34">
            <w:pPr>
              <w:pStyle w:val="Subtitle"/>
              <w:rPr>
                <w:rFonts w:ascii="Arial Narrow" w:hAnsi="Arial Narrow"/>
                <w:color w:val="000000"/>
                <w:sz w:val="18"/>
                <w:szCs w:val="18"/>
              </w:rPr>
            </w:pPr>
            <w:r w:rsidRPr="001573DA">
              <w:rPr>
                <w:rFonts w:ascii="Arial Narrow" w:hAnsi="Arial Narrow"/>
                <w:color w:val="000000"/>
                <w:sz w:val="18"/>
                <w:szCs w:val="18"/>
              </w:rPr>
              <w:t xml:space="preserve">Memiliki integritas yang tinggi </w:t>
            </w:r>
          </w:p>
          <w:p w:rsidR="001573DA" w:rsidRPr="001573DA" w:rsidRDefault="001573DA" w:rsidP="00331F34">
            <w:pPr>
              <w:rPr>
                <w:rFonts w:ascii="Arial Narrow" w:hAnsi="Arial Narrow"/>
                <w:color w:val="000000"/>
                <w:sz w:val="18"/>
                <w:szCs w:val="18"/>
              </w:rPr>
            </w:pPr>
          </w:p>
        </w:tc>
        <w:tc>
          <w:tcPr>
            <w:tcW w:w="4111" w:type="dxa"/>
          </w:tcPr>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Disiplin, bersih, dan rapi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Jujur dan adil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Sopan, santun, sabar, dan ramah </w:t>
            </w:r>
          </w:p>
        </w:tc>
      </w:tr>
      <w:tr w:rsidR="001573DA" w:rsidRPr="00CC4F42" w:rsidTr="00107531">
        <w:tc>
          <w:tcPr>
            <w:tcW w:w="2552" w:type="dxa"/>
            <w:vMerge/>
          </w:tcPr>
          <w:p w:rsidR="001573DA" w:rsidRPr="001573DA" w:rsidRDefault="001573DA" w:rsidP="00331F34">
            <w:pPr>
              <w:pStyle w:val="Default"/>
              <w:rPr>
                <w:rFonts w:ascii="Arial Narrow" w:hAnsi="Arial Narrow"/>
                <w:color w:val="auto"/>
                <w:sz w:val="18"/>
                <w:szCs w:val="18"/>
              </w:rPr>
            </w:pPr>
          </w:p>
        </w:tc>
        <w:tc>
          <w:tcPr>
            <w:tcW w:w="2693" w:type="dxa"/>
          </w:tcPr>
          <w:p w:rsidR="001573DA" w:rsidRPr="001573DA" w:rsidRDefault="001573DA" w:rsidP="00331F34">
            <w:pPr>
              <w:rPr>
                <w:rFonts w:ascii="Arial Narrow" w:hAnsi="Arial Narrow"/>
                <w:color w:val="000000"/>
                <w:sz w:val="18"/>
                <w:szCs w:val="18"/>
              </w:rPr>
            </w:pPr>
            <w:r w:rsidRPr="001573DA">
              <w:rPr>
                <w:rFonts w:ascii="Arial Narrow" w:hAnsi="Arial Narrow"/>
                <w:color w:val="000000"/>
                <w:sz w:val="18"/>
                <w:szCs w:val="18"/>
              </w:rPr>
              <w:t xml:space="preserve">Memiliki etos kerja yang tinggi </w:t>
            </w:r>
          </w:p>
          <w:p w:rsidR="001573DA" w:rsidRPr="001573DA" w:rsidRDefault="001573DA" w:rsidP="00331F34">
            <w:pPr>
              <w:pStyle w:val="Subtitle"/>
              <w:rPr>
                <w:rFonts w:ascii="Arial Narrow" w:hAnsi="Arial Narrow"/>
                <w:color w:val="000000"/>
                <w:sz w:val="18"/>
                <w:szCs w:val="18"/>
              </w:rPr>
            </w:pPr>
          </w:p>
        </w:tc>
        <w:tc>
          <w:tcPr>
            <w:tcW w:w="4111" w:type="dxa"/>
          </w:tcPr>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Mengikuti prosedur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Mengupayakan hasil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Bertindak secara tepat</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Fokus pada tugas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Meningkatkan kinerja</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Melakukan evaluasi diri </w:t>
            </w:r>
          </w:p>
        </w:tc>
      </w:tr>
      <w:tr w:rsidR="001573DA" w:rsidRPr="00CC4F42" w:rsidTr="00107531">
        <w:tc>
          <w:tcPr>
            <w:tcW w:w="2552" w:type="dxa"/>
            <w:vMerge w:val="restart"/>
          </w:tcPr>
          <w:p w:rsidR="001573DA" w:rsidRPr="001573DA" w:rsidRDefault="001573DA" w:rsidP="00027710">
            <w:pPr>
              <w:pStyle w:val="Subtitle"/>
              <w:numPr>
                <w:ilvl w:val="0"/>
                <w:numId w:val="33"/>
              </w:numPr>
              <w:ind w:left="176" w:hanging="176"/>
              <w:rPr>
                <w:rFonts w:ascii="Arial Narrow" w:hAnsi="Arial Narrow"/>
                <w:color w:val="000000"/>
                <w:sz w:val="18"/>
                <w:szCs w:val="18"/>
              </w:rPr>
            </w:pPr>
            <w:r w:rsidRPr="001573DA">
              <w:rPr>
                <w:rFonts w:ascii="Arial Narrow" w:hAnsi="Arial Narrow"/>
                <w:b/>
                <w:bCs/>
                <w:color w:val="000000"/>
                <w:sz w:val="18"/>
                <w:szCs w:val="18"/>
              </w:rPr>
              <w:t xml:space="preserve">Kompetensi Sosial </w:t>
            </w:r>
          </w:p>
          <w:p w:rsidR="001573DA" w:rsidRPr="001573DA" w:rsidRDefault="001573DA" w:rsidP="00331F34">
            <w:pPr>
              <w:pStyle w:val="Default"/>
              <w:rPr>
                <w:rFonts w:ascii="Arial Narrow" w:hAnsi="Arial Narrow"/>
                <w:color w:val="auto"/>
                <w:sz w:val="18"/>
                <w:szCs w:val="18"/>
              </w:rPr>
            </w:pPr>
          </w:p>
        </w:tc>
        <w:tc>
          <w:tcPr>
            <w:tcW w:w="2693" w:type="dxa"/>
          </w:tcPr>
          <w:p w:rsidR="001573DA" w:rsidRPr="001573DA" w:rsidRDefault="001573DA" w:rsidP="00F81DB6">
            <w:pPr>
              <w:pStyle w:val="Subtitle"/>
              <w:rPr>
                <w:rFonts w:ascii="Arial Narrow" w:hAnsi="Arial Narrow"/>
                <w:color w:val="000000"/>
                <w:sz w:val="18"/>
                <w:szCs w:val="18"/>
              </w:rPr>
            </w:pPr>
            <w:r w:rsidRPr="001573DA">
              <w:rPr>
                <w:rFonts w:ascii="Arial Narrow" w:hAnsi="Arial Narrow"/>
                <w:color w:val="000000"/>
                <w:sz w:val="18"/>
                <w:szCs w:val="18"/>
              </w:rPr>
              <w:t xml:space="preserve">Membangun Hubungan sosial </w:t>
            </w:r>
          </w:p>
          <w:p w:rsidR="001573DA" w:rsidRPr="001573DA" w:rsidRDefault="001573DA" w:rsidP="00331F34">
            <w:pPr>
              <w:rPr>
                <w:rFonts w:ascii="Arial Narrow" w:hAnsi="Arial Narrow"/>
                <w:color w:val="000000"/>
                <w:sz w:val="18"/>
                <w:szCs w:val="18"/>
              </w:rPr>
            </w:pPr>
          </w:p>
        </w:tc>
        <w:tc>
          <w:tcPr>
            <w:tcW w:w="4111" w:type="dxa"/>
          </w:tcPr>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Berinteraksi dengan komunitas sekolah/madrasah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Bekerja sama dengan komunitas sekolah/madrasah </w:t>
            </w:r>
          </w:p>
        </w:tc>
      </w:tr>
      <w:tr w:rsidR="001573DA" w:rsidRPr="00CC4F42" w:rsidTr="00107531">
        <w:tc>
          <w:tcPr>
            <w:tcW w:w="2552" w:type="dxa"/>
            <w:vMerge/>
          </w:tcPr>
          <w:p w:rsidR="001573DA" w:rsidRPr="001573DA" w:rsidRDefault="001573DA" w:rsidP="00331F34">
            <w:pPr>
              <w:pStyle w:val="Default"/>
              <w:rPr>
                <w:rFonts w:ascii="Arial Narrow" w:hAnsi="Arial Narrow"/>
                <w:color w:val="auto"/>
                <w:sz w:val="18"/>
                <w:szCs w:val="18"/>
              </w:rPr>
            </w:pPr>
          </w:p>
        </w:tc>
        <w:tc>
          <w:tcPr>
            <w:tcW w:w="2693" w:type="dxa"/>
          </w:tcPr>
          <w:p w:rsidR="001573DA" w:rsidRPr="001573DA" w:rsidRDefault="001573DA" w:rsidP="00F81DB6">
            <w:pPr>
              <w:pStyle w:val="Subtitle"/>
              <w:rPr>
                <w:rFonts w:ascii="Arial Narrow" w:hAnsi="Arial Narrow"/>
                <w:color w:val="000000"/>
                <w:sz w:val="18"/>
                <w:szCs w:val="18"/>
              </w:rPr>
            </w:pPr>
            <w:r w:rsidRPr="001573DA">
              <w:rPr>
                <w:rFonts w:ascii="Arial Narrow" w:hAnsi="Arial Narrow"/>
                <w:color w:val="000000"/>
                <w:sz w:val="18"/>
                <w:szCs w:val="18"/>
              </w:rPr>
              <w:t xml:space="preserve">Membangun Komunikasi </w:t>
            </w:r>
          </w:p>
        </w:tc>
        <w:tc>
          <w:tcPr>
            <w:tcW w:w="4111" w:type="dxa"/>
          </w:tcPr>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Memberikan jasa untuk komunitas sekolah/madrasah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Mengintensifkan komunikasi internal dan eksternal </w:t>
            </w:r>
          </w:p>
        </w:tc>
      </w:tr>
      <w:tr w:rsidR="001573DA" w:rsidRPr="00CC4F42" w:rsidTr="00107531">
        <w:tc>
          <w:tcPr>
            <w:tcW w:w="2552" w:type="dxa"/>
            <w:vMerge w:val="restart"/>
          </w:tcPr>
          <w:p w:rsidR="001573DA" w:rsidRPr="001573DA" w:rsidRDefault="001573DA" w:rsidP="00027710">
            <w:pPr>
              <w:pStyle w:val="Subtitle"/>
              <w:numPr>
                <w:ilvl w:val="0"/>
                <w:numId w:val="33"/>
              </w:numPr>
              <w:ind w:left="176" w:hanging="176"/>
              <w:rPr>
                <w:rFonts w:ascii="Arial Narrow" w:hAnsi="Arial Narrow"/>
                <w:color w:val="000000"/>
                <w:sz w:val="18"/>
                <w:szCs w:val="18"/>
              </w:rPr>
            </w:pPr>
            <w:r w:rsidRPr="001573DA">
              <w:rPr>
                <w:rFonts w:ascii="Arial Narrow" w:hAnsi="Arial Narrow"/>
                <w:b/>
                <w:bCs/>
                <w:color w:val="000000"/>
                <w:sz w:val="18"/>
                <w:szCs w:val="18"/>
              </w:rPr>
              <w:t xml:space="preserve">Kompetensi Pengembangan Profesi </w:t>
            </w:r>
          </w:p>
          <w:p w:rsidR="001573DA" w:rsidRPr="001573DA" w:rsidRDefault="001573DA" w:rsidP="001573DA">
            <w:pPr>
              <w:pStyle w:val="Default"/>
              <w:rPr>
                <w:rFonts w:ascii="Arial Narrow" w:hAnsi="Arial Narrow"/>
                <w:color w:val="auto"/>
                <w:sz w:val="18"/>
                <w:szCs w:val="18"/>
              </w:rPr>
            </w:pPr>
          </w:p>
        </w:tc>
        <w:tc>
          <w:tcPr>
            <w:tcW w:w="2693" w:type="dxa"/>
          </w:tcPr>
          <w:p w:rsidR="001573DA" w:rsidRPr="001573DA" w:rsidRDefault="001573DA" w:rsidP="00804E42">
            <w:pPr>
              <w:pStyle w:val="Subtitle"/>
              <w:rPr>
                <w:rFonts w:ascii="Arial Narrow" w:hAnsi="Arial Narrow"/>
                <w:color w:val="000000"/>
                <w:sz w:val="18"/>
                <w:szCs w:val="18"/>
              </w:rPr>
            </w:pPr>
            <w:r w:rsidRPr="001573DA">
              <w:rPr>
                <w:rFonts w:ascii="Arial Narrow" w:hAnsi="Arial Narrow"/>
                <w:color w:val="000000"/>
                <w:sz w:val="18"/>
                <w:szCs w:val="18"/>
              </w:rPr>
              <w:t xml:space="preserve">Mengembangkan ilmu </w:t>
            </w:r>
          </w:p>
          <w:p w:rsidR="001573DA" w:rsidRPr="001573DA" w:rsidRDefault="001573DA" w:rsidP="00331F34">
            <w:pPr>
              <w:pStyle w:val="Subtitle"/>
              <w:rPr>
                <w:rFonts w:ascii="Arial Narrow" w:hAnsi="Arial Narrow"/>
                <w:color w:val="000000"/>
                <w:sz w:val="18"/>
                <w:szCs w:val="18"/>
              </w:rPr>
            </w:pPr>
          </w:p>
        </w:tc>
        <w:tc>
          <w:tcPr>
            <w:tcW w:w="4111" w:type="dxa"/>
          </w:tcPr>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Membuat karya tulis di bidang ilmu perpustakaan dan informasi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Meresensi dan meresume buku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Menyusun pedoman dan petunjuk teknis ilmu perpustakaan dan informasi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Membuat indeks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Membuat bibliografi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Membuat abstrak </w:t>
            </w:r>
          </w:p>
        </w:tc>
      </w:tr>
      <w:tr w:rsidR="001573DA" w:rsidRPr="00CC4F42" w:rsidTr="00107531">
        <w:tc>
          <w:tcPr>
            <w:tcW w:w="2552" w:type="dxa"/>
            <w:vMerge/>
          </w:tcPr>
          <w:p w:rsidR="001573DA" w:rsidRPr="001573DA" w:rsidRDefault="001573DA" w:rsidP="00804E42">
            <w:pPr>
              <w:pStyle w:val="Default"/>
              <w:rPr>
                <w:rFonts w:ascii="Arial Narrow" w:hAnsi="Arial Narrow"/>
                <w:color w:val="auto"/>
                <w:sz w:val="18"/>
                <w:szCs w:val="18"/>
              </w:rPr>
            </w:pPr>
          </w:p>
        </w:tc>
        <w:tc>
          <w:tcPr>
            <w:tcW w:w="2693" w:type="dxa"/>
          </w:tcPr>
          <w:p w:rsidR="001573DA" w:rsidRPr="001573DA" w:rsidRDefault="001573DA" w:rsidP="005E1516">
            <w:pPr>
              <w:rPr>
                <w:rFonts w:ascii="Arial Narrow" w:hAnsi="Arial Narrow"/>
                <w:color w:val="000000"/>
                <w:sz w:val="18"/>
                <w:szCs w:val="18"/>
              </w:rPr>
            </w:pPr>
            <w:r w:rsidRPr="001573DA">
              <w:rPr>
                <w:rFonts w:ascii="Arial Narrow" w:hAnsi="Arial Narrow"/>
                <w:color w:val="000000"/>
                <w:sz w:val="18"/>
                <w:szCs w:val="18"/>
              </w:rPr>
              <w:t xml:space="preserve">Menghayati etika profesi </w:t>
            </w:r>
          </w:p>
          <w:p w:rsidR="001573DA" w:rsidRPr="001573DA" w:rsidRDefault="001573DA" w:rsidP="00804E42">
            <w:pPr>
              <w:pStyle w:val="Subtitle"/>
              <w:rPr>
                <w:rFonts w:ascii="Arial Narrow" w:hAnsi="Arial Narrow"/>
                <w:color w:val="000000"/>
                <w:sz w:val="18"/>
                <w:szCs w:val="18"/>
              </w:rPr>
            </w:pPr>
          </w:p>
        </w:tc>
        <w:tc>
          <w:tcPr>
            <w:tcW w:w="4111" w:type="dxa"/>
          </w:tcPr>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Menerapkan kode etik profesi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Menghormati hak atas kekayaan intelektual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Menghormati privasi pengguna </w:t>
            </w:r>
          </w:p>
        </w:tc>
      </w:tr>
      <w:tr w:rsidR="001573DA" w:rsidRPr="00CC4F42" w:rsidTr="00107531">
        <w:tc>
          <w:tcPr>
            <w:tcW w:w="2552" w:type="dxa"/>
            <w:vMerge/>
          </w:tcPr>
          <w:p w:rsidR="001573DA" w:rsidRPr="001573DA" w:rsidRDefault="001573DA" w:rsidP="00804E42">
            <w:pPr>
              <w:pStyle w:val="Default"/>
              <w:rPr>
                <w:rFonts w:ascii="Arial Narrow" w:hAnsi="Arial Narrow"/>
                <w:color w:val="auto"/>
                <w:sz w:val="18"/>
                <w:szCs w:val="18"/>
              </w:rPr>
            </w:pPr>
          </w:p>
        </w:tc>
        <w:tc>
          <w:tcPr>
            <w:tcW w:w="2693" w:type="dxa"/>
          </w:tcPr>
          <w:p w:rsidR="001573DA" w:rsidRPr="001573DA" w:rsidRDefault="001573DA" w:rsidP="005E1516">
            <w:pPr>
              <w:pStyle w:val="Subtitle"/>
              <w:rPr>
                <w:rFonts w:ascii="Arial Narrow" w:hAnsi="Arial Narrow"/>
                <w:color w:val="000000"/>
                <w:sz w:val="18"/>
                <w:szCs w:val="18"/>
              </w:rPr>
            </w:pPr>
            <w:r w:rsidRPr="001573DA">
              <w:rPr>
                <w:rFonts w:ascii="Arial Narrow" w:hAnsi="Arial Narrow"/>
                <w:color w:val="000000"/>
                <w:sz w:val="18"/>
                <w:szCs w:val="18"/>
              </w:rPr>
              <w:t xml:space="preserve">Menunjukkan kebiasaan membaca </w:t>
            </w:r>
          </w:p>
          <w:p w:rsidR="001573DA" w:rsidRPr="001573DA" w:rsidRDefault="001573DA" w:rsidP="005E1516">
            <w:pPr>
              <w:rPr>
                <w:rFonts w:ascii="Arial Narrow" w:hAnsi="Arial Narrow"/>
                <w:color w:val="000000"/>
                <w:sz w:val="18"/>
                <w:szCs w:val="18"/>
              </w:rPr>
            </w:pPr>
          </w:p>
        </w:tc>
        <w:tc>
          <w:tcPr>
            <w:tcW w:w="4111" w:type="dxa"/>
          </w:tcPr>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Menyediakan waktu untuk membaca setiap hari </w:t>
            </w:r>
          </w:p>
          <w:p w:rsidR="001573DA" w:rsidRPr="001573DA" w:rsidRDefault="001573DA" w:rsidP="00027710">
            <w:pPr>
              <w:pStyle w:val="Subtitle"/>
              <w:numPr>
                <w:ilvl w:val="0"/>
                <w:numId w:val="34"/>
              </w:numPr>
              <w:ind w:left="176" w:hanging="219"/>
              <w:rPr>
                <w:rFonts w:ascii="Arial Narrow" w:hAnsi="Arial Narrow"/>
                <w:color w:val="000000"/>
                <w:sz w:val="18"/>
                <w:szCs w:val="18"/>
              </w:rPr>
            </w:pPr>
            <w:r w:rsidRPr="001573DA">
              <w:rPr>
                <w:rFonts w:ascii="Arial Narrow" w:hAnsi="Arial Narrow"/>
                <w:color w:val="000000"/>
                <w:sz w:val="18"/>
                <w:szCs w:val="18"/>
              </w:rPr>
              <w:t xml:space="preserve">Gemar membaca </w:t>
            </w:r>
          </w:p>
        </w:tc>
      </w:tr>
    </w:tbl>
    <w:p w:rsidR="00CC4F42" w:rsidRPr="00054492" w:rsidRDefault="00CC4F42" w:rsidP="00C36770">
      <w:pPr>
        <w:spacing w:after="0" w:line="240" w:lineRule="auto"/>
        <w:jc w:val="both"/>
        <w:rPr>
          <w:rFonts w:ascii="Arial Narrow" w:hAnsi="Arial Narrow"/>
          <w:sz w:val="24"/>
          <w:szCs w:val="24"/>
        </w:rPr>
      </w:pPr>
    </w:p>
    <w:p w:rsidR="00CD6673" w:rsidRPr="00054492" w:rsidRDefault="00CD6673" w:rsidP="00864395">
      <w:pPr>
        <w:spacing w:after="0" w:line="240" w:lineRule="auto"/>
        <w:jc w:val="both"/>
        <w:rPr>
          <w:rFonts w:ascii="Arial Narrow" w:hAnsi="Arial Narrow"/>
          <w:sz w:val="24"/>
          <w:szCs w:val="24"/>
        </w:rPr>
      </w:pPr>
      <w:r w:rsidRPr="00054492">
        <w:rPr>
          <w:rFonts w:ascii="Arial Narrow" w:hAnsi="Arial Narrow"/>
          <w:b/>
          <w:sz w:val="24"/>
          <w:szCs w:val="24"/>
        </w:rPr>
        <w:t>b.</w:t>
      </w:r>
      <w:r w:rsidRPr="00054492">
        <w:rPr>
          <w:rFonts w:ascii="Arial Narrow" w:hAnsi="Arial Narrow"/>
          <w:sz w:val="24"/>
          <w:szCs w:val="24"/>
        </w:rPr>
        <w:t xml:space="preserve"> </w:t>
      </w:r>
      <w:r w:rsidRPr="00054492">
        <w:rPr>
          <w:rFonts w:ascii="Arial Narrow" w:hAnsi="Arial Narrow"/>
          <w:b/>
          <w:sz w:val="24"/>
          <w:szCs w:val="24"/>
        </w:rPr>
        <w:t>Discipline</w:t>
      </w:r>
      <w:r w:rsidRPr="00054492">
        <w:rPr>
          <w:rFonts w:ascii="Arial Narrow" w:hAnsi="Arial Narrow"/>
          <w:sz w:val="24"/>
          <w:szCs w:val="24"/>
        </w:rPr>
        <w:t xml:space="preserve"> (</w:t>
      </w:r>
      <w:r w:rsidRPr="00283C97">
        <w:rPr>
          <w:rFonts w:ascii="Arial Narrow" w:hAnsi="Arial Narrow"/>
          <w:sz w:val="24"/>
          <w:szCs w:val="24"/>
        </w:rPr>
        <w:t>disiplin</w:t>
      </w:r>
      <w:r w:rsidRPr="00054492">
        <w:rPr>
          <w:rFonts w:ascii="Arial Narrow" w:hAnsi="Arial Narrow"/>
          <w:sz w:val="24"/>
          <w:szCs w:val="24"/>
        </w:rPr>
        <w:t>), pengembangan budaya disiplin. Hal ini tidak hanya menyangkut tepat waktu kerja, namun lebih mengarah pada konsistensi individu dalam memahami, menghayati, dan melaksanakan ketentuan berperilaku dalam sistem kelembagaan. Berbagai aturan dan ketentuan mengenai disiplin harus disosialisasikan, bila ketentuan tidak disosialisasikan akan bisa menyebabkan pelanggaran atas disiplin kerja.</w:t>
      </w:r>
    </w:p>
    <w:p w:rsidR="00CD6673" w:rsidRPr="00054492" w:rsidRDefault="00CD6673" w:rsidP="00864395">
      <w:pPr>
        <w:spacing w:after="0" w:line="240" w:lineRule="auto"/>
        <w:jc w:val="both"/>
        <w:rPr>
          <w:rFonts w:ascii="Arial Narrow" w:hAnsi="Arial Narrow"/>
          <w:sz w:val="24"/>
          <w:szCs w:val="24"/>
        </w:rPr>
      </w:pPr>
      <w:r w:rsidRPr="00054492">
        <w:rPr>
          <w:rFonts w:ascii="Arial Narrow" w:hAnsi="Arial Narrow"/>
          <w:b/>
          <w:sz w:val="24"/>
          <w:szCs w:val="24"/>
        </w:rPr>
        <w:t>c. Motivation</w:t>
      </w:r>
      <w:r w:rsidRPr="00054492">
        <w:rPr>
          <w:rFonts w:ascii="Arial Narrow" w:hAnsi="Arial Narrow"/>
          <w:sz w:val="24"/>
          <w:szCs w:val="24"/>
        </w:rPr>
        <w:t xml:space="preserve"> (pengembangan semangat kerja). Semangat kerja berkaitan dengan keiklasan/ketulusan hati yang berdampak pada kepuasan kerja sebagai akibat terpenuhinya kebutuhan dasar dari pekerjaan, misalnya: fasilitas, peralatan dan suasana kantor. Semangat kerja bisa ditentukan oleh adanyan harapan </w:t>
      </w:r>
      <w:r w:rsidRPr="00054492">
        <w:rPr>
          <w:rFonts w:ascii="Arial Narrow" w:hAnsi="Arial Narrow"/>
          <w:sz w:val="24"/>
          <w:szCs w:val="24"/>
        </w:rPr>
        <w:lastRenderedPageBreak/>
        <w:t>masa depan, misalnya bagi yang memen</w:t>
      </w:r>
      <w:r w:rsidR="00B00C83">
        <w:rPr>
          <w:rFonts w:ascii="Arial Narrow" w:hAnsi="Arial Narrow"/>
          <w:sz w:val="24"/>
          <w:szCs w:val="24"/>
        </w:rPr>
        <w:t>u</w:t>
      </w:r>
      <w:r w:rsidRPr="00054492">
        <w:rPr>
          <w:rFonts w:ascii="Arial Narrow" w:hAnsi="Arial Narrow"/>
          <w:sz w:val="24"/>
          <w:szCs w:val="24"/>
        </w:rPr>
        <w:t>hui kriteria tertentu akan bisa mendapatkan kesempatan ke jenjang karier yang lebih tinggi.</w:t>
      </w:r>
    </w:p>
    <w:p w:rsidR="00CD6673" w:rsidRPr="00054492" w:rsidRDefault="00CD6673" w:rsidP="00864395">
      <w:pPr>
        <w:spacing w:after="0" w:line="240" w:lineRule="auto"/>
        <w:jc w:val="both"/>
        <w:rPr>
          <w:rFonts w:ascii="Arial Narrow" w:hAnsi="Arial Narrow"/>
          <w:sz w:val="24"/>
          <w:szCs w:val="24"/>
        </w:rPr>
      </w:pPr>
      <w:r w:rsidRPr="00054492">
        <w:rPr>
          <w:rFonts w:ascii="Arial Narrow" w:hAnsi="Arial Narrow"/>
          <w:b/>
          <w:sz w:val="24"/>
          <w:szCs w:val="24"/>
        </w:rPr>
        <w:t>d. Career</w:t>
      </w:r>
      <w:r w:rsidRPr="00054492">
        <w:rPr>
          <w:rFonts w:ascii="Arial Narrow" w:hAnsi="Arial Narrow"/>
          <w:sz w:val="24"/>
          <w:szCs w:val="24"/>
        </w:rPr>
        <w:t xml:space="preserve"> (pengembangan karier), pengembangan ini sangat dibutuhkan dalam mendukung usaha-usaha pengembangan di atas. Pengembangan ini diberikan untuk memperoleh</w:t>
      </w:r>
      <w:r w:rsidR="00780AA7">
        <w:rPr>
          <w:rFonts w:ascii="Arial Narrow" w:hAnsi="Arial Narrow"/>
          <w:sz w:val="24"/>
          <w:szCs w:val="24"/>
        </w:rPr>
        <w:t xml:space="preserve"> kesempatan ke jenjang jabatan</w:t>
      </w:r>
      <w:r w:rsidR="00740962">
        <w:rPr>
          <w:rFonts w:ascii="Arial Narrow" w:hAnsi="Arial Narrow"/>
          <w:sz w:val="24"/>
          <w:szCs w:val="24"/>
        </w:rPr>
        <w:t xml:space="preserve"> pustakawan yang lebih tinggi</w:t>
      </w:r>
      <w:r w:rsidRPr="00054492">
        <w:rPr>
          <w:rFonts w:ascii="Arial Narrow" w:hAnsi="Arial Narrow"/>
          <w:sz w:val="24"/>
          <w:szCs w:val="24"/>
        </w:rPr>
        <w:t>.</w:t>
      </w:r>
    </w:p>
    <w:p w:rsidR="00CD6673" w:rsidRPr="00054492" w:rsidRDefault="00CD6673" w:rsidP="00864395">
      <w:pPr>
        <w:spacing w:after="0" w:line="240" w:lineRule="auto"/>
        <w:jc w:val="both"/>
        <w:rPr>
          <w:rFonts w:ascii="Arial Narrow" w:hAnsi="Arial Narrow"/>
          <w:sz w:val="24"/>
          <w:szCs w:val="24"/>
        </w:rPr>
      </w:pPr>
      <w:r w:rsidRPr="00054492">
        <w:rPr>
          <w:rFonts w:ascii="Arial Narrow" w:hAnsi="Arial Narrow"/>
          <w:b/>
          <w:sz w:val="24"/>
          <w:szCs w:val="24"/>
        </w:rPr>
        <w:t>e</w:t>
      </w:r>
      <w:r w:rsidR="007E471E">
        <w:rPr>
          <w:rFonts w:ascii="Arial Narrow" w:hAnsi="Arial Narrow"/>
          <w:b/>
          <w:sz w:val="24"/>
          <w:szCs w:val="24"/>
        </w:rPr>
        <w:t xml:space="preserve">. </w:t>
      </w:r>
      <w:r w:rsidRPr="00054492">
        <w:rPr>
          <w:rFonts w:ascii="Arial Narrow" w:hAnsi="Arial Narrow"/>
          <w:b/>
          <w:sz w:val="24"/>
          <w:szCs w:val="24"/>
        </w:rPr>
        <w:t xml:space="preserve">Wealthy </w:t>
      </w:r>
      <w:r w:rsidRPr="00054492">
        <w:rPr>
          <w:rFonts w:ascii="Arial Narrow" w:hAnsi="Arial Narrow"/>
          <w:sz w:val="24"/>
          <w:szCs w:val="24"/>
        </w:rPr>
        <w:t xml:space="preserve">(kesejahteraan), hal ini menyangkut penghargaan atas profesi staf </w:t>
      </w:r>
      <w:r w:rsidR="000C3B21" w:rsidRPr="00054492">
        <w:rPr>
          <w:rFonts w:ascii="Arial Narrow" w:hAnsi="Arial Narrow"/>
          <w:sz w:val="24"/>
          <w:szCs w:val="24"/>
        </w:rPr>
        <w:t>Perpustakaan</w:t>
      </w:r>
      <w:r w:rsidRPr="00054492">
        <w:rPr>
          <w:rFonts w:ascii="Arial Narrow" w:hAnsi="Arial Narrow"/>
          <w:sz w:val="24"/>
          <w:szCs w:val="24"/>
        </w:rPr>
        <w:t xml:space="preserve"> dalam memperoleh penghargaan yang berupa penghasilan resmi </w:t>
      </w:r>
      <w:r w:rsidR="000C3B21" w:rsidRPr="00054492">
        <w:rPr>
          <w:rFonts w:ascii="Arial Narrow" w:hAnsi="Arial Narrow"/>
          <w:sz w:val="24"/>
          <w:szCs w:val="24"/>
        </w:rPr>
        <w:t>di luar gaji</w:t>
      </w:r>
      <w:r w:rsidRPr="00054492">
        <w:rPr>
          <w:rFonts w:ascii="Arial Narrow" w:hAnsi="Arial Narrow"/>
          <w:sz w:val="24"/>
          <w:szCs w:val="24"/>
        </w:rPr>
        <w:t xml:space="preserve">, yang jelas asalnya dan dapat dipertanggungjawabkan. </w:t>
      </w:r>
    </w:p>
    <w:p w:rsidR="00CD6673" w:rsidRPr="00054492" w:rsidRDefault="00CD6673" w:rsidP="00143592">
      <w:pPr>
        <w:spacing w:after="0" w:line="240" w:lineRule="auto"/>
        <w:ind w:firstLine="720"/>
        <w:jc w:val="both"/>
        <w:rPr>
          <w:rFonts w:ascii="Arial Narrow" w:hAnsi="Arial Narrow"/>
          <w:sz w:val="24"/>
          <w:szCs w:val="24"/>
        </w:rPr>
      </w:pPr>
      <w:r w:rsidRPr="00054492">
        <w:rPr>
          <w:rFonts w:ascii="Arial Narrow" w:hAnsi="Arial Narrow"/>
          <w:sz w:val="24"/>
          <w:szCs w:val="24"/>
        </w:rPr>
        <w:t xml:space="preserve">Perlu ditambahkan bahwa, pengembangan </w:t>
      </w:r>
      <w:r w:rsidR="00143592">
        <w:rPr>
          <w:rFonts w:ascii="Arial Narrow" w:hAnsi="Arial Narrow"/>
          <w:sz w:val="24"/>
          <w:szCs w:val="24"/>
        </w:rPr>
        <w:t>staf Perpustakaan</w:t>
      </w:r>
      <w:r w:rsidRPr="00054492">
        <w:rPr>
          <w:rFonts w:ascii="Arial Narrow" w:hAnsi="Arial Narrow"/>
          <w:sz w:val="24"/>
          <w:szCs w:val="24"/>
        </w:rPr>
        <w:t xml:space="preserve"> sangat bergantung dari lembaga induk yang ada dalam struktur internal </w:t>
      </w:r>
      <w:r w:rsidR="000C3B21" w:rsidRPr="00054492">
        <w:rPr>
          <w:rFonts w:ascii="Arial Narrow" w:hAnsi="Arial Narrow"/>
          <w:sz w:val="24"/>
          <w:szCs w:val="24"/>
        </w:rPr>
        <w:t>sekolah yang bersangkutan</w:t>
      </w:r>
      <w:r w:rsidRPr="00054492">
        <w:rPr>
          <w:rFonts w:ascii="Arial Narrow" w:hAnsi="Arial Narrow"/>
          <w:sz w:val="24"/>
          <w:szCs w:val="24"/>
        </w:rPr>
        <w:t>.</w:t>
      </w:r>
      <w:r w:rsidR="00143592">
        <w:rPr>
          <w:rFonts w:ascii="Arial Narrow" w:hAnsi="Arial Narrow"/>
          <w:sz w:val="24"/>
          <w:szCs w:val="24"/>
        </w:rPr>
        <w:t xml:space="preserve"> Namun, p</w:t>
      </w:r>
      <w:r w:rsidRPr="00054492">
        <w:rPr>
          <w:rFonts w:ascii="Arial Narrow" w:hAnsi="Arial Narrow"/>
          <w:sz w:val="24"/>
          <w:szCs w:val="24"/>
        </w:rPr>
        <w:t xml:space="preserve">engembangan kinerja staf </w:t>
      </w:r>
      <w:r w:rsidR="000410FE">
        <w:rPr>
          <w:rFonts w:ascii="Arial Narrow" w:hAnsi="Arial Narrow"/>
          <w:sz w:val="24"/>
          <w:szCs w:val="24"/>
        </w:rPr>
        <w:t xml:space="preserve">Perpustakaan </w:t>
      </w:r>
      <w:r w:rsidRPr="00054492">
        <w:rPr>
          <w:rFonts w:ascii="Arial Narrow" w:hAnsi="Arial Narrow"/>
          <w:sz w:val="24"/>
          <w:szCs w:val="24"/>
        </w:rPr>
        <w:t>dalam berbagai bentuk, harus selalu diupayakan. Hal ini sangat penting dalam usaha mencapai produktivitas yang lebih baik, namun pengembangan ini harus dipikirikan secara terintegrasi dengan mempertimbangan aspek finansial dan psikologis.</w:t>
      </w:r>
    </w:p>
    <w:p w:rsidR="00CD6673" w:rsidRPr="00054492" w:rsidRDefault="00CD6673" w:rsidP="00864395">
      <w:pPr>
        <w:spacing w:after="0" w:line="240" w:lineRule="auto"/>
        <w:jc w:val="both"/>
        <w:rPr>
          <w:rFonts w:ascii="Arial Narrow" w:hAnsi="Arial Narrow"/>
          <w:sz w:val="24"/>
          <w:szCs w:val="24"/>
        </w:rPr>
      </w:pPr>
    </w:p>
    <w:p w:rsidR="00CD6673" w:rsidRPr="00054492" w:rsidRDefault="00675D05" w:rsidP="00864395">
      <w:pPr>
        <w:spacing w:after="0" w:line="240" w:lineRule="auto"/>
        <w:jc w:val="both"/>
        <w:rPr>
          <w:rFonts w:ascii="Arial Narrow" w:hAnsi="Arial Narrow"/>
          <w:b/>
          <w:sz w:val="24"/>
          <w:szCs w:val="24"/>
        </w:rPr>
      </w:pPr>
      <w:r w:rsidRPr="00054492">
        <w:rPr>
          <w:rFonts w:ascii="Arial Narrow" w:hAnsi="Arial Narrow"/>
          <w:b/>
          <w:sz w:val="24"/>
          <w:szCs w:val="24"/>
        </w:rPr>
        <w:t>3</w:t>
      </w:r>
      <w:r w:rsidR="00CD6673" w:rsidRPr="00054492">
        <w:rPr>
          <w:rFonts w:ascii="Arial Narrow" w:hAnsi="Arial Narrow"/>
          <w:b/>
          <w:sz w:val="24"/>
          <w:szCs w:val="24"/>
        </w:rPr>
        <w:t>.2</w:t>
      </w:r>
      <w:r w:rsidR="009B62DC">
        <w:rPr>
          <w:rFonts w:ascii="Arial Narrow" w:hAnsi="Arial Narrow"/>
          <w:b/>
          <w:sz w:val="24"/>
          <w:szCs w:val="24"/>
        </w:rPr>
        <w:t>.</w:t>
      </w:r>
      <w:r w:rsidR="00CD6673" w:rsidRPr="00054492">
        <w:rPr>
          <w:rFonts w:ascii="Arial Narrow" w:hAnsi="Arial Narrow"/>
          <w:b/>
          <w:sz w:val="24"/>
          <w:szCs w:val="24"/>
        </w:rPr>
        <w:t xml:space="preserve">  Budaya Kualitas/Mutu</w:t>
      </w:r>
    </w:p>
    <w:p w:rsidR="00CD6673" w:rsidRPr="00054492" w:rsidRDefault="00CD6673" w:rsidP="00AE4CF6">
      <w:pPr>
        <w:spacing w:after="0" w:line="240" w:lineRule="auto"/>
        <w:ind w:firstLine="720"/>
        <w:jc w:val="both"/>
        <w:rPr>
          <w:rFonts w:ascii="Arial Narrow" w:hAnsi="Arial Narrow"/>
          <w:sz w:val="24"/>
          <w:szCs w:val="24"/>
        </w:rPr>
      </w:pPr>
      <w:r w:rsidRPr="00054492">
        <w:rPr>
          <w:rFonts w:ascii="Arial Narrow" w:hAnsi="Arial Narrow"/>
          <w:sz w:val="24"/>
          <w:szCs w:val="24"/>
        </w:rPr>
        <w:t>Sehubungan dengan produk yang dihasilkan oleh</w:t>
      </w:r>
      <w:r w:rsidR="000F6B7B" w:rsidRPr="00054492">
        <w:rPr>
          <w:rFonts w:ascii="Arial Narrow" w:hAnsi="Arial Narrow"/>
          <w:sz w:val="24"/>
          <w:szCs w:val="24"/>
        </w:rPr>
        <w:t xml:space="preserve"> staf Perpustakaan</w:t>
      </w:r>
      <w:r w:rsidRPr="00054492">
        <w:rPr>
          <w:rFonts w:ascii="Arial Narrow" w:hAnsi="Arial Narrow"/>
          <w:sz w:val="24"/>
          <w:szCs w:val="24"/>
        </w:rPr>
        <w:t xml:space="preserve"> berupa jasa/pelayanan, maka kualita</w:t>
      </w:r>
      <w:r w:rsidR="0075035A">
        <w:rPr>
          <w:rFonts w:ascii="Arial Narrow" w:hAnsi="Arial Narrow"/>
          <w:sz w:val="24"/>
          <w:szCs w:val="24"/>
        </w:rPr>
        <w:t>s/mutu pelayanan tersebut akan t</w:t>
      </w:r>
      <w:r w:rsidRPr="00054492">
        <w:rPr>
          <w:rFonts w:ascii="Arial Narrow" w:hAnsi="Arial Narrow"/>
          <w:sz w:val="24"/>
          <w:szCs w:val="24"/>
        </w:rPr>
        <w:t>ergantung kepada aspek-aspek kualitas manusia, proses, peralatan/fasilitas, teknik, pemaso</w:t>
      </w:r>
      <w:r w:rsidR="00B85C23">
        <w:rPr>
          <w:rFonts w:ascii="Arial Narrow" w:hAnsi="Arial Narrow"/>
          <w:sz w:val="24"/>
          <w:szCs w:val="24"/>
        </w:rPr>
        <w:t xml:space="preserve">k, dan lingkungannya, di mana </w:t>
      </w:r>
      <w:r w:rsidRPr="00054492">
        <w:rPr>
          <w:rFonts w:ascii="Arial Narrow" w:hAnsi="Arial Narrow"/>
          <w:sz w:val="24"/>
          <w:szCs w:val="24"/>
        </w:rPr>
        <w:t xml:space="preserve">semua aspek tersebut tidak dapat dipisahkan dari yang satu dengan yang lainnya. Budaya kualitas/mutu ini </w:t>
      </w:r>
      <w:r w:rsidR="00E9233D">
        <w:rPr>
          <w:rFonts w:ascii="Arial Narrow" w:hAnsi="Arial Narrow"/>
          <w:sz w:val="24"/>
          <w:szCs w:val="24"/>
        </w:rPr>
        <w:t>dapat</w:t>
      </w:r>
      <w:r w:rsidRPr="00054492">
        <w:rPr>
          <w:rFonts w:ascii="Arial Narrow" w:hAnsi="Arial Narrow"/>
          <w:sz w:val="24"/>
          <w:szCs w:val="24"/>
        </w:rPr>
        <w:t xml:space="preserve"> direalisasikan dengan:</w:t>
      </w:r>
    </w:p>
    <w:p w:rsidR="00CD6673" w:rsidRPr="00054492" w:rsidRDefault="00562272" w:rsidP="00027710">
      <w:pPr>
        <w:numPr>
          <w:ilvl w:val="0"/>
          <w:numId w:val="8"/>
        </w:numPr>
        <w:spacing w:after="0" w:line="240" w:lineRule="auto"/>
        <w:ind w:left="470" w:hanging="357"/>
        <w:jc w:val="both"/>
        <w:rPr>
          <w:rFonts w:ascii="Arial Narrow" w:hAnsi="Arial Narrow"/>
          <w:sz w:val="24"/>
          <w:szCs w:val="24"/>
        </w:rPr>
      </w:pPr>
      <w:r>
        <w:rPr>
          <w:rFonts w:ascii="Arial Narrow" w:hAnsi="Arial Narrow"/>
          <w:sz w:val="24"/>
          <w:szCs w:val="24"/>
        </w:rPr>
        <w:t>Menanamkan</w:t>
      </w:r>
      <w:r w:rsidR="00CD6673" w:rsidRPr="00054492">
        <w:rPr>
          <w:rFonts w:ascii="Arial Narrow" w:hAnsi="Arial Narrow"/>
          <w:sz w:val="24"/>
          <w:szCs w:val="24"/>
        </w:rPr>
        <w:t xml:space="preserve"> pemahaman akan pentingnya kualitas/mutu atas produk/jasa kepada staf </w:t>
      </w:r>
      <w:r w:rsidR="008C3D17" w:rsidRPr="00054492">
        <w:rPr>
          <w:rFonts w:ascii="Arial Narrow" w:hAnsi="Arial Narrow"/>
          <w:sz w:val="24"/>
          <w:szCs w:val="24"/>
        </w:rPr>
        <w:t>Perpustakaan</w:t>
      </w:r>
      <w:r w:rsidR="00CD6673" w:rsidRPr="00054492">
        <w:rPr>
          <w:rFonts w:ascii="Arial Narrow" w:hAnsi="Arial Narrow"/>
          <w:sz w:val="24"/>
          <w:szCs w:val="24"/>
        </w:rPr>
        <w:t>, di mana kualitas/mutu ditujukan/difokuskan kepada pelanggan (</w:t>
      </w:r>
      <w:r w:rsidR="00CD6673" w:rsidRPr="00054492">
        <w:rPr>
          <w:rFonts w:ascii="Arial Narrow" w:hAnsi="Arial Narrow"/>
          <w:i/>
          <w:sz w:val="24"/>
          <w:szCs w:val="24"/>
        </w:rPr>
        <w:t>customer</w:t>
      </w:r>
      <w:r w:rsidR="00CD6673" w:rsidRPr="00054492">
        <w:rPr>
          <w:rFonts w:ascii="Arial Narrow" w:hAnsi="Arial Narrow"/>
          <w:sz w:val="24"/>
          <w:szCs w:val="24"/>
        </w:rPr>
        <w:t>)</w:t>
      </w:r>
      <w:r w:rsidR="008C3D17" w:rsidRPr="00054492">
        <w:rPr>
          <w:rFonts w:ascii="Arial Narrow" w:hAnsi="Arial Narrow"/>
          <w:sz w:val="24"/>
          <w:szCs w:val="24"/>
        </w:rPr>
        <w:t>;</w:t>
      </w:r>
    </w:p>
    <w:p w:rsidR="00CD6673" w:rsidRPr="00054492" w:rsidRDefault="00562272" w:rsidP="00027710">
      <w:pPr>
        <w:numPr>
          <w:ilvl w:val="0"/>
          <w:numId w:val="8"/>
        </w:numPr>
        <w:spacing w:after="0" w:line="240" w:lineRule="auto"/>
        <w:ind w:left="470" w:hanging="357"/>
        <w:jc w:val="both"/>
        <w:rPr>
          <w:rFonts w:ascii="Arial Narrow" w:hAnsi="Arial Narrow"/>
          <w:sz w:val="24"/>
          <w:szCs w:val="24"/>
        </w:rPr>
      </w:pPr>
      <w:r>
        <w:rPr>
          <w:rFonts w:ascii="Arial Narrow" w:hAnsi="Arial Narrow"/>
          <w:sz w:val="24"/>
          <w:szCs w:val="24"/>
        </w:rPr>
        <w:t>Menyediakan</w:t>
      </w:r>
      <w:r w:rsidR="00CD6673" w:rsidRPr="00054492">
        <w:rPr>
          <w:rFonts w:ascii="Arial Narrow" w:hAnsi="Arial Narrow"/>
          <w:sz w:val="24"/>
          <w:szCs w:val="24"/>
        </w:rPr>
        <w:t xml:space="preserve"> peralatan/fasilitas yang memenuhi dan sesuai dengan perkembangan teknologi, berserta bahan-bahan</w:t>
      </w:r>
      <w:r w:rsidR="008C3D17" w:rsidRPr="00054492">
        <w:rPr>
          <w:rFonts w:ascii="Arial Narrow" w:hAnsi="Arial Narrow"/>
          <w:sz w:val="24"/>
          <w:szCs w:val="24"/>
        </w:rPr>
        <w:t xml:space="preserve"> yang diperlukan;</w:t>
      </w:r>
    </w:p>
    <w:p w:rsidR="00CD6673" w:rsidRPr="00054492" w:rsidRDefault="00562272" w:rsidP="00027710">
      <w:pPr>
        <w:numPr>
          <w:ilvl w:val="0"/>
          <w:numId w:val="8"/>
        </w:numPr>
        <w:spacing w:after="0" w:line="240" w:lineRule="auto"/>
        <w:ind w:left="470" w:hanging="357"/>
        <w:jc w:val="both"/>
        <w:rPr>
          <w:rFonts w:ascii="Arial Narrow" w:hAnsi="Arial Narrow"/>
          <w:sz w:val="24"/>
          <w:szCs w:val="24"/>
        </w:rPr>
      </w:pPr>
      <w:r>
        <w:rPr>
          <w:rFonts w:ascii="Arial Narrow" w:hAnsi="Arial Narrow"/>
          <w:sz w:val="24"/>
          <w:szCs w:val="24"/>
        </w:rPr>
        <w:t>Menyederhanakan</w:t>
      </w:r>
      <w:r w:rsidR="00CD6673" w:rsidRPr="00054492">
        <w:rPr>
          <w:rFonts w:ascii="Arial Narrow" w:hAnsi="Arial Narrow"/>
          <w:sz w:val="24"/>
          <w:szCs w:val="24"/>
        </w:rPr>
        <w:t xml:space="preserve"> dan </w:t>
      </w:r>
      <w:r w:rsidR="00E9233D">
        <w:rPr>
          <w:rFonts w:ascii="Arial Narrow" w:hAnsi="Arial Narrow"/>
          <w:sz w:val="24"/>
          <w:szCs w:val="24"/>
        </w:rPr>
        <w:t>memperbaiki</w:t>
      </w:r>
      <w:r w:rsidR="00CD6673" w:rsidRPr="00054492">
        <w:rPr>
          <w:rFonts w:ascii="Arial Narrow" w:hAnsi="Arial Narrow"/>
          <w:sz w:val="24"/>
          <w:szCs w:val="24"/>
        </w:rPr>
        <w:t xml:space="preserve"> prosedur/proses </w:t>
      </w:r>
      <w:r w:rsidR="008C3D17" w:rsidRPr="00054492">
        <w:rPr>
          <w:rFonts w:ascii="Arial Narrow" w:hAnsi="Arial Narrow"/>
          <w:sz w:val="24"/>
          <w:szCs w:val="24"/>
        </w:rPr>
        <w:t xml:space="preserve">sepanjang </w:t>
      </w:r>
      <w:r w:rsidR="00CD6673" w:rsidRPr="00054492">
        <w:rPr>
          <w:rFonts w:ascii="Arial Narrow" w:hAnsi="Arial Narrow"/>
          <w:sz w:val="24"/>
          <w:szCs w:val="24"/>
        </w:rPr>
        <w:t>tidak menyimpang dari rambu-rambu/aturan-aturan yang ada</w:t>
      </w:r>
      <w:r w:rsidR="008C3D17" w:rsidRPr="00054492">
        <w:rPr>
          <w:rFonts w:ascii="Arial Narrow" w:hAnsi="Arial Narrow"/>
          <w:sz w:val="24"/>
          <w:szCs w:val="24"/>
        </w:rPr>
        <w:t>;</w:t>
      </w:r>
    </w:p>
    <w:p w:rsidR="00CD6673" w:rsidRPr="00054492" w:rsidRDefault="00562272" w:rsidP="00027710">
      <w:pPr>
        <w:numPr>
          <w:ilvl w:val="0"/>
          <w:numId w:val="8"/>
        </w:numPr>
        <w:spacing w:after="0" w:line="240" w:lineRule="auto"/>
        <w:ind w:left="470" w:hanging="357"/>
        <w:jc w:val="both"/>
        <w:rPr>
          <w:rFonts w:ascii="Arial Narrow" w:hAnsi="Arial Narrow"/>
          <w:sz w:val="24"/>
          <w:szCs w:val="24"/>
        </w:rPr>
      </w:pPr>
      <w:r>
        <w:rPr>
          <w:rFonts w:ascii="Arial Narrow" w:hAnsi="Arial Narrow"/>
          <w:sz w:val="24"/>
          <w:szCs w:val="24"/>
        </w:rPr>
        <w:t xml:space="preserve">Melakukan </w:t>
      </w:r>
      <w:r w:rsidR="00E9233D">
        <w:rPr>
          <w:rFonts w:ascii="Arial Narrow" w:hAnsi="Arial Narrow"/>
          <w:sz w:val="24"/>
          <w:szCs w:val="24"/>
        </w:rPr>
        <w:t>penyempurnaan</w:t>
      </w:r>
      <w:r w:rsidR="00CD6673" w:rsidRPr="00054492">
        <w:rPr>
          <w:rFonts w:ascii="Arial Narrow" w:hAnsi="Arial Narrow"/>
          <w:sz w:val="24"/>
          <w:szCs w:val="24"/>
        </w:rPr>
        <w:t xml:space="preserve"> yang terus menerus atas </w:t>
      </w:r>
      <w:r w:rsidR="00CD6673" w:rsidRPr="00054492">
        <w:rPr>
          <w:rFonts w:ascii="Arial Narrow" w:hAnsi="Arial Narrow"/>
          <w:i/>
          <w:sz w:val="24"/>
          <w:szCs w:val="24"/>
        </w:rPr>
        <w:t>software</w:t>
      </w:r>
      <w:r w:rsidR="00CD6673" w:rsidRPr="00054492">
        <w:rPr>
          <w:rFonts w:ascii="Arial Narrow" w:hAnsi="Arial Narrow"/>
          <w:sz w:val="24"/>
          <w:szCs w:val="24"/>
        </w:rPr>
        <w:t xml:space="preserve"> yang diterapkan beserta </w:t>
      </w:r>
      <w:r w:rsidR="00CD6673" w:rsidRPr="00054492">
        <w:rPr>
          <w:rFonts w:ascii="Arial Narrow" w:hAnsi="Arial Narrow"/>
          <w:i/>
          <w:sz w:val="24"/>
          <w:szCs w:val="24"/>
        </w:rPr>
        <w:t>output</w:t>
      </w:r>
      <w:r w:rsidR="00CD6673" w:rsidRPr="00054492">
        <w:rPr>
          <w:rFonts w:ascii="Arial Narrow" w:hAnsi="Arial Narrow"/>
          <w:sz w:val="24"/>
          <w:szCs w:val="24"/>
        </w:rPr>
        <w:t>-nya dalam komitmen jangka panjang</w:t>
      </w:r>
      <w:r w:rsidR="008C3D17" w:rsidRPr="00054492">
        <w:rPr>
          <w:rFonts w:ascii="Arial Narrow" w:hAnsi="Arial Narrow"/>
          <w:sz w:val="24"/>
          <w:szCs w:val="24"/>
        </w:rPr>
        <w:t>;</w:t>
      </w:r>
    </w:p>
    <w:p w:rsidR="00CD6673" w:rsidRPr="00054492" w:rsidRDefault="00562272" w:rsidP="00027710">
      <w:pPr>
        <w:numPr>
          <w:ilvl w:val="0"/>
          <w:numId w:val="8"/>
        </w:numPr>
        <w:spacing w:after="0" w:line="240" w:lineRule="auto"/>
        <w:ind w:left="470" w:hanging="357"/>
        <w:jc w:val="both"/>
        <w:rPr>
          <w:rFonts w:ascii="Arial Narrow" w:hAnsi="Arial Narrow"/>
          <w:sz w:val="24"/>
          <w:szCs w:val="24"/>
        </w:rPr>
      </w:pPr>
      <w:r w:rsidRPr="00054492">
        <w:rPr>
          <w:rFonts w:ascii="Arial Narrow" w:hAnsi="Arial Narrow"/>
          <w:sz w:val="24"/>
          <w:szCs w:val="24"/>
        </w:rPr>
        <w:t xml:space="preserve">Membangun </w:t>
      </w:r>
      <w:r w:rsidR="00CD6673" w:rsidRPr="00054492">
        <w:rPr>
          <w:rFonts w:ascii="Arial Narrow" w:hAnsi="Arial Narrow"/>
          <w:sz w:val="24"/>
          <w:szCs w:val="24"/>
        </w:rPr>
        <w:t xml:space="preserve">komunikasi secara vertikal dan horisontal internal </w:t>
      </w:r>
      <w:r w:rsidR="008C3D17" w:rsidRPr="00054492">
        <w:rPr>
          <w:rFonts w:ascii="Arial Narrow" w:hAnsi="Arial Narrow"/>
          <w:sz w:val="24"/>
          <w:szCs w:val="24"/>
        </w:rPr>
        <w:t>Perpustakaan</w:t>
      </w:r>
      <w:r w:rsidR="00CD6673" w:rsidRPr="00054492">
        <w:rPr>
          <w:rFonts w:ascii="Arial Narrow" w:hAnsi="Arial Narrow"/>
          <w:sz w:val="24"/>
          <w:szCs w:val="24"/>
        </w:rPr>
        <w:t xml:space="preserve">, antar </w:t>
      </w:r>
      <w:r w:rsidR="008C3D17" w:rsidRPr="00054492">
        <w:rPr>
          <w:rFonts w:ascii="Arial Narrow" w:hAnsi="Arial Narrow"/>
          <w:sz w:val="24"/>
          <w:szCs w:val="24"/>
        </w:rPr>
        <w:t>unit kerja</w:t>
      </w:r>
      <w:r w:rsidR="00CD6673" w:rsidRPr="00054492">
        <w:rPr>
          <w:rFonts w:ascii="Arial Narrow" w:hAnsi="Arial Narrow"/>
          <w:sz w:val="24"/>
          <w:szCs w:val="24"/>
        </w:rPr>
        <w:t>, dan pimpinan terkait serta pemasok</w:t>
      </w:r>
      <w:r w:rsidR="006C42DE" w:rsidRPr="00054492">
        <w:rPr>
          <w:rFonts w:ascii="Arial Narrow" w:hAnsi="Arial Narrow"/>
          <w:sz w:val="24"/>
          <w:szCs w:val="24"/>
        </w:rPr>
        <w:t>;</w:t>
      </w:r>
    </w:p>
    <w:p w:rsidR="00CD6673" w:rsidRPr="00054492" w:rsidRDefault="00562272" w:rsidP="00027710">
      <w:pPr>
        <w:numPr>
          <w:ilvl w:val="0"/>
          <w:numId w:val="8"/>
        </w:numPr>
        <w:spacing w:after="0" w:line="240" w:lineRule="auto"/>
        <w:ind w:left="470" w:hanging="357"/>
        <w:jc w:val="both"/>
        <w:rPr>
          <w:rFonts w:ascii="Arial Narrow" w:hAnsi="Arial Narrow"/>
          <w:sz w:val="24"/>
          <w:szCs w:val="24"/>
        </w:rPr>
      </w:pPr>
      <w:r>
        <w:rPr>
          <w:rFonts w:ascii="Arial Narrow" w:hAnsi="Arial Narrow"/>
          <w:sz w:val="24"/>
          <w:szCs w:val="24"/>
        </w:rPr>
        <w:t>Membudayakan</w:t>
      </w:r>
      <w:r w:rsidR="00CD6673" w:rsidRPr="00054492">
        <w:rPr>
          <w:rFonts w:ascii="Arial Narrow" w:hAnsi="Arial Narrow"/>
          <w:sz w:val="24"/>
          <w:szCs w:val="24"/>
        </w:rPr>
        <w:t xml:space="preserve"> seluruh staf dalam koridor </w:t>
      </w:r>
      <w:r w:rsidR="00CD6673" w:rsidRPr="00054492">
        <w:rPr>
          <w:rFonts w:ascii="Arial Narrow" w:hAnsi="Arial Narrow"/>
          <w:i/>
          <w:sz w:val="24"/>
          <w:szCs w:val="24"/>
        </w:rPr>
        <w:t>teamwork</w:t>
      </w:r>
      <w:r w:rsidR="006C42DE" w:rsidRPr="00054492">
        <w:rPr>
          <w:rFonts w:ascii="Arial Narrow" w:hAnsi="Arial Narrow"/>
          <w:sz w:val="24"/>
          <w:szCs w:val="24"/>
        </w:rPr>
        <w:t>;</w:t>
      </w:r>
    </w:p>
    <w:p w:rsidR="00057278" w:rsidRPr="00054492" w:rsidRDefault="00562272" w:rsidP="00027710">
      <w:pPr>
        <w:numPr>
          <w:ilvl w:val="0"/>
          <w:numId w:val="8"/>
        </w:numPr>
        <w:spacing w:after="0" w:line="240" w:lineRule="auto"/>
        <w:ind w:left="470" w:hanging="357"/>
        <w:jc w:val="both"/>
        <w:rPr>
          <w:rFonts w:ascii="Arial Narrow" w:hAnsi="Arial Narrow"/>
          <w:sz w:val="24"/>
          <w:szCs w:val="24"/>
        </w:rPr>
      </w:pPr>
      <w:r>
        <w:rPr>
          <w:rFonts w:ascii="Arial Narrow" w:hAnsi="Arial Narrow"/>
          <w:sz w:val="24"/>
          <w:szCs w:val="24"/>
        </w:rPr>
        <w:t>Memberi</w:t>
      </w:r>
      <w:r w:rsidR="00CD6673" w:rsidRPr="00054492">
        <w:rPr>
          <w:rFonts w:ascii="Arial Narrow" w:hAnsi="Arial Narrow"/>
          <w:sz w:val="24"/>
          <w:szCs w:val="24"/>
        </w:rPr>
        <w:t xml:space="preserve"> kesempatan kepada staf untuk mengikuti pendidikan dan pelatihan yang relevan dengan bidang tugasnya</w:t>
      </w:r>
      <w:r w:rsidR="006C42DE" w:rsidRPr="00054492">
        <w:rPr>
          <w:rFonts w:ascii="Arial Narrow" w:hAnsi="Arial Narrow"/>
          <w:sz w:val="24"/>
          <w:szCs w:val="24"/>
        </w:rPr>
        <w:t>;</w:t>
      </w:r>
    </w:p>
    <w:p w:rsidR="000D5046" w:rsidRDefault="00562272" w:rsidP="00027710">
      <w:pPr>
        <w:numPr>
          <w:ilvl w:val="0"/>
          <w:numId w:val="8"/>
        </w:numPr>
        <w:spacing w:after="0" w:line="240" w:lineRule="auto"/>
        <w:ind w:left="470" w:hanging="357"/>
        <w:jc w:val="both"/>
        <w:rPr>
          <w:rFonts w:ascii="Arial Narrow" w:hAnsi="Arial Narrow"/>
          <w:sz w:val="24"/>
          <w:szCs w:val="24"/>
        </w:rPr>
      </w:pPr>
      <w:r>
        <w:rPr>
          <w:rFonts w:ascii="Arial Narrow" w:hAnsi="Arial Narrow"/>
          <w:sz w:val="24"/>
          <w:szCs w:val="24"/>
        </w:rPr>
        <w:t>Menggunakan</w:t>
      </w:r>
      <w:r w:rsidR="00CD6673" w:rsidRPr="00054492">
        <w:rPr>
          <w:rFonts w:ascii="Arial Narrow" w:hAnsi="Arial Narrow"/>
          <w:sz w:val="24"/>
          <w:szCs w:val="24"/>
        </w:rPr>
        <w:t xml:space="preserve"> pendekatan ilmiah dalam pemecahan masalah dan pengambilan keputusan</w:t>
      </w:r>
      <w:r w:rsidR="006C42DE" w:rsidRPr="00054492">
        <w:rPr>
          <w:rFonts w:ascii="Arial Narrow" w:hAnsi="Arial Narrow"/>
          <w:sz w:val="24"/>
          <w:szCs w:val="24"/>
        </w:rPr>
        <w:t>.</w:t>
      </w:r>
    </w:p>
    <w:p w:rsidR="000D5046" w:rsidRDefault="000D5046" w:rsidP="000D5046">
      <w:pPr>
        <w:spacing w:after="0" w:line="240" w:lineRule="auto"/>
        <w:jc w:val="both"/>
        <w:rPr>
          <w:rFonts w:ascii="Arial Narrow" w:hAnsi="Arial Narrow"/>
          <w:sz w:val="24"/>
          <w:szCs w:val="24"/>
        </w:rPr>
      </w:pPr>
    </w:p>
    <w:p w:rsidR="00CD6673" w:rsidRDefault="00D750BD" w:rsidP="000D5046">
      <w:pPr>
        <w:spacing w:after="0" w:line="240" w:lineRule="auto"/>
        <w:jc w:val="both"/>
        <w:rPr>
          <w:rFonts w:ascii="Arial Narrow" w:hAnsi="Arial Narrow"/>
          <w:b/>
          <w:sz w:val="24"/>
          <w:szCs w:val="24"/>
        </w:rPr>
      </w:pPr>
      <w:r>
        <w:rPr>
          <w:rFonts w:ascii="Arial Narrow" w:hAnsi="Arial Narrow"/>
          <w:b/>
          <w:sz w:val="24"/>
          <w:szCs w:val="24"/>
        </w:rPr>
        <w:t>3</w:t>
      </w:r>
      <w:r w:rsidRPr="00D750BD">
        <w:rPr>
          <w:rFonts w:ascii="Arial Narrow" w:hAnsi="Arial Narrow"/>
          <w:b/>
          <w:sz w:val="24"/>
          <w:szCs w:val="24"/>
        </w:rPr>
        <w:t xml:space="preserve">.3. Mengacu </w:t>
      </w:r>
      <w:r w:rsidR="003E71D9">
        <w:rPr>
          <w:rFonts w:ascii="Arial Narrow" w:hAnsi="Arial Narrow"/>
          <w:b/>
          <w:sz w:val="24"/>
          <w:szCs w:val="24"/>
        </w:rPr>
        <w:t xml:space="preserve">Pada </w:t>
      </w:r>
      <w:r w:rsidRPr="00D750BD">
        <w:rPr>
          <w:rFonts w:ascii="Arial Narrow" w:hAnsi="Arial Narrow"/>
          <w:b/>
          <w:sz w:val="24"/>
          <w:szCs w:val="24"/>
        </w:rPr>
        <w:t>Standar</w:t>
      </w:r>
      <w:r w:rsidR="00057278" w:rsidRPr="00D750BD">
        <w:rPr>
          <w:rFonts w:ascii="Arial Narrow" w:hAnsi="Arial Narrow"/>
          <w:b/>
          <w:sz w:val="24"/>
          <w:szCs w:val="24"/>
        </w:rPr>
        <w:t xml:space="preserve"> </w:t>
      </w:r>
      <w:r w:rsidR="007131A7">
        <w:rPr>
          <w:rFonts w:ascii="Arial Narrow" w:hAnsi="Arial Narrow"/>
          <w:b/>
          <w:sz w:val="24"/>
          <w:szCs w:val="24"/>
        </w:rPr>
        <w:t>Nasional</w:t>
      </w:r>
    </w:p>
    <w:p w:rsidR="002719A4" w:rsidRPr="002F626C" w:rsidRDefault="008717B5" w:rsidP="002F626C">
      <w:pPr>
        <w:autoSpaceDE w:val="0"/>
        <w:autoSpaceDN w:val="0"/>
        <w:adjustRightInd w:val="0"/>
        <w:spacing w:after="0" w:line="240" w:lineRule="auto"/>
        <w:jc w:val="both"/>
        <w:rPr>
          <w:rFonts w:ascii="Arial Narrow" w:hAnsi="Arial Narrow"/>
          <w:sz w:val="24"/>
          <w:szCs w:val="24"/>
        </w:rPr>
      </w:pPr>
      <w:r w:rsidRPr="002F626C">
        <w:rPr>
          <w:rFonts w:ascii="Arial Narrow" w:hAnsi="Arial Narrow"/>
          <w:sz w:val="24"/>
          <w:szCs w:val="24"/>
        </w:rPr>
        <w:tab/>
        <w:t>Standar berikut dapat dija</w:t>
      </w:r>
      <w:r w:rsidR="0041135D" w:rsidRPr="002F626C">
        <w:rPr>
          <w:rFonts w:ascii="Arial Narrow" w:hAnsi="Arial Narrow"/>
          <w:sz w:val="24"/>
          <w:szCs w:val="24"/>
        </w:rPr>
        <w:t>dikan acuan dalam</w:t>
      </w:r>
      <w:r w:rsidR="002F626C" w:rsidRPr="002F626C">
        <w:rPr>
          <w:rFonts w:ascii="Arial Narrow" w:hAnsi="Arial Narrow"/>
          <w:sz w:val="24"/>
          <w:szCs w:val="24"/>
        </w:rPr>
        <w:t xml:space="preserve"> </w:t>
      </w:r>
      <w:r w:rsidR="002F626C" w:rsidRPr="002F626C">
        <w:rPr>
          <w:rFonts w:ascii="Arial Narrow" w:hAnsi="Arial Narrow" w:cs="Bookman Old Style"/>
          <w:sz w:val="24"/>
          <w:szCs w:val="24"/>
        </w:rPr>
        <w:t xml:space="preserve">acuan penyelenggaraan, pengelolaan, dan </w:t>
      </w:r>
      <w:r w:rsidR="0041135D" w:rsidRPr="002F626C">
        <w:rPr>
          <w:rFonts w:ascii="Arial Narrow" w:hAnsi="Arial Narrow"/>
          <w:sz w:val="24"/>
          <w:szCs w:val="24"/>
        </w:rPr>
        <w:t>pengembangan P</w:t>
      </w:r>
      <w:r w:rsidRPr="002F626C">
        <w:rPr>
          <w:rFonts w:ascii="Arial Narrow" w:hAnsi="Arial Narrow"/>
          <w:sz w:val="24"/>
          <w:szCs w:val="24"/>
        </w:rPr>
        <w:t>erpustakaan:</w:t>
      </w:r>
    </w:p>
    <w:p w:rsidR="005D5E1C" w:rsidRPr="008513CE" w:rsidRDefault="005D5E1C" w:rsidP="00133C7A">
      <w:pPr>
        <w:pStyle w:val="ListParagraph"/>
        <w:numPr>
          <w:ilvl w:val="0"/>
          <w:numId w:val="11"/>
        </w:numPr>
        <w:autoSpaceDE w:val="0"/>
        <w:autoSpaceDN w:val="0"/>
        <w:adjustRightInd w:val="0"/>
        <w:spacing w:after="0" w:line="240" w:lineRule="auto"/>
        <w:ind w:left="470" w:hanging="357"/>
        <w:jc w:val="both"/>
        <w:rPr>
          <w:rFonts w:ascii="Arial Narrow" w:hAnsi="Arial Narrow" w:cs="Palatino-Roman"/>
          <w:sz w:val="24"/>
          <w:szCs w:val="26"/>
        </w:rPr>
      </w:pPr>
      <w:r w:rsidRPr="008513CE">
        <w:rPr>
          <w:rFonts w:ascii="Arial Narrow" w:hAnsi="Arial Narrow" w:cs="Palatino-Roman"/>
          <w:sz w:val="24"/>
          <w:szCs w:val="26"/>
        </w:rPr>
        <w:t>Peraturan Pemerintah Republik Indonesia Nomor 19 Tahun 2005 Tentang Standar Nasional Pendidikan</w:t>
      </w:r>
      <w:r w:rsidR="00142576">
        <w:rPr>
          <w:rFonts w:ascii="Arial Narrow" w:hAnsi="Arial Narrow" w:cs="Palatino-Roman"/>
          <w:sz w:val="24"/>
          <w:szCs w:val="26"/>
        </w:rPr>
        <w:t>;</w:t>
      </w:r>
    </w:p>
    <w:p w:rsidR="00C87D42" w:rsidRPr="00142576" w:rsidRDefault="00C87D42" w:rsidP="00C87D42">
      <w:pPr>
        <w:pStyle w:val="ListParagraph"/>
        <w:numPr>
          <w:ilvl w:val="0"/>
          <w:numId w:val="11"/>
        </w:numPr>
        <w:spacing w:after="0" w:line="240" w:lineRule="auto"/>
        <w:ind w:left="470" w:hanging="357"/>
        <w:jc w:val="both"/>
        <w:rPr>
          <w:rFonts w:ascii="Arial Narrow" w:hAnsi="Arial Narrow" w:cs="Tahoma"/>
          <w:sz w:val="24"/>
        </w:rPr>
      </w:pPr>
      <w:r w:rsidRPr="00142576">
        <w:rPr>
          <w:rFonts w:ascii="Arial Narrow" w:hAnsi="Arial Narrow"/>
          <w:bCs/>
          <w:sz w:val="24"/>
          <w:szCs w:val="23"/>
        </w:rPr>
        <w:t>Peraturan Menteri Pendidikan Nasional Nomor 24 Tahun 2007 Tanggal 28 Ju</w:t>
      </w:r>
      <w:r w:rsidR="00D7129C">
        <w:rPr>
          <w:rFonts w:ascii="Arial Narrow" w:hAnsi="Arial Narrow"/>
          <w:bCs/>
          <w:sz w:val="24"/>
          <w:szCs w:val="23"/>
        </w:rPr>
        <w:t>ni 2007 Tentang Standar Sarana d</w:t>
      </w:r>
      <w:r w:rsidRPr="00142576">
        <w:rPr>
          <w:rFonts w:ascii="Arial Narrow" w:hAnsi="Arial Narrow"/>
          <w:bCs/>
          <w:sz w:val="24"/>
          <w:szCs w:val="23"/>
        </w:rPr>
        <w:t>an Prasarana Sekolah/Madrasah Pendidikan Umum</w:t>
      </w:r>
      <w:r>
        <w:rPr>
          <w:rFonts w:ascii="Arial Narrow" w:hAnsi="Arial Narrow"/>
          <w:bCs/>
          <w:sz w:val="24"/>
          <w:szCs w:val="23"/>
        </w:rPr>
        <w:t>;</w:t>
      </w:r>
    </w:p>
    <w:p w:rsidR="00142576" w:rsidRPr="00142576" w:rsidRDefault="005D5E1C" w:rsidP="00142576">
      <w:pPr>
        <w:pStyle w:val="ListParagraph"/>
        <w:numPr>
          <w:ilvl w:val="0"/>
          <w:numId w:val="11"/>
        </w:numPr>
        <w:spacing w:after="0" w:line="240" w:lineRule="auto"/>
        <w:ind w:left="470" w:hanging="357"/>
        <w:jc w:val="both"/>
        <w:rPr>
          <w:rFonts w:ascii="Arial Narrow" w:hAnsi="Arial Narrow" w:cs="Tahoma"/>
          <w:sz w:val="24"/>
        </w:rPr>
      </w:pPr>
      <w:r>
        <w:rPr>
          <w:rFonts w:ascii="Arial Narrow" w:hAnsi="Arial Narrow" w:cs="Times New Roman"/>
          <w:sz w:val="24"/>
          <w:szCs w:val="24"/>
        </w:rPr>
        <w:t>Peraturan Menteri Pendidikan Nasional Nomor 25 Tahun 2008, Tentang Standar Tenaga Perpustakaan Sekolah/Madrasah</w:t>
      </w:r>
      <w:r w:rsidR="00142576">
        <w:rPr>
          <w:rFonts w:ascii="Arial Narrow" w:hAnsi="Arial Narrow" w:cs="Times New Roman"/>
          <w:sz w:val="24"/>
          <w:szCs w:val="24"/>
        </w:rPr>
        <w:t>;</w:t>
      </w:r>
    </w:p>
    <w:p w:rsidR="00453593" w:rsidRDefault="00F35212" w:rsidP="00027710">
      <w:pPr>
        <w:pStyle w:val="ListParagraph"/>
        <w:numPr>
          <w:ilvl w:val="0"/>
          <w:numId w:val="11"/>
        </w:numPr>
        <w:spacing w:after="0" w:line="240" w:lineRule="auto"/>
        <w:ind w:left="470" w:hanging="357"/>
        <w:contextualSpacing w:val="0"/>
        <w:jc w:val="both"/>
        <w:rPr>
          <w:rFonts w:ascii="Arial Narrow" w:hAnsi="Arial Narrow" w:cs="Tahoma"/>
          <w:sz w:val="24"/>
        </w:rPr>
      </w:pPr>
      <w:r w:rsidRPr="00453593">
        <w:rPr>
          <w:rFonts w:ascii="Arial Narrow" w:hAnsi="Arial Narrow" w:cs="Tahoma"/>
          <w:sz w:val="24"/>
        </w:rPr>
        <w:t>SNI (</w:t>
      </w:r>
      <w:r w:rsidRPr="00453593">
        <w:rPr>
          <w:rFonts w:ascii="Arial Narrow" w:hAnsi="Arial Narrow" w:cs="Tahoma"/>
          <w:sz w:val="24"/>
          <w:lang w:val="it-IT"/>
        </w:rPr>
        <w:t xml:space="preserve">Standar Nasional  Indonesia) </w:t>
      </w:r>
      <w:r w:rsidRPr="00453593">
        <w:rPr>
          <w:rFonts w:ascii="Arial Narrow" w:hAnsi="Arial Narrow" w:cs="Tahoma"/>
          <w:sz w:val="24"/>
        </w:rPr>
        <w:t>Perpustakaan Sekolah 7329:2009</w:t>
      </w:r>
      <w:r w:rsidR="00453593" w:rsidRPr="00453593">
        <w:rPr>
          <w:rFonts w:ascii="Arial Narrow" w:hAnsi="Arial Narrow" w:cs="Tahoma"/>
          <w:sz w:val="24"/>
        </w:rPr>
        <w:t>.</w:t>
      </w:r>
      <w:r w:rsidR="00142576">
        <w:rPr>
          <w:rFonts w:ascii="Arial Narrow" w:hAnsi="Arial Narrow" w:cs="Tahoma"/>
          <w:sz w:val="24"/>
        </w:rPr>
        <w:t>;</w:t>
      </w:r>
    </w:p>
    <w:p w:rsidR="00453593" w:rsidRPr="00453593" w:rsidRDefault="00453593" w:rsidP="00027710">
      <w:pPr>
        <w:pStyle w:val="ListParagraph"/>
        <w:numPr>
          <w:ilvl w:val="0"/>
          <w:numId w:val="11"/>
        </w:numPr>
        <w:spacing w:after="0" w:line="240" w:lineRule="auto"/>
        <w:ind w:left="470" w:hanging="357"/>
        <w:jc w:val="both"/>
        <w:rPr>
          <w:rFonts w:ascii="Arial Narrow" w:hAnsi="Arial Narrow" w:cs="Tahoma"/>
          <w:sz w:val="24"/>
        </w:rPr>
      </w:pPr>
      <w:r w:rsidRPr="005A0456">
        <w:rPr>
          <w:rFonts w:ascii="Arial Narrow" w:hAnsi="Arial Narrow" w:cs="Times New Roman"/>
          <w:sz w:val="24"/>
          <w:szCs w:val="24"/>
        </w:rPr>
        <w:lastRenderedPageBreak/>
        <w:t>Standar Nasional Perpustakaan (SNP) 007: 2011 Perpustakaan Sekolah Dasar/Madrasah Ibtidaiyah.</w:t>
      </w:r>
      <w:r w:rsidRPr="00453593">
        <w:rPr>
          <w:rFonts w:ascii="Arial Narrow" w:hAnsi="Arial Narrow" w:cs="Times New Roman"/>
          <w:sz w:val="24"/>
          <w:szCs w:val="24"/>
        </w:rPr>
        <w:t xml:space="preserve"> Jakarta: Perpustakaan Nasional R.I., 2011</w:t>
      </w:r>
      <w:r w:rsidR="00142576">
        <w:rPr>
          <w:rFonts w:ascii="Arial Narrow" w:hAnsi="Arial Narrow" w:cs="Times New Roman"/>
          <w:sz w:val="24"/>
          <w:szCs w:val="24"/>
        </w:rPr>
        <w:t>;</w:t>
      </w:r>
    </w:p>
    <w:p w:rsidR="00453593" w:rsidRPr="00453593" w:rsidRDefault="00453593" w:rsidP="00027710">
      <w:pPr>
        <w:pStyle w:val="ListParagraph"/>
        <w:numPr>
          <w:ilvl w:val="0"/>
          <w:numId w:val="11"/>
        </w:numPr>
        <w:spacing w:after="0" w:line="240" w:lineRule="auto"/>
        <w:ind w:left="470" w:hanging="357"/>
        <w:jc w:val="both"/>
        <w:rPr>
          <w:rFonts w:ascii="Arial Narrow" w:hAnsi="Arial Narrow" w:cs="Tahoma"/>
          <w:sz w:val="24"/>
        </w:rPr>
      </w:pPr>
      <w:r w:rsidRPr="005A0456">
        <w:rPr>
          <w:rFonts w:ascii="Arial Narrow" w:hAnsi="Arial Narrow" w:cs="Times New Roman"/>
          <w:sz w:val="24"/>
          <w:szCs w:val="24"/>
        </w:rPr>
        <w:t>Standar Nasional Perpustakaan (SNP) 008: 2011 Perpustakaan Sekolah Menengah Pertama/Madrasah Tsanawiyah</w:t>
      </w:r>
      <w:r w:rsidRPr="00453593">
        <w:rPr>
          <w:rFonts w:ascii="Arial Narrow" w:hAnsi="Arial Narrow" w:cs="Times New Roman"/>
          <w:sz w:val="24"/>
          <w:szCs w:val="24"/>
        </w:rPr>
        <w:t>. Jakarta: Perpustakaan Nasional R.I., 2011</w:t>
      </w:r>
      <w:r w:rsidR="00142576">
        <w:rPr>
          <w:rFonts w:ascii="Arial Narrow" w:hAnsi="Arial Narrow" w:cs="Times New Roman"/>
          <w:sz w:val="24"/>
          <w:szCs w:val="24"/>
        </w:rPr>
        <w:t>;</w:t>
      </w:r>
    </w:p>
    <w:p w:rsidR="00453593" w:rsidRPr="006F5E44" w:rsidRDefault="00453593" w:rsidP="00027710">
      <w:pPr>
        <w:pStyle w:val="ListParagraph"/>
        <w:numPr>
          <w:ilvl w:val="0"/>
          <w:numId w:val="11"/>
        </w:numPr>
        <w:spacing w:after="0" w:line="240" w:lineRule="auto"/>
        <w:ind w:left="470" w:hanging="357"/>
        <w:jc w:val="both"/>
        <w:rPr>
          <w:rFonts w:ascii="Arial Narrow" w:hAnsi="Arial Narrow" w:cs="Tahoma"/>
          <w:sz w:val="24"/>
        </w:rPr>
      </w:pPr>
      <w:r w:rsidRPr="005A0456">
        <w:rPr>
          <w:rFonts w:ascii="Arial Narrow" w:hAnsi="Arial Narrow" w:cs="Times New Roman"/>
          <w:sz w:val="24"/>
          <w:szCs w:val="24"/>
        </w:rPr>
        <w:t>Standar Nasional Perpustakaan (SNP) 009: 2011 Perpustakaan Sekolah Menengah Atas/Madrasah Aliyah</w:t>
      </w:r>
      <w:r w:rsidRPr="00453593">
        <w:rPr>
          <w:rFonts w:ascii="Arial Narrow" w:hAnsi="Arial Narrow" w:cs="Times New Roman"/>
          <w:sz w:val="24"/>
          <w:szCs w:val="24"/>
        </w:rPr>
        <w:t>. Jakarta: Perpustakaan Nasional R.I., 2011.</w:t>
      </w:r>
    </w:p>
    <w:p w:rsidR="005D5E1C" w:rsidRDefault="005D5E1C" w:rsidP="00B71417">
      <w:pPr>
        <w:spacing w:after="0" w:line="240" w:lineRule="auto"/>
        <w:ind w:left="720"/>
        <w:jc w:val="both"/>
        <w:rPr>
          <w:rFonts w:ascii="Arial Narrow" w:hAnsi="Arial Narrow"/>
          <w:sz w:val="24"/>
          <w:szCs w:val="24"/>
        </w:rPr>
      </w:pPr>
    </w:p>
    <w:p w:rsidR="00F35212" w:rsidRDefault="00B71417" w:rsidP="00B71417">
      <w:pPr>
        <w:spacing w:after="0" w:line="240" w:lineRule="auto"/>
        <w:ind w:left="720"/>
        <w:jc w:val="both"/>
        <w:rPr>
          <w:rFonts w:ascii="Arial Narrow" w:hAnsi="Arial Narrow"/>
          <w:sz w:val="24"/>
          <w:szCs w:val="24"/>
        </w:rPr>
      </w:pPr>
      <w:r w:rsidRPr="00B71417">
        <w:rPr>
          <w:rFonts w:ascii="Arial Narrow" w:hAnsi="Arial Narrow"/>
          <w:sz w:val="24"/>
          <w:szCs w:val="24"/>
        </w:rPr>
        <w:t xml:space="preserve">Dari SNI maupun SNP dapat dirangkum dalam </w:t>
      </w:r>
      <w:r w:rsidR="00077675">
        <w:rPr>
          <w:rFonts w:ascii="Arial Narrow" w:hAnsi="Arial Narrow"/>
          <w:sz w:val="24"/>
          <w:szCs w:val="24"/>
        </w:rPr>
        <w:t>T</w:t>
      </w:r>
      <w:r w:rsidRPr="00B71417">
        <w:rPr>
          <w:rFonts w:ascii="Arial Narrow" w:hAnsi="Arial Narrow"/>
          <w:sz w:val="24"/>
          <w:szCs w:val="24"/>
        </w:rPr>
        <w:t>abel</w:t>
      </w:r>
      <w:r w:rsidR="00077675">
        <w:rPr>
          <w:rFonts w:ascii="Arial Narrow" w:hAnsi="Arial Narrow"/>
          <w:sz w:val="24"/>
          <w:szCs w:val="24"/>
        </w:rPr>
        <w:t xml:space="preserve"> 2</w:t>
      </w:r>
      <w:r w:rsidRPr="00B71417">
        <w:rPr>
          <w:rFonts w:ascii="Arial Narrow" w:hAnsi="Arial Narrow"/>
          <w:sz w:val="24"/>
          <w:szCs w:val="24"/>
        </w:rPr>
        <w:t xml:space="preserve"> berikut:</w:t>
      </w:r>
    </w:p>
    <w:p w:rsidR="00077675" w:rsidRDefault="00077675" w:rsidP="00B71417">
      <w:pPr>
        <w:spacing w:after="0" w:line="240" w:lineRule="auto"/>
        <w:ind w:left="720"/>
        <w:jc w:val="both"/>
        <w:rPr>
          <w:rFonts w:ascii="Arial Narrow" w:hAnsi="Arial Narrow"/>
          <w:sz w:val="24"/>
          <w:szCs w:val="24"/>
        </w:rPr>
      </w:pPr>
    </w:p>
    <w:p w:rsidR="00077675" w:rsidRDefault="00077675" w:rsidP="00077675">
      <w:pPr>
        <w:spacing w:after="0" w:line="240" w:lineRule="auto"/>
        <w:jc w:val="center"/>
        <w:rPr>
          <w:rFonts w:ascii="Arial Narrow" w:hAnsi="Arial Narrow" w:cs="Times New Roman"/>
          <w:sz w:val="24"/>
          <w:szCs w:val="24"/>
        </w:rPr>
      </w:pPr>
      <w:r>
        <w:rPr>
          <w:rFonts w:ascii="Arial Narrow" w:hAnsi="Arial Narrow" w:cs="Times New Roman"/>
          <w:sz w:val="24"/>
          <w:szCs w:val="24"/>
        </w:rPr>
        <w:t>Tabel 2</w:t>
      </w:r>
    </w:p>
    <w:p w:rsidR="00077675" w:rsidRDefault="000E7E25" w:rsidP="00077675">
      <w:pPr>
        <w:spacing w:after="0" w:line="240" w:lineRule="auto"/>
        <w:jc w:val="center"/>
        <w:rPr>
          <w:rFonts w:ascii="Arial Narrow" w:hAnsi="Arial Narrow" w:cs="Times New Roman"/>
          <w:sz w:val="24"/>
          <w:szCs w:val="24"/>
        </w:rPr>
      </w:pPr>
      <w:r>
        <w:rPr>
          <w:rFonts w:ascii="Arial Narrow" w:hAnsi="Arial Narrow" w:cs="Times New Roman"/>
          <w:sz w:val="24"/>
          <w:szCs w:val="24"/>
        </w:rPr>
        <w:t>Rangkuman Per Bidang Dalam SNI dan SNP</w:t>
      </w:r>
    </w:p>
    <w:p w:rsidR="00077675" w:rsidRPr="00B71417" w:rsidRDefault="00077675" w:rsidP="00B71417">
      <w:pPr>
        <w:spacing w:after="0" w:line="240" w:lineRule="auto"/>
        <w:ind w:left="720"/>
        <w:jc w:val="both"/>
        <w:rPr>
          <w:rFonts w:ascii="Arial Narrow" w:hAnsi="Arial Narrow"/>
          <w:sz w:val="24"/>
          <w:szCs w:val="24"/>
        </w:rPr>
      </w:pPr>
    </w:p>
    <w:tbl>
      <w:tblPr>
        <w:tblStyle w:val="TableGrid"/>
        <w:tblW w:w="0" w:type="auto"/>
        <w:tblInd w:w="108" w:type="dxa"/>
        <w:tblLook w:val="04A0"/>
      </w:tblPr>
      <w:tblGrid>
        <w:gridCol w:w="1562"/>
        <w:gridCol w:w="1957"/>
        <w:gridCol w:w="2192"/>
        <w:gridCol w:w="1982"/>
        <w:gridCol w:w="1663"/>
      </w:tblGrid>
      <w:tr w:rsidR="003D7658" w:rsidRPr="00D865FA" w:rsidTr="005824BD">
        <w:tc>
          <w:tcPr>
            <w:tcW w:w="1562" w:type="dxa"/>
            <w:vAlign w:val="center"/>
          </w:tcPr>
          <w:p w:rsidR="004263AC" w:rsidRPr="003B15BB" w:rsidRDefault="004263AC" w:rsidP="00D865FA">
            <w:pPr>
              <w:jc w:val="center"/>
              <w:rPr>
                <w:rFonts w:ascii="Arial Narrow" w:hAnsi="Arial Narrow"/>
                <w:b/>
                <w:sz w:val="18"/>
                <w:szCs w:val="18"/>
              </w:rPr>
            </w:pPr>
            <w:r w:rsidRPr="003B15BB">
              <w:rPr>
                <w:rFonts w:ascii="Arial Narrow" w:hAnsi="Arial Narrow"/>
                <w:b/>
                <w:sz w:val="18"/>
                <w:szCs w:val="18"/>
              </w:rPr>
              <w:t>BIDANG</w:t>
            </w:r>
          </w:p>
        </w:tc>
        <w:tc>
          <w:tcPr>
            <w:tcW w:w="1957" w:type="dxa"/>
            <w:vAlign w:val="center"/>
          </w:tcPr>
          <w:p w:rsidR="004263AC" w:rsidRPr="00D865FA" w:rsidRDefault="004263AC" w:rsidP="00D865FA">
            <w:pPr>
              <w:pStyle w:val="Header"/>
              <w:spacing w:before="240"/>
              <w:jc w:val="center"/>
              <w:rPr>
                <w:rFonts w:ascii="Arial Narrow" w:hAnsi="Arial Narrow" w:cs="Arial"/>
                <w:b/>
                <w:sz w:val="18"/>
                <w:szCs w:val="18"/>
              </w:rPr>
            </w:pPr>
            <w:r w:rsidRPr="00D865FA">
              <w:rPr>
                <w:rFonts w:ascii="Arial Narrow" w:hAnsi="Arial Narrow" w:cs="Arial"/>
                <w:b/>
                <w:sz w:val="18"/>
                <w:szCs w:val="18"/>
              </w:rPr>
              <w:t>SNI 7329:2009</w:t>
            </w:r>
          </w:p>
          <w:p w:rsidR="004263AC" w:rsidRPr="00D865FA" w:rsidRDefault="004263AC" w:rsidP="00D865FA">
            <w:pPr>
              <w:pStyle w:val="Header"/>
              <w:jc w:val="center"/>
              <w:rPr>
                <w:rFonts w:ascii="Arial Narrow" w:hAnsi="Arial Narrow" w:cs="Arial"/>
                <w:b/>
                <w:sz w:val="18"/>
                <w:szCs w:val="18"/>
              </w:rPr>
            </w:pPr>
            <w:r w:rsidRPr="00D865FA">
              <w:rPr>
                <w:rFonts w:ascii="Arial Narrow" w:hAnsi="Arial Narrow" w:cs="Arial"/>
                <w:b/>
                <w:sz w:val="18"/>
                <w:szCs w:val="18"/>
              </w:rPr>
              <w:t>Perpustakaan Sekolah</w:t>
            </w:r>
          </w:p>
          <w:p w:rsidR="004263AC" w:rsidRPr="00D865FA" w:rsidRDefault="004263AC" w:rsidP="00D865FA">
            <w:pPr>
              <w:jc w:val="center"/>
              <w:rPr>
                <w:rFonts w:ascii="Arial Narrow" w:hAnsi="Arial Narrow"/>
                <w:b/>
                <w:sz w:val="18"/>
                <w:szCs w:val="18"/>
              </w:rPr>
            </w:pPr>
          </w:p>
        </w:tc>
        <w:tc>
          <w:tcPr>
            <w:tcW w:w="2192" w:type="dxa"/>
            <w:vAlign w:val="center"/>
          </w:tcPr>
          <w:p w:rsidR="004263AC" w:rsidRPr="00D865FA" w:rsidRDefault="004263AC" w:rsidP="00D865FA">
            <w:pPr>
              <w:jc w:val="center"/>
              <w:rPr>
                <w:rFonts w:ascii="Arial Narrow" w:hAnsi="Arial Narrow"/>
                <w:b/>
                <w:sz w:val="18"/>
                <w:szCs w:val="18"/>
              </w:rPr>
            </w:pPr>
            <w:r w:rsidRPr="00D865FA">
              <w:rPr>
                <w:rFonts w:ascii="Arial Narrow" w:hAnsi="Arial Narrow"/>
                <w:b/>
                <w:sz w:val="18"/>
                <w:szCs w:val="18"/>
              </w:rPr>
              <w:t>SNP 007: 2011</w:t>
            </w:r>
          </w:p>
          <w:p w:rsidR="004263AC" w:rsidRPr="00D865FA" w:rsidRDefault="004263AC" w:rsidP="00D865FA">
            <w:pPr>
              <w:jc w:val="center"/>
              <w:rPr>
                <w:rFonts w:ascii="Arial Narrow" w:hAnsi="Arial Narrow"/>
                <w:b/>
                <w:sz w:val="18"/>
                <w:szCs w:val="18"/>
              </w:rPr>
            </w:pPr>
            <w:r w:rsidRPr="00D865FA">
              <w:rPr>
                <w:rFonts w:ascii="Arial Narrow" w:hAnsi="Arial Narrow"/>
                <w:b/>
                <w:sz w:val="18"/>
                <w:szCs w:val="18"/>
              </w:rPr>
              <w:t>Perpustakaan Sekolah Dasar/Madrasah Ibtidaiyah</w:t>
            </w:r>
          </w:p>
        </w:tc>
        <w:tc>
          <w:tcPr>
            <w:tcW w:w="1982" w:type="dxa"/>
            <w:vAlign w:val="center"/>
          </w:tcPr>
          <w:p w:rsidR="004263AC" w:rsidRPr="00D865FA" w:rsidRDefault="004263AC" w:rsidP="00D865FA">
            <w:pPr>
              <w:jc w:val="center"/>
              <w:rPr>
                <w:rFonts w:ascii="Arial Narrow" w:hAnsi="Arial Narrow"/>
                <w:b/>
                <w:sz w:val="18"/>
                <w:szCs w:val="18"/>
              </w:rPr>
            </w:pPr>
            <w:r w:rsidRPr="00D865FA">
              <w:rPr>
                <w:rFonts w:ascii="Arial Narrow" w:hAnsi="Arial Narrow"/>
                <w:b/>
                <w:sz w:val="18"/>
                <w:szCs w:val="18"/>
              </w:rPr>
              <w:t>SNP 008: 2011 Perpustakaan Sekolah Menengah Pertama/Madrasah Tsanawiyah</w:t>
            </w:r>
          </w:p>
        </w:tc>
        <w:tc>
          <w:tcPr>
            <w:tcW w:w="1663" w:type="dxa"/>
            <w:vAlign w:val="center"/>
          </w:tcPr>
          <w:p w:rsidR="004263AC" w:rsidRPr="00D865FA" w:rsidRDefault="004263AC" w:rsidP="00D865FA">
            <w:pPr>
              <w:jc w:val="center"/>
              <w:rPr>
                <w:rFonts w:ascii="Arial Narrow" w:hAnsi="Arial Narrow"/>
                <w:b/>
                <w:sz w:val="18"/>
                <w:szCs w:val="18"/>
              </w:rPr>
            </w:pPr>
            <w:r w:rsidRPr="00D865FA">
              <w:rPr>
                <w:rFonts w:ascii="Arial Narrow" w:hAnsi="Arial Narrow"/>
                <w:b/>
                <w:sz w:val="18"/>
                <w:szCs w:val="18"/>
              </w:rPr>
              <w:t>SNP 009: 2011 Perpustakaan Sekolah Menengah Atas/Madrasah Aliyah</w:t>
            </w:r>
          </w:p>
        </w:tc>
      </w:tr>
      <w:tr w:rsidR="003D7658" w:rsidRPr="006C5DAD" w:rsidTr="005824BD">
        <w:tc>
          <w:tcPr>
            <w:tcW w:w="1562" w:type="dxa"/>
          </w:tcPr>
          <w:p w:rsidR="004263AC" w:rsidRPr="003B15BB" w:rsidRDefault="004263AC" w:rsidP="00D865FA">
            <w:pPr>
              <w:rPr>
                <w:rFonts w:ascii="Arial Narrow" w:hAnsi="Arial Narrow" w:cs="Arial"/>
                <w:b/>
                <w:bCs/>
                <w:sz w:val="18"/>
                <w:szCs w:val="18"/>
              </w:rPr>
            </w:pPr>
            <w:r w:rsidRPr="003B15BB">
              <w:rPr>
                <w:rFonts w:ascii="Arial Narrow" w:hAnsi="Arial Narrow" w:cs="Arial"/>
                <w:b/>
                <w:bCs/>
                <w:sz w:val="18"/>
                <w:szCs w:val="18"/>
              </w:rPr>
              <w:t>STURUKTUR ORGANISASI</w:t>
            </w:r>
          </w:p>
        </w:tc>
        <w:tc>
          <w:tcPr>
            <w:tcW w:w="1957" w:type="dxa"/>
          </w:tcPr>
          <w:p w:rsidR="004263AC" w:rsidRPr="004263AC" w:rsidRDefault="004263AC" w:rsidP="00D865FA">
            <w:pPr>
              <w:rPr>
                <w:rFonts w:ascii="Arial Narrow" w:eastAsia="Calibri" w:hAnsi="Arial Narrow"/>
                <w:sz w:val="18"/>
                <w:szCs w:val="18"/>
                <w:lang w:val="sv-SE"/>
              </w:rPr>
            </w:pPr>
            <w:r w:rsidRPr="004263AC">
              <w:rPr>
                <w:rFonts w:ascii="Arial Narrow" w:hAnsi="Arial Narrow" w:cs="Arial"/>
                <w:sz w:val="18"/>
                <w:szCs w:val="18"/>
              </w:rPr>
              <w:t xml:space="preserve">Mencakup: Kepala Perpustakaan, </w:t>
            </w:r>
            <w:r w:rsidRPr="004263AC">
              <w:rPr>
                <w:rFonts w:ascii="Arial Narrow" w:eastAsia="Calibri" w:hAnsi="Arial Narrow" w:cs="Arial"/>
                <w:sz w:val="18"/>
                <w:szCs w:val="18"/>
                <w:lang w:val="sv-SE"/>
              </w:rPr>
              <w:t>Layanan Pembaca</w:t>
            </w:r>
            <w:r w:rsidRPr="004263AC">
              <w:rPr>
                <w:rFonts w:ascii="Arial Narrow" w:hAnsi="Arial Narrow" w:cs="Arial"/>
                <w:sz w:val="18"/>
                <w:szCs w:val="18"/>
                <w:lang w:val="sv-SE"/>
              </w:rPr>
              <w:t xml:space="preserve">, </w:t>
            </w:r>
            <w:r w:rsidRPr="004263AC">
              <w:rPr>
                <w:rFonts w:ascii="Arial Narrow" w:eastAsia="Calibri" w:hAnsi="Arial Narrow"/>
                <w:sz w:val="18"/>
                <w:szCs w:val="18"/>
              </w:rPr>
              <w:t>Layanan Teknis</w:t>
            </w:r>
            <w:r w:rsidRPr="004263AC">
              <w:rPr>
                <w:rFonts w:ascii="Arial Narrow" w:hAnsi="Arial Narrow"/>
                <w:sz w:val="18"/>
                <w:szCs w:val="18"/>
              </w:rPr>
              <w:t xml:space="preserve">, </w:t>
            </w:r>
            <w:r w:rsidRPr="004263AC">
              <w:rPr>
                <w:rFonts w:ascii="Arial Narrow" w:eastAsia="Calibri" w:hAnsi="Arial Narrow"/>
                <w:sz w:val="18"/>
                <w:szCs w:val="18"/>
                <w:lang w:val="sv-SE"/>
              </w:rPr>
              <w:t>Teknologi Informasi dan Komunikasi (TIK)</w:t>
            </w:r>
          </w:p>
        </w:tc>
        <w:tc>
          <w:tcPr>
            <w:tcW w:w="2192"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 xml:space="preserve">Mencakup </w:t>
            </w:r>
            <w:r w:rsidR="005824BD" w:rsidRPr="004263AC">
              <w:rPr>
                <w:rFonts w:ascii="Arial Narrow" w:hAnsi="Arial Narrow" w:cs="Arial"/>
                <w:sz w:val="18"/>
                <w:szCs w:val="18"/>
              </w:rPr>
              <w:t>Kepala P</w:t>
            </w:r>
            <w:r w:rsidR="005824BD">
              <w:rPr>
                <w:rFonts w:ascii="Arial Narrow" w:hAnsi="Arial Narrow" w:cs="Arial"/>
                <w:sz w:val="18"/>
                <w:szCs w:val="18"/>
              </w:rPr>
              <w:t>erpustakaan, Layanan Pemustaka d</w:t>
            </w:r>
            <w:r w:rsidR="005824BD" w:rsidRPr="004263AC">
              <w:rPr>
                <w:rFonts w:ascii="Arial Narrow" w:hAnsi="Arial Narrow" w:cs="Arial"/>
                <w:sz w:val="18"/>
                <w:szCs w:val="18"/>
              </w:rPr>
              <w:t>an Layanan Teknis (Pengadaan, Pengolahan).</w:t>
            </w:r>
          </w:p>
        </w:tc>
        <w:tc>
          <w:tcPr>
            <w:tcW w:w="1982"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 xml:space="preserve">Mencakup </w:t>
            </w:r>
            <w:r w:rsidR="005824BD" w:rsidRPr="004263AC">
              <w:rPr>
                <w:rFonts w:ascii="Arial Narrow" w:hAnsi="Arial Narrow" w:cs="Arial"/>
                <w:sz w:val="18"/>
                <w:szCs w:val="18"/>
              </w:rPr>
              <w:t>Kepala P</w:t>
            </w:r>
            <w:r w:rsidR="005824BD">
              <w:rPr>
                <w:rFonts w:ascii="Arial Narrow" w:hAnsi="Arial Narrow" w:cs="Arial"/>
                <w:sz w:val="18"/>
                <w:szCs w:val="18"/>
              </w:rPr>
              <w:t>erpustakaan, Layanan Pemustaka d</w:t>
            </w:r>
            <w:r w:rsidR="005824BD" w:rsidRPr="004263AC">
              <w:rPr>
                <w:rFonts w:ascii="Arial Narrow" w:hAnsi="Arial Narrow" w:cs="Arial"/>
                <w:sz w:val="18"/>
                <w:szCs w:val="18"/>
              </w:rPr>
              <w:t>an Layanan Teknis (Pengadaan, Pengolahan), Layanan Teknologi Informasi</w:t>
            </w:r>
          </w:p>
          <w:p w:rsidR="004263AC" w:rsidRPr="004263AC" w:rsidRDefault="005824BD" w:rsidP="00D865FA">
            <w:pPr>
              <w:rPr>
                <w:rFonts w:ascii="Arial Narrow" w:hAnsi="Arial Narrow"/>
                <w:sz w:val="18"/>
                <w:szCs w:val="18"/>
              </w:rPr>
            </w:pPr>
            <w:r>
              <w:rPr>
                <w:rFonts w:ascii="Arial Narrow" w:hAnsi="Arial Narrow" w:cs="Arial"/>
                <w:sz w:val="18"/>
                <w:szCs w:val="18"/>
              </w:rPr>
              <w:t>d</w:t>
            </w:r>
            <w:r w:rsidRPr="004263AC">
              <w:rPr>
                <w:rFonts w:ascii="Arial Narrow" w:hAnsi="Arial Narrow" w:cs="Arial"/>
                <w:sz w:val="18"/>
                <w:szCs w:val="18"/>
              </w:rPr>
              <w:t>an Komunikasi.</w:t>
            </w:r>
          </w:p>
        </w:tc>
        <w:tc>
          <w:tcPr>
            <w:tcW w:w="1663"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 xml:space="preserve">Mencakup </w:t>
            </w:r>
            <w:r w:rsidR="005824BD" w:rsidRPr="004263AC">
              <w:rPr>
                <w:rFonts w:ascii="Arial Narrow" w:hAnsi="Arial Narrow" w:cs="Arial"/>
                <w:sz w:val="18"/>
                <w:szCs w:val="18"/>
              </w:rPr>
              <w:t>Kepala P</w:t>
            </w:r>
            <w:r w:rsidR="005824BD">
              <w:rPr>
                <w:rFonts w:ascii="Arial Narrow" w:hAnsi="Arial Narrow" w:cs="Arial"/>
                <w:sz w:val="18"/>
                <w:szCs w:val="18"/>
              </w:rPr>
              <w:t>erpustakaan, Layanan Pemustaka d</w:t>
            </w:r>
            <w:r w:rsidR="005824BD" w:rsidRPr="004263AC">
              <w:rPr>
                <w:rFonts w:ascii="Arial Narrow" w:hAnsi="Arial Narrow" w:cs="Arial"/>
                <w:sz w:val="18"/>
                <w:szCs w:val="18"/>
              </w:rPr>
              <w:t>an Layanan Teknis (Pengadaan, Pengolahan), Layanan Teknologi Informasi</w:t>
            </w:r>
          </w:p>
          <w:p w:rsidR="004263AC" w:rsidRPr="004263AC" w:rsidRDefault="005824BD" w:rsidP="00D865FA">
            <w:pPr>
              <w:rPr>
                <w:rFonts w:ascii="Arial Narrow" w:hAnsi="Arial Narrow"/>
                <w:sz w:val="18"/>
                <w:szCs w:val="18"/>
              </w:rPr>
            </w:pPr>
            <w:r>
              <w:rPr>
                <w:rFonts w:ascii="Arial Narrow" w:hAnsi="Arial Narrow" w:cs="Arial"/>
                <w:sz w:val="18"/>
                <w:szCs w:val="18"/>
              </w:rPr>
              <w:t>d</w:t>
            </w:r>
            <w:r w:rsidRPr="004263AC">
              <w:rPr>
                <w:rFonts w:ascii="Arial Narrow" w:hAnsi="Arial Narrow" w:cs="Arial"/>
                <w:sz w:val="18"/>
                <w:szCs w:val="18"/>
              </w:rPr>
              <w:t>an Komunikasi.</w:t>
            </w:r>
          </w:p>
        </w:tc>
      </w:tr>
      <w:tr w:rsidR="003D7658" w:rsidRPr="006C5DAD" w:rsidTr="005824BD">
        <w:tc>
          <w:tcPr>
            <w:tcW w:w="1562" w:type="dxa"/>
          </w:tcPr>
          <w:p w:rsidR="004263AC" w:rsidRPr="003B15BB" w:rsidRDefault="004263AC" w:rsidP="00D865FA">
            <w:pPr>
              <w:rPr>
                <w:rFonts w:ascii="Arial Narrow" w:hAnsi="Arial Narrow"/>
                <w:b/>
                <w:sz w:val="18"/>
                <w:szCs w:val="18"/>
              </w:rPr>
            </w:pPr>
            <w:r w:rsidRPr="003B15BB">
              <w:rPr>
                <w:rFonts w:ascii="Arial Narrow" w:hAnsi="Arial Narrow"/>
                <w:b/>
                <w:sz w:val="18"/>
                <w:szCs w:val="18"/>
              </w:rPr>
              <w:t>KEPALA PERPUSTAKAAN</w:t>
            </w:r>
          </w:p>
        </w:tc>
        <w:tc>
          <w:tcPr>
            <w:tcW w:w="1957" w:type="dxa"/>
          </w:tcPr>
          <w:p w:rsidR="004263AC" w:rsidRPr="004263AC" w:rsidRDefault="004263AC" w:rsidP="00027710">
            <w:pPr>
              <w:pStyle w:val="BodyText"/>
              <w:numPr>
                <w:ilvl w:val="0"/>
                <w:numId w:val="27"/>
              </w:numPr>
              <w:ind w:left="173" w:hanging="173"/>
              <w:rPr>
                <w:rFonts w:ascii="Arial Narrow" w:hAnsi="Arial Narrow"/>
                <w:b w:val="0"/>
                <w:sz w:val="18"/>
                <w:szCs w:val="18"/>
                <w:lang w:val="fi-FI"/>
              </w:rPr>
            </w:pPr>
            <w:r w:rsidRPr="004263AC">
              <w:rPr>
                <w:rFonts w:ascii="Arial Narrow" w:hAnsi="Arial Narrow"/>
                <w:b w:val="0"/>
                <w:sz w:val="18"/>
                <w:szCs w:val="18"/>
                <w:lang w:val="fi-FI"/>
              </w:rPr>
              <w:t xml:space="preserve">Tenaga perpustakaan sekolah atau tenaga kependidikan dengan pendidikan </w:t>
            </w:r>
          </w:p>
          <w:p w:rsidR="004263AC" w:rsidRPr="004263AC" w:rsidRDefault="004263AC" w:rsidP="00027710">
            <w:pPr>
              <w:pStyle w:val="BodyText"/>
              <w:numPr>
                <w:ilvl w:val="0"/>
                <w:numId w:val="27"/>
              </w:numPr>
              <w:ind w:left="173" w:hanging="173"/>
              <w:rPr>
                <w:rFonts w:ascii="Arial Narrow" w:hAnsi="Arial Narrow"/>
                <w:b w:val="0"/>
                <w:sz w:val="18"/>
                <w:szCs w:val="18"/>
                <w:lang w:val="fi-FI"/>
              </w:rPr>
            </w:pPr>
            <w:r w:rsidRPr="004263AC">
              <w:rPr>
                <w:rFonts w:ascii="Arial Narrow" w:hAnsi="Arial Narrow"/>
                <w:b w:val="0"/>
                <w:sz w:val="18"/>
                <w:szCs w:val="18"/>
                <w:lang w:val="fi-FI"/>
              </w:rPr>
              <w:t xml:space="preserve">Minimal diploma dua di bidang ilmu perpustakaan dan informasi atau diploma dua bidang lain yang sudah memperoleh sertifikat pendidikan di bidang ilmu perpustakan dan informasi </w:t>
            </w:r>
          </w:p>
        </w:tc>
        <w:tc>
          <w:tcPr>
            <w:tcW w:w="2192"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Idem</w:t>
            </w:r>
          </w:p>
        </w:tc>
        <w:tc>
          <w:tcPr>
            <w:tcW w:w="1982"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Idem</w:t>
            </w:r>
          </w:p>
          <w:p w:rsidR="004263AC" w:rsidRPr="004263AC" w:rsidRDefault="004263AC" w:rsidP="00D865FA">
            <w:pPr>
              <w:autoSpaceDE w:val="0"/>
              <w:autoSpaceDN w:val="0"/>
              <w:adjustRightInd w:val="0"/>
              <w:ind w:left="34"/>
              <w:rPr>
                <w:rFonts w:ascii="Arial Narrow" w:hAnsi="Arial Narrow" w:cs="Arial"/>
                <w:sz w:val="18"/>
                <w:szCs w:val="18"/>
              </w:rPr>
            </w:pPr>
          </w:p>
        </w:tc>
        <w:tc>
          <w:tcPr>
            <w:tcW w:w="1663"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idem</w:t>
            </w:r>
          </w:p>
        </w:tc>
      </w:tr>
      <w:tr w:rsidR="003D7658" w:rsidRPr="006C5DAD" w:rsidTr="005824BD">
        <w:tc>
          <w:tcPr>
            <w:tcW w:w="1562" w:type="dxa"/>
            <w:vMerge w:val="restart"/>
          </w:tcPr>
          <w:p w:rsidR="004263AC" w:rsidRPr="003B15BB" w:rsidRDefault="004263AC" w:rsidP="00D865FA">
            <w:pPr>
              <w:rPr>
                <w:rFonts w:ascii="Arial Narrow" w:hAnsi="Arial Narrow"/>
                <w:b/>
                <w:sz w:val="18"/>
                <w:szCs w:val="18"/>
              </w:rPr>
            </w:pPr>
            <w:r w:rsidRPr="003B15BB">
              <w:rPr>
                <w:rFonts w:ascii="Arial Narrow" w:hAnsi="Arial Narrow"/>
                <w:b/>
                <w:sz w:val="18"/>
                <w:szCs w:val="18"/>
              </w:rPr>
              <w:t>TENAGA PERPUSTAKAAN</w:t>
            </w:r>
          </w:p>
        </w:tc>
        <w:tc>
          <w:tcPr>
            <w:tcW w:w="1957" w:type="dxa"/>
          </w:tcPr>
          <w:p w:rsidR="004263AC" w:rsidRPr="004263AC" w:rsidRDefault="004263AC" w:rsidP="00D865FA">
            <w:pPr>
              <w:rPr>
                <w:rFonts w:ascii="Arial Narrow" w:eastAsia="Calibri" w:hAnsi="Arial Narrow"/>
                <w:sz w:val="18"/>
                <w:szCs w:val="18"/>
                <w:lang w:val="fi-FI"/>
              </w:rPr>
            </w:pPr>
            <w:r w:rsidRPr="004263AC">
              <w:rPr>
                <w:rFonts w:ascii="Arial Narrow" w:eastAsia="Calibri" w:hAnsi="Arial Narrow" w:cs="Arial"/>
                <w:sz w:val="18"/>
                <w:szCs w:val="18"/>
                <w:lang w:val="fi-FI"/>
              </w:rPr>
              <w:t xml:space="preserve">Pendidikan minimal </w:t>
            </w:r>
            <w:r w:rsidRPr="004263AC">
              <w:rPr>
                <w:rFonts w:ascii="Arial Narrow" w:eastAsia="Calibri" w:hAnsi="Arial Narrow"/>
                <w:sz w:val="18"/>
                <w:szCs w:val="18"/>
                <w:lang w:val="fi-FI"/>
              </w:rPr>
              <w:t xml:space="preserve">pendidikan menengah serta memperoleh pelatihan kepustakawan </w:t>
            </w:r>
          </w:p>
        </w:tc>
        <w:tc>
          <w:tcPr>
            <w:tcW w:w="2192"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Minimal diploma dua di bidang ilmu</w:t>
            </w:r>
            <w:r>
              <w:rPr>
                <w:rFonts w:ascii="Arial Narrow" w:hAnsi="Arial Narrow" w:cs="Arial"/>
                <w:sz w:val="18"/>
                <w:szCs w:val="18"/>
              </w:rPr>
              <w:t xml:space="preserve"> </w:t>
            </w:r>
            <w:r w:rsidRPr="004263AC">
              <w:rPr>
                <w:rFonts w:ascii="Arial Narrow" w:hAnsi="Arial Narrow" w:cs="Arial"/>
                <w:sz w:val="18"/>
                <w:szCs w:val="18"/>
              </w:rPr>
              <w:t>perpustakaan.</w:t>
            </w:r>
          </w:p>
        </w:tc>
        <w:tc>
          <w:tcPr>
            <w:tcW w:w="1982" w:type="dxa"/>
          </w:tcPr>
          <w:p w:rsidR="004263AC" w:rsidRPr="004263AC" w:rsidRDefault="004263AC" w:rsidP="00D865FA">
            <w:pPr>
              <w:autoSpaceDE w:val="0"/>
              <w:autoSpaceDN w:val="0"/>
              <w:adjustRightInd w:val="0"/>
              <w:ind w:left="34"/>
              <w:rPr>
                <w:rFonts w:ascii="Arial Narrow" w:hAnsi="Arial Narrow" w:cs="Arial"/>
                <w:sz w:val="18"/>
                <w:szCs w:val="18"/>
              </w:rPr>
            </w:pPr>
            <w:r w:rsidRPr="004263AC">
              <w:rPr>
                <w:rFonts w:ascii="Arial Narrow" w:hAnsi="Arial Narrow" w:cs="Arial"/>
                <w:sz w:val="18"/>
                <w:szCs w:val="18"/>
              </w:rPr>
              <w:t>idem</w:t>
            </w:r>
          </w:p>
        </w:tc>
        <w:tc>
          <w:tcPr>
            <w:tcW w:w="1663"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idem</w:t>
            </w:r>
          </w:p>
        </w:tc>
      </w:tr>
      <w:tr w:rsidR="003D7658" w:rsidRPr="006C5DAD" w:rsidTr="005824BD">
        <w:tc>
          <w:tcPr>
            <w:tcW w:w="1562" w:type="dxa"/>
            <w:vMerge/>
          </w:tcPr>
          <w:p w:rsidR="004263AC" w:rsidRPr="003B15BB" w:rsidRDefault="004263AC" w:rsidP="00D865FA">
            <w:pPr>
              <w:rPr>
                <w:rFonts w:ascii="Arial Narrow" w:hAnsi="Arial Narrow" w:cs="Arial"/>
                <w:b/>
                <w:bCs/>
                <w:sz w:val="18"/>
                <w:szCs w:val="18"/>
              </w:rPr>
            </w:pPr>
          </w:p>
        </w:tc>
        <w:tc>
          <w:tcPr>
            <w:tcW w:w="1957"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eastAsia="Calibri" w:hAnsi="Arial Narrow"/>
                <w:sz w:val="18"/>
                <w:szCs w:val="18"/>
                <w:lang w:val="fi-FI"/>
              </w:rPr>
              <w:t>Diberi tugas teknis serta tanggung jawab, wewenang, dan hak secara penuh untuk melakukan kegiatan kepustakawanan di sekolah</w:t>
            </w:r>
          </w:p>
        </w:tc>
        <w:tc>
          <w:tcPr>
            <w:tcW w:w="2192" w:type="dxa"/>
          </w:tcPr>
          <w:p w:rsidR="004263AC" w:rsidRPr="004263AC" w:rsidRDefault="004263AC" w:rsidP="00027710">
            <w:pPr>
              <w:pStyle w:val="ListParagraph"/>
              <w:numPr>
                <w:ilvl w:val="0"/>
                <w:numId w:val="16"/>
              </w:numPr>
              <w:autoSpaceDE w:val="0"/>
              <w:autoSpaceDN w:val="0"/>
              <w:adjustRightInd w:val="0"/>
              <w:ind w:left="201" w:hanging="243"/>
              <w:rPr>
                <w:rFonts w:ascii="Arial Narrow" w:hAnsi="Arial Narrow" w:cs="Arial"/>
                <w:sz w:val="18"/>
                <w:szCs w:val="18"/>
              </w:rPr>
            </w:pPr>
            <w:r w:rsidRPr="004263AC">
              <w:rPr>
                <w:rFonts w:ascii="Arial Narrow" w:hAnsi="Arial Narrow" w:cs="Arial"/>
                <w:sz w:val="18"/>
                <w:szCs w:val="18"/>
              </w:rPr>
              <w:t>Perpustakaan dikelola oleh tenaga perpustakaan sekurang-kurangnya 1 orang.</w:t>
            </w:r>
          </w:p>
          <w:p w:rsidR="004263AC" w:rsidRPr="004263AC" w:rsidRDefault="004263AC" w:rsidP="00027710">
            <w:pPr>
              <w:pStyle w:val="ListParagraph"/>
              <w:numPr>
                <w:ilvl w:val="0"/>
                <w:numId w:val="16"/>
              </w:numPr>
              <w:autoSpaceDE w:val="0"/>
              <w:autoSpaceDN w:val="0"/>
              <w:adjustRightInd w:val="0"/>
              <w:ind w:left="201" w:hanging="243"/>
              <w:rPr>
                <w:rFonts w:ascii="Arial Narrow" w:hAnsi="Arial Narrow" w:cs="Arial"/>
                <w:sz w:val="18"/>
                <w:szCs w:val="18"/>
              </w:rPr>
            </w:pPr>
            <w:r w:rsidRPr="004263AC">
              <w:rPr>
                <w:rFonts w:ascii="Arial Narrow" w:hAnsi="Arial Narrow" w:cs="Arial"/>
                <w:sz w:val="18"/>
                <w:szCs w:val="18"/>
              </w:rPr>
              <w:t xml:space="preserve">Bila perpustakaaan sekolah/madrasah memiliki lebih dari enam rombongan belajar, maka sekolah diwajibkan memiliki tenaga perpustakaan sekolah sekurang-kurangnya dua </w:t>
            </w:r>
            <w:r w:rsidRPr="004263AC">
              <w:rPr>
                <w:rFonts w:ascii="Arial Narrow" w:hAnsi="Arial Narrow" w:cs="Arial"/>
                <w:sz w:val="18"/>
                <w:szCs w:val="18"/>
              </w:rPr>
              <w:lastRenderedPageBreak/>
              <w:t>orang.</w:t>
            </w:r>
          </w:p>
          <w:p w:rsidR="004263AC" w:rsidRPr="004263AC" w:rsidRDefault="004263AC" w:rsidP="00027710">
            <w:pPr>
              <w:pStyle w:val="ListParagraph"/>
              <w:numPr>
                <w:ilvl w:val="0"/>
                <w:numId w:val="16"/>
              </w:numPr>
              <w:autoSpaceDE w:val="0"/>
              <w:autoSpaceDN w:val="0"/>
              <w:adjustRightInd w:val="0"/>
              <w:ind w:left="201" w:hanging="243"/>
              <w:rPr>
                <w:rFonts w:ascii="Arial Narrow" w:hAnsi="Arial Narrow" w:cs="Arial"/>
                <w:sz w:val="18"/>
                <w:szCs w:val="18"/>
              </w:rPr>
            </w:pPr>
            <w:r w:rsidRPr="004263AC">
              <w:rPr>
                <w:rFonts w:ascii="Arial Narrow" w:hAnsi="Arial Narrow" w:cs="Arial"/>
                <w:sz w:val="18"/>
                <w:szCs w:val="18"/>
              </w:rPr>
              <w:t>Kualifikasi tenaga perpustakaan sekolah minimal diploma dua di bidang ilmu perpustakaan.</w:t>
            </w:r>
          </w:p>
          <w:p w:rsidR="004263AC" w:rsidRPr="004263AC" w:rsidRDefault="004263AC" w:rsidP="00027710">
            <w:pPr>
              <w:pStyle w:val="ListParagraph"/>
              <w:numPr>
                <w:ilvl w:val="0"/>
                <w:numId w:val="15"/>
              </w:numPr>
              <w:autoSpaceDE w:val="0"/>
              <w:autoSpaceDN w:val="0"/>
              <w:adjustRightInd w:val="0"/>
              <w:ind w:left="201" w:hanging="243"/>
              <w:rPr>
                <w:rFonts w:ascii="Arial Narrow" w:hAnsi="Arial Narrow" w:cs="Arial"/>
                <w:sz w:val="18"/>
                <w:szCs w:val="18"/>
              </w:rPr>
            </w:pPr>
            <w:r w:rsidRPr="004263AC">
              <w:rPr>
                <w:rFonts w:ascii="Arial Narrow" w:hAnsi="Arial Narrow" w:cs="Arial"/>
                <w:sz w:val="18"/>
                <w:szCs w:val="18"/>
              </w:rPr>
              <w:t>Gaji tenaga perpustakaan tidak tetap minimal setara dengan upah minimum regional (UMR).</w:t>
            </w:r>
          </w:p>
        </w:tc>
        <w:tc>
          <w:tcPr>
            <w:tcW w:w="1982" w:type="dxa"/>
          </w:tcPr>
          <w:p w:rsidR="004263AC" w:rsidRPr="004263AC" w:rsidRDefault="004263AC" w:rsidP="00D865FA">
            <w:pPr>
              <w:rPr>
                <w:rFonts w:ascii="Arial Narrow" w:hAnsi="Arial Narrow"/>
                <w:sz w:val="18"/>
                <w:szCs w:val="18"/>
              </w:rPr>
            </w:pPr>
            <w:r w:rsidRPr="004263AC">
              <w:rPr>
                <w:rFonts w:ascii="Arial Narrow" w:hAnsi="Arial Narrow"/>
                <w:sz w:val="18"/>
                <w:szCs w:val="18"/>
              </w:rPr>
              <w:lastRenderedPageBreak/>
              <w:t>idem</w:t>
            </w:r>
          </w:p>
        </w:tc>
        <w:tc>
          <w:tcPr>
            <w:tcW w:w="1663" w:type="dxa"/>
          </w:tcPr>
          <w:p w:rsidR="004263AC" w:rsidRPr="004263AC" w:rsidRDefault="004263AC" w:rsidP="00D865FA">
            <w:pPr>
              <w:rPr>
                <w:rFonts w:ascii="Arial Narrow" w:hAnsi="Arial Narrow"/>
                <w:sz w:val="18"/>
                <w:szCs w:val="18"/>
              </w:rPr>
            </w:pPr>
            <w:r w:rsidRPr="004263AC">
              <w:rPr>
                <w:rFonts w:ascii="Arial Narrow" w:hAnsi="Arial Narrow"/>
                <w:sz w:val="18"/>
                <w:szCs w:val="18"/>
              </w:rPr>
              <w:t>idem</w:t>
            </w:r>
          </w:p>
        </w:tc>
      </w:tr>
      <w:tr w:rsidR="003D7658" w:rsidRPr="006C5DAD" w:rsidTr="005824BD">
        <w:tc>
          <w:tcPr>
            <w:tcW w:w="1562" w:type="dxa"/>
            <w:vMerge w:val="restart"/>
          </w:tcPr>
          <w:p w:rsidR="004263AC" w:rsidRPr="003B15BB" w:rsidRDefault="004263AC" w:rsidP="00D865FA">
            <w:pPr>
              <w:rPr>
                <w:rFonts w:ascii="Arial Narrow" w:hAnsi="Arial Narrow"/>
                <w:b/>
                <w:sz w:val="18"/>
                <w:szCs w:val="18"/>
              </w:rPr>
            </w:pPr>
            <w:r w:rsidRPr="003B15BB">
              <w:rPr>
                <w:rFonts w:ascii="Arial Narrow" w:hAnsi="Arial Narrow"/>
                <w:b/>
                <w:sz w:val="18"/>
                <w:szCs w:val="18"/>
              </w:rPr>
              <w:lastRenderedPageBreak/>
              <w:t>KOLEKSI</w:t>
            </w:r>
          </w:p>
        </w:tc>
        <w:tc>
          <w:tcPr>
            <w:tcW w:w="1957" w:type="dxa"/>
          </w:tcPr>
          <w:p w:rsidR="004263AC" w:rsidRPr="004263AC" w:rsidRDefault="004263AC" w:rsidP="00027710">
            <w:pPr>
              <w:pStyle w:val="ListParagraph"/>
              <w:numPr>
                <w:ilvl w:val="0"/>
                <w:numId w:val="24"/>
              </w:numPr>
              <w:autoSpaceDE w:val="0"/>
              <w:autoSpaceDN w:val="0"/>
              <w:adjustRightInd w:val="0"/>
              <w:ind w:left="173" w:hanging="173"/>
              <w:rPr>
                <w:rFonts w:ascii="Arial Narrow" w:hAnsi="Arial Narrow" w:cs="Arial"/>
                <w:sz w:val="18"/>
                <w:szCs w:val="18"/>
              </w:rPr>
            </w:pPr>
            <w:r w:rsidRPr="004263AC">
              <w:rPr>
                <w:rFonts w:ascii="Arial Narrow" w:hAnsi="Arial Narrow" w:cs="Arial"/>
                <w:sz w:val="18"/>
                <w:szCs w:val="18"/>
              </w:rPr>
              <w:t>Teribatan berkala</w:t>
            </w:r>
          </w:p>
          <w:p w:rsidR="004263AC" w:rsidRPr="004263AC" w:rsidRDefault="004263AC" w:rsidP="00027710">
            <w:pPr>
              <w:pStyle w:val="ListParagraph"/>
              <w:numPr>
                <w:ilvl w:val="0"/>
                <w:numId w:val="24"/>
              </w:numPr>
              <w:autoSpaceDE w:val="0"/>
              <w:autoSpaceDN w:val="0"/>
              <w:adjustRightInd w:val="0"/>
              <w:ind w:left="173" w:hanging="173"/>
              <w:rPr>
                <w:rFonts w:ascii="Arial Narrow" w:hAnsi="Arial Narrow" w:cs="Arial"/>
                <w:sz w:val="18"/>
                <w:szCs w:val="18"/>
              </w:rPr>
            </w:pPr>
            <w:r w:rsidRPr="004263AC">
              <w:rPr>
                <w:rFonts w:ascii="Arial Narrow" w:hAnsi="Arial Narrow" w:cs="Arial"/>
                <w:sz w:val="18"/>
                <w:szCs w:val="18"/>
              </w:rPr>
              <w:t>Buku pelajaran pelengkap</w:t>
            </w:r>
          </w:p>
          <w:p w:rsidR="004263AC" w:rsidRPr="004263AC" w:rsidRDefault="004263AC" w:rsidP="00027710">
            <w:pPr>
              <w:pStyle w:val="ListParagraph"/>
              <w:numPr>
                <w:ilvl w:val="0"/>
                <w:numId w:val="24"/>
              </w:numPr>
              <w:autoSpaceDE w:val="0"/>
              <w:autoSpaceDN w:val="0"/>
              <w:adjustRightInd w:val="0"/>
              <w:ind w:left="173" w:hanging="173"/>
              <w:rPr>
                <w:rFonts w:ascii="Arial Narrow" w:hAnsi="Arial Narrow" w:cs="Arial"/>
                <w:sz w:val="18"/>
                <w:szCs w:val="18"/>
              </w:rPr>
            </w:pPr>
            <w:r w:rsidRPr="004263AC">
              <w:rPr>
                <w:rFonts w:ascii="Arial Narrow" w:hAnsi="Arial Narrow" w:cs="Arial"/>
                <w:sz w:val="18"/>
                <w:szCs w:val="18"/>
              </w:rPr>
              <w:t>Buku bacaan</w:t>
            </w:r>
          </w:p>
          <w:p w:rsidR="004263AC" w:rsidRPr="004263AC" w:rsidRDefault="004263AC" w:rsidP="00027710">
            <w:pPr>
              <w:pStyle w:val="ListParagraph"/>
              <w:numPr>
                <w:ilvl w:val="0"/>
                <w:numId w:val="24"/>
              </w:numPr>
              <w:autoSpaceDE w:val="0"/>
              <w:autoSpaceDN w:val="0"/>
              <w:adjustRightInd w:val="0"/>
              <w:ind w:left="173" w:hanging="173"/>
              <w:rPr>
                <w:rFonts w:ascii="Arial Narrow" w:hAnsi="Arial Narrow" w:cs="Arial"/>
                <w:sz w:val="18"/>
                <w:szCs w:val="18"/>
              </w:rPr>
            </w:pPr>
            <w:r w:rsidRPr="004263AC">
              <w:rPr>
                <w:rFonts w:ascii="Arial Narrow" w:hAnsi="Arial Narrow" w:cs="Arial"/>
                <w:sz w:val="18"/>
                <w:szCs w:val="18"/>
              </w:rPr>
              <w:t>Materi referensi</w:t>
            </w:r>
          </w:p>
          <w:p w:rsidR="004263AC" w:rsidRPr="004263AC" w:rsidRDefault="004263AC" w:rsidP="00027710">
            <w:pPr>
              <w:pStyle w:val="ListParagraph"/>
              <w:numPr>
                <w:ilvl w:val="0"/>
                <w:numId w:val="24"/>
              </w:numPr>
              <w:autoSpaceDE w:val="0"/>
              <w:autoSpaceDN w:val="0"/>
              <w:adjustRightInd w:val="0"/>
              <w:ind w:left="173" w:hanging="173"/>
              <w:rPr>
                <w:rFonts w:ascii="Arial Narrow" w:hAnsi="Arial Narrow" w:cs="Arial"/>
                <w:sz w:val="18"/>
                <w:szCs w:val="18"/>
              </w:rPr>
            </w:pPr>
            <w:r w:rsidRPr="004263AC">
              <w:rPr>
                <w:rFonts w:ascii="Arial Narrow" w:hAnsi="Arial Narrow" w:cs="Arial"/>
                <w:sz w:val="18"/>
                <w:szCs w:val="18"/>
              </w:rPr>
              <w:t>Materi elektroik</w:t>
            </w:r>
          </w:p>
        </w:tc>
        <w:tc>
          <w:tcPr>
            <w:tcW w:w="2192"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Jenis:</w:t>
            </w:r>
          </w:p>
          <w:p w:rsidR="004263AC" w:rsidRPr="004263AC" w:rsidRDefault="004263AC" w:rsidP="00027710">
            <w:pPr>
              <w:pStyle w:val="ListParagraph"/>
              <w:numPr>
                <w:ilvl w:val="0"/>
                <w:numId w:val="18"/>
              </w:numPr>
              <w:autoSpaceDE w:val="0"/>
              <w:autoSpaceDN w:val="0"/>
              <w:adjustRightInd w:val="0"/>
              <w:ind w:left="201" w:hanging="201"/>
              <w:rPr>
                <w:rFonts w:ascii="Arial Narrow" w:hAnsi="Arial Narrow" w:cs="Arial"/>
                <w:sz w:val="18"/>
                <w:szCs w:val="18"/>
              </w:rPr>
            </w:pPr>
            <w:r w:rsidRPr="004263AC">
              <w:rPr>
                <w:rFonts w:ascii="Arial Narrow" w:hAnsi="Arial Narrow" w:cs="Arial"/>
                <w:sz w:val="18"/>
                <w:szCs w:val="18"/>
              </w:rPr>
              <w:t>buku (buku teks, buku penunjang kurikulum, buku bacaan, buku referensi dan buku biografi);</w:t>
            </w:r>
          </w:p>
          <w:p w:rsidR="004263AC" w:rsidRPr="004263AC" w:rsidRDefault="004263AC" w:rsidP="00027710">
            <w:pPr>
              <w:pStyle w:val="ListParagraph"/>
              <w:numPr>
                <w:ilvl w:val="0"/>
                <w:numId w:val="18"/>
              </w:numPr>
              <w:autoSpaceDE w:val="0"/>
              <w:autoSpaceDN w:val="0"/>
              <w:adjustRightInd w:val="0"/>
              <w:ind w:left="201" w:hanging="201"/>
              <w:rPr>
                <w:rFonts w:ascii="Arial Narrow" w:hAnsi="Arial Narrow" w:cs="Arial"/>
                <w:sz w:val="18"/>
                <w:szCs w:val="18"/>
              </w:rPr>
            </w:pPr>
            <w:r w:rsidRPr="004263AC">
              <w:rPr>
                <w:rFonts w:ascii="Arial Narrow" w:hAnsi="Arial Narrow" w:cs="Arial"/>
                <w:sz w:val="18"/>
                <w:szCs w:val="18"/>
              </w:rPr>
              <w:t>terbitan berkala (majalah, surat kabar);</w:t>
            </w:r>
          </w:p>
          <w:p w:rsidR="004263AC" w:rsidRPr="004263AC" w:rsidRDefault="004263AC" w:rsidP="00027710">
            <w:pPr>
              <w:pStyle w:val="ListParagraph"/>
              <w:numPr>
                <w:ilvl w:val="0"/>
                <w:numId w:val="18"/>
              </w:numPr>
              <w:autoSpaceDE w:val="0"/>
              <w:autoSpaceDN w:val="0"/>
              <w:adjustRightInd w:val="0"/>
              <w:ind w:left="201" w:hanging="201"/>
              <w:rPr>
                <w:rFonts w:ascii="Arial Narrow" w:hAnsi="Arial Narrow" w:cs="Arial"/>
                <w:sz w:val="18"/>
                <w:szCs w:val="18"/>
              </w:rPr>
            </w:pPr>
            <w:r w:rsidRPr="004263AC">
              <w:rPr>
                <w:rFonts w:ascii="Arial Narrow" w:hAnsi="Arial Narrow" w:cs="Arial"/>
                <w:sz w:val="18"/>
                <w:szCs w:val="18"/>
              </w:rPr>
              <w:t xml:space="preserve">Audio visual; </w:t>
            </w:r>
          </w:p>
          <w:p w:rsidR="004263AC" w:rsidRPr="004263AC" w:rsidRDefault="004263AC" w:rsidP="00027710">
            <w:pPr>
              <w:pStyle w:val="ListParagraph"/>
              <w:numPr>
                <w:ilvl w:val="0"/>
                <w:numId w:val="18"/>
              </w:numPr>
              <w:autoSpaceDE w:val="0"/>
              <w:autoSpaceDN w:val="0"/>
              <w:adjustRightInd w:val="0"/>
              <w:ind w:left="201" w:hanging="201"/>
              <w:rPr>
                <w:rFonts w:ascii="Arial Narrow" w:hAnsi="Arial Narrow" w:cs="Arial"/>
                <w:sz w:val="18"/>
                <w:szCs w:val="18"/>
              </w:rPr>
            </w:pPr>
            <w:r w:rsidRPr="004263AC">
              <w:rPr>
                <w:rFonts w:ascii="Arial Narrow" w:hAnsi="Arial Narrow" w:cs="Arial"/>
                <w:sz w:val="18"/>
                <w:szCs w:val="18"/>
              </w:rPr>
              <w:t>multimedia.</w:t>
            </w:r>
          </w:p>
        </w:tc>
        <w:tc>
          <w:tcPr>
            <w:tcW w:w="1982" w:type="dxa"/>
          </w:tcPr>
          <w:p w:rsidR="004263AC" w:rsidRPr="004263AC" w:rsidRDefault="004263AC" w:rsidP="00D865FA">
            <w:pPr>
              <w:autoSpaceDE w:val="0"/>
              <w:autoSpaceDN w:val="0"/>
              <w:adjustRightInd w:val="0"/>
              <w:ind w:left="34"/>
              <w:rPr>
                <w:rFonts w:ascii="Arial Narrow" w:hAnsi="Arial Narrow" w:cs="Arial"/>
                <w:sz w:val="18"/>
                <w:szCs w:val="18"/>
              </w:rPr>
            </w:pPr>
            <w:r w:rsidRPr="004263AC">
              <w:rPr>
                <w:rFonts w:ascii="Arial Narrow" w:hAnsi="Arial Narrow" w:cs="Arial"/>
                <w:sz w:val="18"/>
                <w:szCs w:val="18"/>
              </w:rPr>
              <w:t>idem</w:t>
            </w:r>
          </w:p>
        </w:tc>
        <w:tc>
          <w:tcPr>
            <w:tcW w:w="1663" w:type="dxa"/>
          </w:tcPr>
          <w:p w:rsidR="004263AC" w:rsidRPr="004263AC" w:rsidRDefault="004263AC" w:rsidP="00027710">
            <w:pPr>
              <w:pStyle w:val="ListParagraph"/>
              <w:numPr>
                <w:ilvl w:val="0"/>
                <w:numId w:val="21"/>
              </w:numPr>
              <w:autoSpaceDE w:val="0"/>
              <w:autoSpaceDN w:val="0"/>
              <w:adjustRightInd w:val="0"/>
              <w:ind w:left="279" w:hanging="279"/>
              <w:rPr>
                <w:rFonts w:ascii="Arial Narrow" w:hAnsi="Arial Narrow" w:cs="Arial"/>
                <w:sz w:val="18"/>
                <w:szCs w:val="18"/>
              </w:rPr>
            </w:pPr>
            <w:r w:rsidRPr="004263AC">
              <w:rPr>
                <w:rFonts w:ascii="Arial Narrow" w:hAnsi="Arial Narrow" w:cs="Arial"/>
                <w:sz w:val="18"/>
                <w:szCs w:val="18"/>
              </w:rPr>
              <w:t>buku (buku teks, buku penunjang kurikulum, buku bacaan, buku referensi dan buku biografi);</w:t>
            </w:r>
          </w:p>
          <w:p w:rsidR="004263AC" w:rsidRPr="004263AC" w:rsidRDefault="004263AC" w:rsidP="00027710">
            <w:pPr>
              <w:pStyle w:val="ListParagraph"/>
              <w:numPr>
                <w:ilvl w:val="0"/>
                <w:numId w:val="21"/>
              </w:numPr>
              <w:autoSpaceDE w:val="0"/>
              <w:autoSpaceDN w:val="0"/>
              <w:adjustRightInd w:val="0"/>
              <w:ind w:left="279" w:hanging="279"/>
              <w:rPr>
                <w:rFonts w:ascii="Arial Narrow" w:hAnsi="Arial Narrow" w:cs="Arial"/>
                <w:sz w:val="18"/>
                <w:szCs w:val="18"/>
              </w:rPr>
            </w:pPr>
            <w:r w:rsidRPr="004263AC">
              <w:rPr>
                <w:rFonts w:ascii="Arial Narrow" w:hAnsi="Arial Narrow" w:cs="Arial"/>
                <w:sz w:val="18"/>
                <w:szCs w:val="18"/>
              </w:rPr>
              <w:t>terbitan berkala (majalah, surat kabar);</w:t>
            </w:r>
          </w:p>
          <w:p w:rsidR="004263AC" w:rsidRPr="004263AC" w:rsidRDefault="004263AC" w:rsidP="00027710">
            <w:pPr>
              <w:pStyle w:val="ListParagraph"/>
              <w:numPr>
                <w:ilvl w:val="0"/>
                <w:numId w:val="21"/>
              </w:numPr>
              <w:autoSpaceDE w:val="0"/>
              <w:autoSpaceDN w:val="0"/>
              <w:adjustRightInd w:val="0"/>
              <w:ind w:left="279" w:hanging="279"/>
              <w:rPr>
                <w:rFonts w:ascii="Arial Narrow" w:hAnsi="Arial Narrow" w:cs="Arial"/>
                <w:sz w:val="18"/>
                <w:szCs w:val="18"/>
              </w:rPr>
            </w:pPr>
            <w:r w:rsidRPr="004263AC">
              <w:rPr>
                <w:rFonts w:ascii="Arial Narrow" w:hAnsi="Arial Narrow" w:cs="Arial"/>
                <w:sz w:val="18"/>
                <w:szCs w:val="18"/>
              </w:rPr>
              <w:t>Audiovisual;</w:t>
            </w:r>
          </w:p>
          <w:p w:rsidR="004263AC" w:rsidRPr="004263AC" w:rsidRDefault="004263AC" w:rsidP="00027710">
            <w:pPr>
              <w:pStyle w:val="ListParagraph"/>
              <w:numPr>
                <w:ilvl w:val="0"/>
                <w:numId w:val="21"/>
              </w:numPr>
              <w:autoSpaceDE w:val="0"/>
              <w:autoSpaceDN w:val="0"/>
              <w:adjustRightInd w:val="0"/>
              <w:ind w:left="279" w:hanging="279"/>
              <w:rPr>
                <w:rFonts w:ascii="Arial Narrow" w:hAnsi="Arial Narrow" w:cs="Arial"/>
                <w:sz w:val="18"/>
                <w:szCs w:val="18"/>
              </w:rPr>
            </w:pPr>
            <w:r w:rsidRPr="004263AC">
              <w:rPr>
                <w:rFonts w:ascii="Arial Narrow" w:hAnsi="Arial Narrow" w:cs="Arial"/>
                <w:sz w:val="18"/>
                <w:szCs w:val="18"/>
              </w:rPr>
              <w:t>layanan teknologi informasi dan komunikasi.</w:t>
            </w:r>
          </w:p>
        </w:tc>
      </w:tr>
      <w:tr w:rsidR="003D7658" w:rsidRPr="006C5DAD" w:rsidTr="005824BD">
        <w:tc>
          <w:tcPr>
            <w:tcW w:w="1562" w:type="dxa"/>
            <w:vMerge/>
          </w:tcPr>
          <w:p w:rsidR="004263AC" w:rsidRPr="003B15BB" w:rsidRDefault="004263AC" w:rsidP="00D865FA">
            <w:pPr>
              <w:rPr>
                <w:rFonts w:ascii="Arial Narrow" w:hAnsi="Arial Narrow"/>
                <w:b/>
                <w:sz w:val="18"/>
                <w:szCs w:val="18"/>
              </w:rPr>
            </w:pPr>
          </w:p>
        </w:tc>
        <w:tc>
          <w:tcPr>
            <w:tcW w:w="1957" w:type="dxa"/>
          </w:tcPr>
          <w:p w:rsidR="004263AC" w:rsidRPr="004263AC" w:rsidRDefault="004263AC" w:rsidP="00D865FA">
            <w:pPr>
              <w:tabs>
                <w:tab w:val="left" w:pos="540"/>
              </w:tabs>
              <w:rPr>
                <w:rFonts w:ascii="Arial Narrow" w:eastAsia="Calibri" w:hAnsi="Arial Narrow"/>
                <w:color w:val="000000"/>
                <w:sz w:val="18"/>
                <w:szCs w:val="18"/>
                <w:lang w:val="sv-SE"/>
              </w:rPr>
            </w:pPr>
            <w:r w:rsidRPr="004263AC">
              <w:rPr>
                <w:rFonts w:ascii="Arial Narrow" w:eastAsia="Calibri" w:hAnsi="Arial Narrow"/>
                <w:color w:val="000000"/>
                <w:sz w:val="18"/>
                <w:szCs w:val="18"/>
                <w:lang w:val="sv-SE"/>
              </w:rPr>
              <w:t>Perpustakaan menambah koleksi buku per tahun sekurang-kurangnya 10% dari jumlah koleksi.</w:t>
            </w:r>
          </w:p>
          <w:p w:rsidR="004263AC" w:rsidRPr="004263AC" w:rsidRDefault="004263AC" w:rsidP="00D865FA">
            <w:pPr>
              <w:autoSpaceDE w:val="0"/>
              <w:autoSpaceDN w:val="0"/>
              <w:adjustRightInd w:val="0"/>
              <w:rPr>
                <w:rFonts w:ascii="Arial Narrow" w:hAnsi="Arial Narrow" w:cs="Arial"/>
                <w:sz w:val="18"/>
                <w:szCs w:val="18"/>
              </w:rPr>
            </w:pPr>
          </w:p>
        </w:tc>
        <w:tc>
          <w:tcPr>
            <w:tcW w:w="2192"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Perpustakaan memperkaya koleksi dan menyediakan bahan perpustakaan sekurang-kurangnya:</w:t>
            </w:r>
          </w:p>
          <w:p w:rsidR="004263AC" w:rsidRPr="004263AC" w:rsidRDefault="004263AC" w:rsidP="00027710">
            <w:pPr>
              <w:pStyle w:val="ListParagraph"/>
              <w:numPr>
                <w:ilvl w:val="0"/>
                <w:numId w:val="12"/>
              </w:numPr>
              <w:autoSpaceDE w:val="0"/>
              <w:autoSpaceDN w:val="0"/>
              <w:adjustRightInd w:val="0"/>
              <w:ind w:left="201" w:hanging="167"/>
              <w:rPr>
                <w:rFonts w:ascii="Arial Narrow" w:hAnsi="Arial Narrow" w:cs="Arial"/>
                <w:sz w:val="18"/>
                <w:szCs w:val="18"/>
              </w:rPr>
            </w:pPr>
            <w:r w:rsidRPr="004263AC">
              <w:rPr>
                <w:rFonts w:ascii="Arial Narrow" w:hAnsi="Arial Narrow" w:cs="Arial"/>
                <w:sz w:val="18"/>
                <w:szCs w:val="18"/>
              </w:rPr>
              <w:t xml:space="preserve">buku teks 1 eksemplar per mata pelajaran per peserta didik </w:t>
            </w:r>
          </w:p>
          <w:p w:rsidR="004263AC" w:rsidRPr="004263AC" w:rsidRDefault="004263AC" w:rsidP="00027710">
            <w:pPr>
              <w:pStyle w:val="ListParagraph"/>
              <w:numPr>
                <w:ilvl w:val="0"/>
                <w:numId w:val="12"/>
              </w:numPr>
              <w:autoSpaceDE w:val="0"/>
              <w:autoSpaceDN w:val="0"/>
              <w:adjustRightInd w:val="0"/>
              <w:ind w:left="201" w:hanging="167"/>
              <w:rPr>
                <w:rFonts w:ascii="Arial Narrow" w:hAnsi="Arial Narrow" w:cs="Arial"/>
                <w:sz w:val="18"/>
                <w:szCs w:val="18"/>
              </w:rPr>
            </w:pPr>
            <w:r w:rsidRPr="004263AC">
              <w:rPr>
                <w:rFonts w:ascii="Arial Narrow" w:hAnsi="Arial Narrow" w:cs="Arial"/>
                <w:sz w:val="18"/>
                <w:szCs w:val="18"/>
              </w:rPr>
              <w:t>buku panduan pendidik 1 eksemplar per mata pelajaran per guru bidang studi</w:t>
            </w:r>
          </w:p>
          <w:p w:rsidR="004263AC" w:rsidRPr="004263AC" w:rsidRDefault="004263AC" w:rsidP="00027710">
            <w:pPr>
              <w:pStyle w:val="ListParagraph"/>
              <w:numPr>
                <w:ilvl w:val="0"/>
                <w:numId w:val="12"/>
              </w:numPr>
              <w:autoSpaceDE w:val="0"/>
              <w:autoSpaceDN w:val="0"/>
              <w:adjustRightInd w:val="0"/>
              <w:ind w:left="201" w:hanging="167"/>
              <w:rPr>
                <w:rFonts w:ascii="Arial Narrow" w:hAnsi="Arial Narrow" w:cs="Arial"/>
                <w:sz w:val="18"/>
                <w:szCs w:val="18"/>
              </w:rPr>
            </w:pPr>
            <w:r w:rsidRPr="004263AC">
              <w:rPr>
                <w:rFonts w:ascii="Arial Narrow" w:hAnsi="Arial Narrow" w:cs="Arial"/>
                <w:sz w:val="18"/>
                <w:szCs w:val="18"/>
              </w:rPr>
              <w:t>buku pengayaan dengan perbandingan 60% nonfiksi dan 40% fiksi, dengan ketentuan bila 1 sampai 6 rombongan belajar jumlah buku sebanyak 1.000 judul, 7 sampai 12 rombongan belajar jumlah buku sebanyak 1.500 judul, 13 sampai 24 rombongan belajar jumlah buku sebanyak 2.000 judul.</w:t>
            </w:r>
          </w:p>
        </w:tc>
        <w:tc>
          <w:tcPr>
            <w:tcW w:w="1982"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Perpustakaan memperkaya koleksi dan menyediakan bahan perpustakaan sekurang-kurangnya:</w:t>
            </w:r>
          </w:p>
          <w:p w:rsidR="004263AC" w:rsidRPr="004263AC" w:rsidRDefault="004263AC" w:rsidP="00027710">
            <w:pPr>
              <w:pStyle w:val="ListParagraph"/>
              <w:numPr>
                <w:ilvl w:val="0"/>
                <w:numId w:val="19"/>
              </w:numPr>
              <w:autoSpaceDE w:val="0"/>
              <w:autoSpaceDN w:val="0"/>
              <w:adjustRightInd w:val="0"/>
              <w:ind w:left="135" w:hanging="178"/>
              <w:rPr>
                <w:rFonts w:ascii="Arial Narrow" w:hAnsi="Arial Narrow" w:cs="Arial"/>
                <w:sz w:val="18"/>
                <w:szCs w:val="18"/>
              </w:rPr>
            </w:pPr>
            <w:r w:rsidRPr="004263AC">
              <w:rPr>
                <w:rFonts w:ascii="Arial Narrow" w:hAnsi="Arial Narrow" w:cs="Arial"/>
                <w:sz w:val="18"/>
                <w:szCs w:val="18"/>
              </w:rPr>
              <w:t>buku teks 1 eksemplar per mata pelajaran per peserta didik</w:t>
            </w:r>
          </w:p>
          <w:p w:rsidR="004263AC" w:rsidRPr="004263AC" w:rsidRDefault="004263AC" w:rsidP="00027710">
            <w:pPr>
              <w:pStyle w:val="ListParagraph"/>
              <w:numPr>
                <w:ilvl w:val="0"/>
                <w:numId w:val="19"/>
              </w:numPr>
              <w:autoSpaceDE w:val="0"/>
              <w:autoSpaceDN w:val="0"/>
              <w:adjustRightInd w:val="0"/>
              <w:ind w:left="135" w:hanging="178"/>
              <w:rPr>
                <w:rFonts w:ascii="Arial Narrow" w:hAnsi="Arial Narrow" w:cs="Arial"/>
                <w:sz w:val="18"/>
                <w:szCs w:val="18"/>
              </w:rPr>
            </w:pPr>
            <w:r w:rsidRPr="004263AC">
              <w:rPr>
                <w:rFonts w:ascii="Arial Narrow" w:hAnsi="Arial Narrow" w:cs="Arial"/>
                <w:sz w:val="18"/>
                <w:szCs w:val="18"/>
              </w:rPr>
              <w:t>buku panduan pendidik 1 eksemplar per mata pelajaran per guru bidang studi</w:t>
            </w:r>
          </w:p>
          <w:p w:rsidR="004263AC" w:rsidRPr="004263AC" w:rsidRDefault="004263AC" w:rsidP="00027710">
            <w:pPr>
              <w:pStyle w:val="ListParagraph"/>
              <w:numPr>
                <w:ilvl w:val="0"/>
                <w:numId w:val="19"/>
              </w:numPr>
              <w:autoSpaceDE w:val="0"/>
              <w:autoSpaceDN w:val="0"/>
              <w:adjustRightInd w:val="0"/>
              <w:ind w:left="135" w:hanging="178"/>
              <w:rPr>
                <w:rFonts w:ascii="Arial Narrow" w:hAnsi="Arial Narrow" w:cs="Arial"/>
                <w:sz w:val="18"/>
                <w:szCs w:val="18"/>
              </w:rPr>
            </w:pPr>
            <w:r w:rsidRPr="004263AC">
              <w:rPr>
                <w:rFonts w:ascii="Arial Narrow" w:hAnsi="Arial Narrow" w:cs="Arial"/>
                <w:sz w:val="18"/>
                <w:szCs w:val="18"/>
              </w:rPr>
              <w:t>buku pengayaan dengan perbandingan 70% nonfiksi dan 30% fiksi, dengan ketentuan bila 3 sampai 6 rombongan belajar jumlah buku sebanyak 1.000 judul, 7 sampai 12 rombongan belajar jumlah buku sebanyak 1.500 judul, 13 sampai 18 rombongan belajar jumlah buku sebanyak 2.000 judul, 19 sampai 24 rombongan belajar jumlah buku sebanyak 2.500 judul.</w:t>
            </w:r>
          </w:p>
        </w:tc>
        <w:tc>
          <w:tcPr>
            <w:tcW w:w="1663"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Perpustakaan memperkaya koleksi dan menyediakan bahan perpustakaan dalam</w:t>
            </w:r>
          </w:p>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berbagai bentuk media dan format sekurang-kurangnya :</w:t>
            </w:r>
          </w:p>
          <w:p w:rsidR="004263AC" w:rsidRPr="004263AC" w:rsidRDefault="004263AC" w:rsidP="00027710">
            <w:pPr>
              <w:pStyle w:val="ListParagraph"/>
              <w:numPr>
                <w:ilvl w:val="0"/>
                <w:numId w:val="23"/>
              </w:numPr>
              <w:autoSpaceDE w:val="0"/>
              <w:autoSpaceDN w:val="0"/>
              <w:adjustRightInd w:val="0"/>
              <w:ind w:left="137" w:hanging="165"/>
              <w:rPr>
                <w:rFonts w:ascii="Arial Narrow" w:hAnsi="Arial Narrow" w:cs="Arial"/>
                <w:sz w:val="18"/>
                <w:szCs w:val="18"/>
              </w:rPr>
            </w:pPr>
            <w:r w:rsidRPr="004263AC">
              <w:rPr>
                <w:rFonts w:ascii="Arial Narrow" w:hAnsi="Arial Narrow" w:cs="Arial"/>
                <w:sz w:val="18"/>
                <w:szCs w:val="18"/>
              </w:rPr>
              <w:t>buku teks 1 eksemplar per mata pelajaran per peserta didik</w:t>
            </w:r>
          </w:p>
          <w:p w:rsidR="004263AC" w:rsidRPr="004263AC" w:rsidRDefault="004263AC" w:rsidP="00027710">
            <w:pPr>
              <w:pStyle w:val="ListParagraph"/>
              <w:numPr>
                <w:ilvl w:val="0"/>
                <w:numId w:val="23"/>
              </w:numPr>
              <w:autoSpaceDE w:val="0"/>
              <w:autoSpaceDN w:val="0"/>
              <w:adjustRightInd w:val="0"/>
              <w:ind w:left="137" w:hanging="165"/>
              <w:rPr>
                <w:rFonts w:ascii="Arial Narrow" w:hAnsi="Arial Narrow" w:cs="Arial"/>
                <w:sz w:val="18"/>
                <w:szCs w:val="18"/>
              </w:rPr>
            </w:pPr>
            <w:r w:rsidRPr="004263AC">
              <w:rPr>
                <w:rFonts w:ascii="Arial Narrow" w:hAnsi="Arial Narrow" w:cs="Arial"/>
                <w:sz w:val="18"/>
                <w:szCs w:val="18"/>
              </w:rPr>
              <w:t>buku panduan pendidik 1 eksemplar per mata pelajaran per guru bidang studi</w:t>
            </w:r>
          </w:p>
          <w:p w:rsidR="004263AC" w:rsidRPr="004263AC" w:rsidRDefault="004263AC" w:rsidP="00027710">
            <w:pPr>
              <w:pStyle w:val="ListParagraph"/>
              <w:numPr>
                <w:ilvl w:val="0"/>
                <w:numId w:val="22"/>
              </w:numPr>
              <w:autoSpaceDE w:val="0"/>
              <w:autoSpaceDN w:val="0"/>
              <w:adjustRightInd w:val="0"/>
              <w:ind w:left="137" w:hanging="165"/>
              <w:rPr>
                <w:rFonts w:ascii="Arial Narrow" w:hAnsi="Arial Narrow" w:cs="Arial"/>
                <w:sz w:val="18"/>
                <w:szCs w:val="18"/>
              </w:rPr>
            </w:pPr>
            <w:r w:rsidRPr="004263AC">
              <w:rPr>
                <w:rFonts w:ascii="Arial Narrow" w:hAnsi="Arial Narrow" w:cs="Arial"/>
                <w:sz w:val="18"/>
                <w:szCs w:val="18"/>
              </w:rPr>
              <w:t xml:space="preserve">buku pengayaan dengan perbandingan 70% nonfiksi dan 30% fiksi, dengan  ketentuan bila 3 sampai 6 rombongan belajar jumlah buku sebanyak 1.000 judul, 7 sampai 12 rombongan belajar jumlah buku sebanyak 1.500 judul, 13 sampai 18 rombongan belajar jumlah buku sebanyak 2.000 judul, 19 sampai 27 rombongan belajar jumlah buku </w:t>
            </w:r>
            <w:r w:rsidRPr="004263AC">
              <w:rPr>
                <w:rFonts w:ascii="Arial Narrow" w:hAnsi="Arial Narrow" w:cs="Arial"/>
                <w:sz w:val="18"/>
                <w:szCs w:val="18"/>
              </w:rPr>
              <w:lastRenderedPageBreak/>
              <w:t>sebanyak 2.500 judul.</w:t>
            </w:r>
          </w:p>
        </w:tc>
      </w:tr>
      <w:tr w:rsidR="003D7658" w:rsidRPr="006C5DAD" w:rsidTr="005824BD">
        <w:tc>
          <w:tcPr>
            <w:tcW w:w="1562" w:type="dxa"/>
            <w:vMerge/>
          </w:tcPr>
          <w:p w:rsidR="004263AC" w:rsidRPr="003B15BB" w:rsidRDefault="004263AC" w:rsidP="00D865FA">
            <w:pPr>
              <w:rPr>
                <w:rFonts w:ascii="Arial Narrow" w:hAnsi="Arial Narrow"/>
                <w:b/>
                <w:sz w:val="18"/>
                <w:szCs w:val="18"/>
              </w:rPr>
            </w:pPr>
          </w:p>
        </w:tc>
        <w:tc>
          <w:tcPr>
            <w:tcW w:w="1957" w:type="dxa"/>
          </w:tcPr>
          <w:p w:rsidR="004263AC" w:rsidRPr="004263AC" w:rsidRDefault="004263AC" w:rsidP="00D865FA">
            <w:pPr>
              <w:autoSpaceDE w:val="0"/>
              <w:autoSpaceDN w:val="0"/>
              <w:adjustRightInd w:val="0"/>
              <w:rPr>
                <w:rFonts w:ascii="Arial Narrow" w:hAnsi="Arial Narrow" w:cs="Arial"/>
                <w:sz w:val="18"/>
                <w:szCs w:val="18"/>
              </w:rPr>
            </w:pPr>
          </w:p>
        </w:tc>
        <w:tc>
          <w:tcPr>
            <w:tcW w:w="2192"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Perpustakaan menambah koleksi buku per tahun dengan ketentuan semakin besar jumlah koleksi semakin kecil presentase penambahan koleksinya (1.000 judul penambahan sebanyak 10%; 1.500 judul penambahan sebanyak 8%; 2.000 judul sampai</w:t>
            </w:r>
          </w:p>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dan seterusnya penambahan sebanyak 6%).</w:t>
            </w:r>
          </w:p>
        </w:tc>
        <w:tc>
          <w:tcPr>
            <w:tcW w:w="1982"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Perpustakaan menambah koleksi buku per tahun dengan ketentuan semakin besar jumlah koleksi semakin kecil prosentase penambahan koleksinya (1.000 judul penambahan sebanyak 10%; 1.500 judul penambahan sebanyak 8%; 2.000 judul sampai</w:t>
            </w:r>
          </w:p>
          <w:p w:rsidR="004263AC" w:rsidRPr="004263AC" w:rsidRDefault="004263AC" w:rsidP="00D865FA">
            <w:pPr>
              <w:rPr>
                <w:rFonts w:ascii="Arial Narrow" w:hAnsi="Arial Narrow"/>
                <w:sz w:val="18"/>
                <w:szCs w:val="18"/>
              </w:rPr>
            </w:pPr>
            <w:r w:rsidRPr="004263AC">
              <w:rPr>
                <w:rFonts w:ascii="Arial Narrow" w:hAnsi="Arial Narrow" w:cs="Arial"/>
                <w:sz w:val="18"/>
                <w:szCs w:val="18"/>
              </w:rPr>
              <w:t>dan seterusnya penambahan sebanyak 6%).</w:t>
            </w:r>
          </w:p>
        </w:tc>
        <w:tc>
          <w:tcPr>
            <w:tcW w:w="1663"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Perpustakaan menambah koleksi buku per tahun dengan ketentuan semakin besar</w:t>
            </w:r>
          </w:p>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jumlah koleksi semakin kecil presentase penambahan koleksinya (1.000 judul</w:t>
            </w:r>
          </w:p>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penambahan sebanyak 10%; 1.500 judul penambahan sebanyak 8%; 2.000 judul sampai</w:t>
            </w:r>
          </w:p>
          <w:p w:rsidR="004263AC" w:rsidRPr="004263AC" w:rsidRDefault="004263AC" w:rsidP="00D865FA">
            <w:pPr>
              <w:rPr>
                <w:rFonts w:ascii="Arial Narrow" w:hAnsi="Arial Narrow"/>
                <w:sz w:val="18"/>
                <w:szCs w:val="18"/>
              </w:rPr>
            </w:pPr>
            <w:r w:rsidRPr="004263AC">
              <w:rPr>
                <w:rFonts w:ascii="Arial Narrow" w:hAnsi="Arial Narrow" w:cs="Arial"/>
                <w:sz w:val="18"/>
                <w:szCs w:val="18"/>
              </w:rPr>
              <w:t>dan seterusnya penambahan sebanyak 6%).</w:t>
            </w:r>
          </w:p>
        </w:tc>
      </w:tr>
      <w:tr w:rsidR="003D7658" w:rsidRPr="006C5DAD" w:rsidTr="005824BD">
        <w:tc>
          <w:tcPr>
            <w:tcW w:w="1562" w:type="dxa"/>
            <w:vMerge/>
          </w:tcPr>
          <w:p w:rsidR="004263AC" w:rsidRPr="003B15BB" w:rsidRDefault="004263AC" w:rsidP="00D865FA">
            <w:pPr>
              <w:rPr>
                <w:rFonts w:ascii="Arial Narrow" w:hAnsi="Arial Narrow"/>
                <w:b/>
                <w:sz w:val="18"/>
                <w:szCs w:val="18"/>
              </w:rPr>
            </w:pPr>
          </w:p>
        </w:tc>
        <w:tc>
          <w:tcPr>
            <w:tcW w:w="1957" w:type="dxa"/>
          </w:tcPr>
          <w:p w:rsidR="004263AC" w:rsidRPr="004263AC" w:rsidRDefault="004263AC" w:rsidP="00D865FA">
            <w:pPr>
              <w:autoSpaceDE w:val="0"/>
              <w:autoSpaceDN w:val="0"/>
              <w:adjustRightInd w:val="0"/>
              <w:rPr>
                <w:rFonts w:ascii="Arial Narrow" w:hAnsi="Arial Narrow" w:cs="Arial"/>
                <w:sz w:val="18"/>
                <w:szCs w:val="18"/>
              </w:rPr>
            </w:pPr>
          </w:p>
        </w:tc>
        <w:tc>
          <w:tcPr>
            <w:tcW w:w="2192"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Perpustakaan melanggan minimal satu judul majalah dan satu judul surat kabar</w:t>
            </w:r>
          </w:p>
        </w:tc>
        <w:tc>
          <w:tcPr>
            <w:tcW w:w="1982" w:type="dxa"/>
          </w:tcPr>
          <w:p w:rsidR="004263AC" w:rsidRPr="004263AC" w:rsidRDefault="004263AC" w:rsidP="00D865FA">
            <w:pPr>
              <w:rPr>
                <w:rFonts w:ascii="Arial Narrow" w:hAnsi="Arial Narrow"/>
                <w:sz w:val="18"/>
                <w:szCs w:val="18"/>
              </w:rPr>
            </w:pPr>
            <w:r w:rsidRPr="004263AC">
              <w:rPr>
                <w:rFonts w:ascii="Arial Narrow" w:hAnsi="Arial Narrow" w:cs="Arial"/>
                <w:sz w:val="18"/>
                <w:szCs w:val="18"/>
              </w:rPr>
              <w:t>Perpustakaan melanggan minimal dua judul majalah dan dua judul surat kabar</w:t>
            </w:r>
          </w:p>
        </w:tc>
        <w:tc>
          <w:tcPr>
            <w:tcW w:w="1663" w:type="dxa"/>
          </w:tcPr>
          <w:p w:rsidR="004263AC" w:rsidRPr="004263AC" w:rsidRDefault="004263AC" w:rsidP="00D865FA">
            <w:pPr>
              <w:rPr>
                <w:rFonts w:ascii="Arial Narrow" w:hAnsi="Arial Narrow"/>
                <w:sz w:val="18"/>
                <w:szCs w:val="18"/>
              </w:rPr>
            </w:pPr>
            <w:r w:rsidRPr="004263AC">
              <w:rPr>
                <w:rFonts w:ascii="Arial Narrow" w:hAnsi="Arial Narrow" w:cs="Arial"/>
                <w:sz w:val="18"/>
                <w:szCs w:val="18"/>
              </w:rPr>
              <w:t>Perpustakaan melanggan minimal tiga judul majalah dan tiga judul surat kabar.</w:t>
            </w:r>
          </w:p>
        </w:tc>
      </w:tr>
      <w:tr w:rsidR="003D7658" w:rsidRPr="006C5DAD" w:rsidTr="005824BD">
        <w:tc>
          <w:tcPr>
            <w:tcW w:w="1562" w:type="dxa"/>
          </w:tcPr>
          <w:p w:rsidR="004263AC" w:rsidRPr="003B15BB" w:rsidRDefault="004263AC" w:rsidP="00D865FA">
            <w:pPr>
              <w:rPr>
                <w:rFonts w:ascii="Arial Narrow" w:hAnsi="Arial Narrow"/>
                <w:b/>
                <w:sz w:val="18"/>
                <w:szCs w:val="18"/>
              </w:rPr>
            </w:pPr>
            <w:r w:rsidRPr="003B15BB">
              <w:rPr>
                <w:rFonts w:ascii="Arial Narrow" w:hAnsi="Arial Narrow"/>
                <w:b/>
                <w:sz w:val="18"/>
                <w:szCs w:val="18"/>
              </w:rPr>
              <w:t>GEDUNG/RUANG</w:t>
            </w:r>
          </w:p>
        </w:tc>
        <w:tc>
          <w:tcPr>
            <w:tcW w:w="1957" w:type="dxa"/>
          </w:tcPr>
          <w:p w:rsidR="004263AC" w:rsidRPr="004263AC" w:rsidRDefault="004263AC" w:rsidP="00D865FA">
            <w:pPr>
              <w:rPr>
                <w:rFonts w:ascii="Arial Narrow" w:eastAsia="Calibri" w:hAnsi="Arial Narrow"/>
                <w:sz w:val="18"/>
                <w:szCs w:val="18"/>
                <w:lang w:val="sv-SE"/>
              </w:rPr>
            </w:pPr>
            <w:r w:rsidRPr="004263AC">
              <w:rPr>
                <w:rFonts w:ascii="Arial Narrow" w:eastAsia="Calibri" w:hAnsi="Arial Narrow"/>
                <w:sz w:val="18"/>
                <w:szCs w:val="18"/>
                <w:lang w:val="sv-SE"/>
              </w:rPr>
              <w:t>Perpustakaan menyediakan ruang yang cukup untuk koleksi, staf dan penggunanya. Perpustakaan menyediakan ruang dengan luas sekurang-kurangnya untuk SD/MI 56 m</w:t>
            </w:r>
            <w:r w:rsidRPr="004263AC">
              <w:rPr>
                <w:rFonts w:ascii="Arial Narrow" w:eastAsia="Calibri" w:hAnsi="Arial Narrow"/>
                <w:sz w:val="18"/>
                <w:szCs w:val="18"/>
                <w:vertAlign w:val="superscript"/>
                <w:lang w:val="sv-SE"/>
              </w:rPr>
              <w:t>2</w:t>
            </w:r>
            <w:r w:rsidRPr="004263AC">
              <w:rPr>
                <w:rFonts w:ascii="Arial Narrow" w:eastAsia="Calibri" w:hAnsi="Arial Narrow"/>
                <w:sz w:val="18"/>
                <w:szCs w:val="18"/>
                <w:lang w:val="sv-SE"/>
              </w:rPr>
              <w:t>,  untuk SMP/MTS 126 m</w:t>
            </w:r>
            <w:r w:rsidRPr="004263AC">
              <w:rPr>
                <w:rFonts w:ascii="Arial Narrow" w:eastAsia="Calibri" w:hAnsi="Arial Narrow"/>
                <w:sz w:val="18"/>
                <w:szCs w:val="18"/>
                <w:vertAlign w:val="superscript"/>
                <w:lang w:val="sv-SE"/>
              </w:rPr>
              <w:t xml:space="preserve">2 </w:t>
            </w:r>
            <w:r w:rsidRPr="004263AC">
              <w:rPr>
                <w:rFonts w:ascii="Arial Narrow" w:eastAsia="Calibri" w:hAnsi="Arial Narrow"/>
                <w:sz w:val="18"/>
                <w:szCs w:val="18"/>
                <w:lang w:val="sv-SE"/>
              </w:rPr>
              <w:t>; untuk SMA, MA, SMK dan MAK 168 m</w:t>
            </w:r>
            <w:r w:rsidRPr="004263AC">
              <w:rPr>
                <w:rFonts w:ascii="Arial Narrow" w:eastAsia="Calibri" w:hAnsi="Arial Narrow"/>
                <w:sz w:val="18"/>
                <w:szCs w:val="18"/>
                <w:vertAlign w:val="superscript"/>
                <w:lang w:val="sv-SE"/>
              </w:rPr>
              <w:t>2</w:t>
            </w:r>
            <w:r w:rsidRPr="004263AC">
              <w:rPr>
                <w:rFonts w:ascii="Arial Narrow" w:eastAsia="Calibri" w:hAnsi="Arial Narrow"/>
                <w:sz w:val="18"/>
                <w:szCs w:val="18"/>
                <w:lang w:val="sv-SE"/>
              </w:rPr>
              <w:t>.</w:t>
            </w:r>
          </w:p>
          <w:p w:rsidR="004263AC" w:rsidRPr="004263AC" w:rsidRDefault="004263AC" w:rsidP="00D865FA">
            <w:pPr>
              <w:autoSpaceDE w:val="0"/>
              <w:autoSpaceDN w:val="0"/>
              <w:adjustRightInd w:val="0"/>
              <w:rPr>
                <w:rFonts w:ascii="Arial Narrow" w:hAnsi="Arial Narrow" w:cs="Arial"/>
                <w:sz w:val="18"/>
                <w:szCs w:val="18"/>
              </w:rPr>
            </w:pPr>
          </w:p>
        </w:tc>
        <w:tc>
          <w:tcPr>
            <w:tcW w:w="2192" w:type="dxa"/>
          </w:tcPr>
          <w:p w:rsidR="004263AC" w:rsidRPr="004263AC" w:rsidRDefault="00C94435" w:rsidP="00D865FA">
            <w:pPr>
              <w:autoSpaceDE w:val="0"/>
              <w:autoSpaceDN w:val="0"/>
              <w:adjustRightInd w:val="0"/>
              <w:rPr>
                <w:rFonts w:ascii="Arial Narrow" w:hAnsi="Arial Narrow" w:cs="Arial"/>
                <w:sz w:val="18"/>
                <w:szCs w:val="18"/>
              </w:rPr>
            </w:pPr>
            <w:r>
              <w:rPr>
                <w:rFonts w:ascii="Arial Narrow" w:hAnsi="Arial Narrow" w:cs="Arial"/>
                <w:sz w:val="18"/>
                <w:szCs w:val="18"/>
              </w:rPr>
              <w:t>B</w:t>
            </w:r>
            <w:r w:rsidR="004263AC" w:rsidRPr="004263AC">
              <w:rPr>
                <w:rFonts w:ascii="Arial Narrow" w:hAnsi="Arial Narrow" w:cs="Arial"/>
                <w:sz w:val="18"/>
                <w:szCs w:val="18"/>
              </w:rPr>
              <w:t>ila 1 sampai 6 rombongan belajar seluas 56 M</w:t>
            </w:r>
            <w:r w:rsidR="004263AC" w:rsidRPr="00171330">
              <w:rPr>
                <w:rFonts w:ascii="Arial Narrow" w:hAnsi="Arial Narrow" w:cs="Arial"/>
                <w:sz w:val="18"/>
                <w:szCs w:val="18"/>
                <w:vertAlign w:val="superscript"/>
              </w:rPr>
              <w:t>2</w:t>
            </w:r>
            <w:r w:rsidR="004263AC" w:rsidRPr="004263AC">
              <w:rPr>
                <w:rFonts w:ascii="Arial Narrow" w:hAnsi="Arial Narrow" w:cs="Arial"/>
                <w:sz w:val="18"/>
                <w:szCs w:val="18"/>
              </w:rPr>
              <w:t>, 7 sampai 12 rombongan belajar seluas 84 M2, 13 sampai 24 rombongan belajar seluas 112</w:t>
            </w:r>
            <w:r w:rsidR="00CA0813">
              <w:rPr>
                <w:rFonts w:ascii="Arial Narrow" w:hAnsi="Arial Narrow" w:cs="Arial"/>
                <w:sz w:val="18"/>
                <w:szCs w:val="18"/>
              </w:rPr>
              <w:t xml:space="preserve"> </w:t>
            </w:r>
            <w:r w:rsidR="004263AC" w:rsidRPr="004263AC">
              <w:rPr>
                <w:rFonts w:ascii="Arial Narrow" w:hAnsi="Arial Narrow" w:cs="Arial"/>
                <w:sz w:val="18"/>
                <w:szCs w:val="18"/>
              </w:rPr>
              <w:t>M</w:t>
            </w:r>
            <w:r w:rsidR="004263AC" w:rsidRPr="00CA0813">
              <w:rPr>
                <w:rFonts w:ascii="Arial Narrow" w:hAnsi="Arial Narrow" w:cs="Arial"/>
                <w:sz w:val="18"/>
                <w:szCs w:val="18"/>
                <w:vertAlign w:val="superscript"/>
              </w:rPr>
              <w:t>2</w:t>
            </w:r>
            <w:r w:rsidR="004263AC" w:rsidRPr="004263AC">
              <w:rPr>
                <w:rFonts w:ascii="Arial Narrow" w:hAnsi="Arial Narrow" w:cs="Arial"/>
                <w:sz w:val="18"/>
                <w:szCs w:val="18"/>
              </w:rPr>
              <w:t>. Lebar minimal ruang perpustakaan 5 M</w:t>
            </w:r>
            <w:r w:rsidR="004263AC" w:rsidRPr="000E2587">
              <w:rPr>
                <w:rFonts w:ascii="Arial Narrow" w:hAnsi="Arial Narrow" w:cs="Arial"/>
                <w:sz w:val="18"/>
                <w:szCs w:val="18"/>
                <w:vertAlign w:val="superscript"/>
              </w:rPr>
              <w:t>2</w:t>
            </w:r>
            <w:r w:rsidR="004263AC" w:rsidRPr="004263AC">
              <w:rPr>
                <w:rFonts w:ascii="Arial Narrow" w:hAnsi="Arial Narrow" w:cs="Arial"/>
                <w:sz w:val="18"/>
                <w:szCs w:val="18"/>
              </w:rPr>
              <w:t>.</w:t>
            </w:r>
          </w:p>
        </w:tc>
        <w:tc>
          <w:tcPr>
            <w:tcW w:w="1982" w:type="dxa"/>
          </w:tcPr>
          <w:p w:rsidR="004263AC" w:rsidRPr="004263AC" w:rsidRDefault="00C94435" w:rsidP="00D865FA">
            <w:pPr>
              <w:autoSpaceDE w:val="0"/>
              <w:autoSpaceDN w:val="0"/>
              <w:adjustRightInd w:val="0"/>
              <w:rPr>
                <w:rFonts w:ascii="Arial Narrow" w:hAnsi="Arial Narrow" w:cs="Arial"/>
                <w:sz w:val="18"/>
                <w:szCs w:val="18"/>
              </w:rPr>
            </w:pPr>
            <w:r>
              <w:rPr>
                <w:rFonts w:ascii="Arial Narrow" w:hAnsi="Arial Narrow" w:cs="Arial"/>
                <w:sz w:val="18"/>
                <w:szCs w:val="18"/>
              </w:rPr>
              <w:t>B</w:t>
            </w:r>
            <w:r w:rsidR="004263AC" w:rsidRPr="004263AC">
              <w:rPr>
                <w:rFonts w:ascii="Arial Narrow" w:hAnsi="Arial Narrow" w:cs="Arial"/>
                <w:sz w:val="18"/>
                <w:szCs w:val="18"/>
              </w:rPr>
              <w:t>ila 3 sampai 6 rombongan belajar seluas 112 M</w:t>
            </w:r>
            <w:r w:rsidR="004263AC" w:rsidRPr="000E2587">
              <w:rPr>
                <w:rFonts w:ascii="Arial Narrow" w:hAnsi="Arial Narrow" w:cs="Arial"/>
                <w:sz w:val="18"/>
                <w:szCs w:val="18"/>
                <w:vertAlign w:val="superscript"/>
              </w:rPr>
              <w:t>2</w:t>
            </w:r>
            <w:r w:rsidR="004263AC" w:rsidRPr="004263AC">
              <w:rPr>
                <w:rFonts w:ascii="Arial Narrow" w:hAnsi="Arial Narrow" w:cs="Arial"/>
                <w:sz w:val="18"/>
                <w:szCs w:val="18"/>
              </w:rPr>
              <w:t>, 7 sampai 12 rombongan belajar seluas 168 M</w:t>
            </w:r>
            <w:r w:rsidR="004263AC" w:rsidRPr="000E2587">
              <w:rPr>
                <w:rFonts w:ascii="Arial Narrow" w:hAnsi="Arial Narrow" w:cs="Arial"/>
                <w:sz w:val="18"/>
                <w:szCs w:val="18"/>
                <w:vertAlign w:val="superscript"/>
              </w:rPr>
              <w:t>2</w:t>
            </w:r>
            <w:r w:rsidR="004263AC" w:rsidRPr="004263AC">
              <w:rPr>
                <w:rFonts w:ascii="Arial Narrow" w:hAnsi="Arial Narrow" w:cs="Arial"/>
                <w:sz w:val="18"/>
                <w:szCs w:val="18"/>
              </w:rPr>
              <w:t>, 13 sampai 18 rombongan belajar seluas</w:t>
            </w:r>
          </w:p>
          <w:p w:rsidR="004263AC" w:rsidRPr="004263AC" w:rsidRDefault="004263AC" w:rsidP="00D865FA">
            <w:pPr>
              <w:autoSpaceDE w:val="0"/>
              <w:autoSpaceDN w:val="0"/>
              <w:adjustRightInd w:val="0"/>
              <w:rPr>
                <w:rFonts w:ascii="Arial Narrow" w:hAnsi="Arial Narrow"/>
                <w:sz w:val="18"/>
                <w:szCs w:val="18"/>
              </w:rPr>
            </w:pPr>
            <w:r w:rsidRPr="004263AC">
              <w:rPr>
                <w:rFonts w:ascii="Arial Narrow" w:hAnsi="Arial Narrow" w:cs="Arial"/>
                <w:sz w:val="18"/>
                <w:szCs w:val="18"/>
              </w:rPr>
              <w:t>224 M</w:t>
            </w:r>
            <w:r w:rsidRPr="000E2587">
              <w:rPr>
                <w:rFonts w:ascii="Arial Narrow" w:hAnsi="Arial Narrow" w:cs="Arial"/>
                <w:sz w:val="18"/>
                <w:szCs w:val="18"/>
                <w:vertAlign w:val="superscript"/>
              </w:rPr>
              <w:t>2</w:t>
            </w:r>
            <w:r w:rsidRPr="004263AC">
              <w:rPr>
                <w:rFonts w:ascii="Arial Narrow" w:hAnsi="Arial Narrow" w:cs="Arial"/>
                <w:sz w:val="18"/>
                <w:szCs w:val="18"/>
              </w:rPr>
              <w:t>, 19 sampai 24 rombongan belajar seluas 280 M</w:t>
            </w:r>
            <w:r w:rsidRPr="000E2587">
              <w:rPr>
                <w:rFonts w:ascii="Arial Narrow" w:hAnsi="Arial Narrow" w:cs="Arial"/>
                <w:sz w:val="18"/>
                <w:szCs w:val="18"/>
                <w:vertAlign w:val="superscript"/>
              </w:rPr>
              <w:t>2</w:t>
            </w:r>
            <w:r w:rsidRPr="004263AC">
              <w:rPr>
                <w:rFonts w:ascii="Arial Narrow" w:hAnsi="Arial Narrow" w:cs="Arial"/>
                <w:sz w:val="18"/>
                <w:szCs w:val="18"/>
              </w:rPr>
              <w:t>. Lebar minimal ruang perpustakaan 5 M</w:t>
            </w:r>
            <w:r w:rsidRPr="000E2587">
              <w:rPr>
                <w:rFonts w:ascii="Arial Narrow" w:hAnsi="Arial Narrow" w:cs="Arial"/>
                <w:sz w:val="18"/>
                <w:szCs w:val="18"/>
                <w:vertAlign w:val="superscript"/>
              </w:rPr>
              <w:t>2</w:t>
            </w:r>
            <w:r w:rsidRPr="004263AC">
              <w:rPr>
                <w:rFonts w:ascii="Arial Narrow" w:hAnsi="Arial Narrow" w:cs="Arial"/>
                <w:sz w:val="18"/>
                <w:szCs w:val="18"/>
              </w:rPr>
              <w:t>.</w:t>
            </w:r>
          </w:p>
        </w:tc>
        <w:tc>
          <w:tcPr>
            <w:tcW w:w="1663"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Perpustakaan menyediakan gedung/ruang yang cukup untuk koleksi, staf dan</w:t>
            </w:r>
          </w:p>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pemustakanya dengan ketentuan bila 3 sampai 6 rombongan belajar seluas 112 M</w:t>
            </w:r>
            <w:r w:rsidRPr="000E2587">
              <w:rPr>
                <w:rFonts w:ascii="Arial Narrow" w:hAnsi="Arial Narrow" w:cs="Arial"/>
                <w:sz w:val="18"/>
                <w:szCs w:val="18"/>
                <w:vertAlign w:val="superscript"/>
              </w:rPr>
              <w:t>2</w:t>
            </w:r>
            <w:r w:rsidRPr="004263AC">
              <w:rPr>
                <w:rFonts w:ascii="Arial Narrow" w:hAnsi="Arial Narrow" w:cs="Arial"/>
                <w:sz w:val="18"/>
                <w:szCs w:val="18"/>
              </w:rPr>
              <w:t>, 7 sampai 12 rombongan belajar seluas 168 M</w:t>
            </w:r>
            <w:r w:rsidRPr="000E2587">
              <w:rPr>
                <w:rFonts w:ascii="Arial Narrow" w:hAnsi="Arial Narrow" w:cs="Arial"/>
                <w:sz w:val="18"/>
                <w:szCs w:val="18"/>
                <w:vertAlign w:val="superscript"/>
              </w:rPr>
              <w:t>2</w:t>
            </w:r>
            <w:r w:rsidRPr="004263AC">
              <w:rPr>
                <w:rFonts w:ascii="Arial Narrow" w:hAnsi="Arial Narrow" w:cs="Arial"/>
                <w:sz w:val="18"/>
                <w:szCs w:val="18"/>
              </w:rPr>
              <w:t>, 13 sampai 18 rombongan belajar seluas</w:t>
            </w:r>
          </w:p>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224 M</w:t>
            </w:r>
            <w:r w:rsidRPr="000E2587">
              <w:rPr>
                <w:rFonts w:ascii="Arial Narrow" w:hAnsi="Arial Narrow" w:cs="Arial"/>
                <w:sz w:val="18"/>
                <w:szCs w:val="18"/>
                <w:vertAlign w:val="superscript"/>
              </w:rPr>
              <w:t>2</w:t>
            </w:r>
            <w:r w:rsidRPr="004263AC">
              <w:rPr>
                <w:rFonts w:ascii="Arial Narrow" w:hAnsi="Arial Narrow" w:cs="Arial"/>
                <w:sz w:val="18"/>
                <w:szCs w:val="18"/>
              </w:rPr>
              <w:t>, 19 sampai 27 rombongan belajar seluas 280 M</w:t>
            </w:r>
            <w:r w:rsidRPr="000E2587">
              <w:rPr>
                <w:rFonts w:ascii="Arial Narrow" w:hAnsi="Arial Narrow" w:cs="Arial"/>
                <w:sz w:val="18"/>
                <w:szCs w:val="18"/>
                <w:vertAlign w:val="superscript"/>
              </w:rPr>
              <w:t>2</w:t>
            </w:r>
            <w:r w:rsidRPr="004263AC">
              <w:rPr>
                <w:rFonts w:ascii="Arial Narrow" w:hAnsi="Arial Narrow" w:cs="Arial"/>
                <w:sz w:val="18"/>
                <w:szCs w:val="18"/>
              </w:rPr>
              <w:t>. Lebar minimal ruang</w:t>
            </w:r>
          </w:p>
          <w:p w:rsidR="004263AC" w:rsidRPr="003962D4" w:rsidRDefault="004263AC" w:rsidP="003962D4">
            <w:pPr>
              <w:autoSpaceDE w:val="0"/>
              <w:autoSpaceDN w:val="0"/>
              <w:adjustRightInd w:val="0"/>
              <w:rPr>
                <w:rFonts w:ascii="Arial Narrow" w:hAnsi="Arial Narrow" w:cs="Arial"/>
                <w:sz w:val="18"/>
                <w:szCs w:val="18"/>
              </w:rPr>
            </w:pPr>
            <w:r w:rsidRPr="004263AC">
              <w:rPr>
                <w:rFonts w:ascii="Arial Narrow" w:hAnsi="Arial Narrow" w:cs="Arial"/>
                <w:sz w:val="18"/>
                <w:szCs w:val="18"/>
              </w:rPr>
              <w:t>perpustakaan 5 M</w:t>
            </w:r>
            <w:r w:rsidRPr="000E2587">
              <w:rPr>
                <w:rFonts w:ascii="Arial Narrow" w:hAnsi="Arial Narrow" w:cs="Arial"/>
                <w:sz w:val="18"/>
                <w:szCs w:val="18"/>
                <w:vertAlign w:val="superscript"/>
              </w:rPr>
              <w:t>2</w:t>
            </w:r>
            <w:r w:rsidRPr="004263AC">
              <w:rPr>
                <w:rFonts w:ascii="Arial Narrow" w:hAnsi="Arial Narrow" w:cs="Arial"/>
                <w:sz w:val="18"/>
                <w:szCs w:val="18"/>
              </w:rPr>
              <w:t>.</w:t>
            </w:r>
          </w:p>
        </w:tc>
      </w:tr>
      <w:tr w:rsidR="003D7658" w:rsidRPr="006C5DAD" w:rsidTr="005824BD">
        <w:tc>
          <w:tcPr>
            <w:tcW w:w="1562" w:type="dxa"/>
          </w:tcPr>
          <w:p w:rsidR="004263AC" w:rsidRPr="003B15BB" w:rsidRDefault="004263AC" w:rsidP="00D865FA">
            <w:pPr>
              <w:rPr>
                <w:rFonts w:ascii="Arial Narrow" w:hAnsi="Arial Narrow"/>
                <w:b/>
                <w:sz w:val="18"/>
                <w:szCs w:val="18"/>
              </w:rPr>
            </w:pPr>
            <w:r w:rsidRPr="003B15BB">
              <w:rPr>
                <w:rFonts w:ascii="Arial Narrow" w:hAnsi="Arial Narrow"/>
                <w:b/>
                <w:sz w:val="18"/>
                <w:szCs w:val="18"/>
              </w:rPr>
              <w:t>SARANA</w:t>
            </w:r>
          </w:p>
        </w:tc>
        <w:tc>
          <w:tcPr>
            <w:tcW w:w="1957" w:type="dxa"/>
          </w:tcPr>
          <w:p w:rsidR="004263AC" w:rsidRPr="004263AC" w:rsidRDefault="004263AC" w:rsidP="00D865FA">
            <w:pPr>
              <w:rPr>
                <w:rFonts w:ascii="Arial Narrow" w:eastAsia="Calibri" w:hAnsi="Arial Narrow"/>
                <w:sz w:val="18"/>
                <w:szCs w:val="18"/>
                <w:lang w:val="fi-FI"/>
              </w:rPr>
            </w:pPr>
            <w:r w:rsidRPr="004263AC">
              <w:rPr>
                <w:rFonts w:ascii="Arial Narrow" w:eastAsia="Calibri" w:hAnsi="Arial Narrow"/>
                <w:sz w:val="18"/>
                <w:szCs w:val="18"/>
                <w:lang w:val="fi-FI"/>
              </w:rPr>
              <w:t>Perpustakaan menyediakan sekurang-kurangnya rak buku, l</w:t>
            </w:r>
            <w:r w:rsidRPr="004263AC">
              <w:rPr>
                <w:rFonts w:ascii="Arial Narrow" w:eastAsia="Calibri" w:hAnsi="Arial Narrow"/>
                <w:color w:val="000000"/>
                <w:sz w:val="18"/>
                <w:szCs w:val="18"/>
                <w:lang w:val="fi-FI"/>
              </w:rPr>
              <w:t>emari katalog</w:t>
            </w:r>
            <w:r w:rsidRPr="004263AC">
              <w:rPr>
                <w:rFonts w:ascii="Arial Narrow" w:eastAsia="Calibri" w:hAnsi="Arial Narrow"/>
                <w:sz w:val="18"/>
                <w:szCs w:val="18"/>
                <w:lang w:val="fi-FI"/>
              </w:rPr>
              <w:t xml:space="preserve">, </w:t>
            </w:r>
            <w:r w:rsidRPr="004263AC">
              <w:rPr>
                <w:rFonts w:ascii="Arial Narrow" w:eastAsia="Calibri" w:hAnsi="Arial Narrow"/>
                <w:color w:val="000000"/>
                <w:sz w:val="18"/>
                <w:szCs w:val="18"/>
                <w:lang w:val="fi-FI"/>
              </w:rPr>
              <w:t>meja  dan kursi baca</w:t>
            </w:r>
            <w:r w:rsidRPr="004263AC">
              <w:rPr>
                <w:rFonts w:ascii="Arial Narrow" w:eastAsia="Calibri" w:hAnsi="Arial Narrow"/>
                <w:sz w:val="18"/>
                <w:szCs w:val="18"/>
                <w:lang w:val="fi-FI"/>
              </w:rPr>
              <w:t xml:space="preserve">, </w:t>
            </w:r>
            <w:r w:rsidRPr="004263AC">
              <w:rPr>
                <w:rFonts w:ascii="Arial Narrow" w:eastAsia="Calibri" w:hAnsi="Arial Narrow"/>
                <w:color w:val="000000"/>
                <w:sz w:val="18"/>
                <w:szCs w:val="18"/>
                <w:lang w:val="fi-FI"/>
              </w:rPr>
              <w:t>meja dan kursi kerja, meja sirkulasi</w:t>
            </w:r>
            <w:r w:rsidRPr="004263AC">
              <w:rPr>
                <w:rFonts w:ascii="Arial Narrow" w:eastAsia="Calibri" w:hAnsi="Arial Narrow"/>
                <w:sz w:val="18"/>
                <w:szCs w:val="18"/>
                <w:lang w:val="fi-FI"/>
              </w:rPr>
              <w:t>,</w:t>
            </w:r>
            <w:r w:rsidRPr="004263AC">
              <w:rPr>
                <w:rFonts w:ascii="Arial Narrow" w:eastAsia="Calibri" w:hAnsi="Arial Narrow"/>
                <w:color w:val="000000"/>
                <w:sz w:val="18"/>
                <w:szCs w:val="18"/>
                <w:lang w:val="fi-FI"/>
              </w:rPr>
              <w:t xml:space="preserve"> mesin tik/perangkat komputer dan papan pengumuman/pameran. </w:t>
            </w:r>
          </w:p>
          <w:p w:rsidR="004263AC" w:rsidRPr="004263AC" w:rsidRDefault="004263AC" w:rsidP="00D865FA">
            <w:pPr>
              <w:autoSpaceDE w:val="0"/>
              <w:autoSpaceDN w:val="0"/>
              <w:adjustRightInd w:val="0"/>
              <w:rPr>
                <w:rFonts w:ascii="Arial Narrow" w:hAnsi="Arial Narrow" w:cs="Arial"/>
                <w:sz w:val="18"/>
                <w:szCs w:val="18"/>
              </w:rPr>
            </w:pPr>
          </w:p>
        </w:tc>
        <w:tc>
          <w:tcPr>
            <w:tcW w:w="2192" w:type="dxa"/>
          </w:tcPr>
          <w:p w:rsidR="004263AC" w:rsidRPr="004263AC" w:rsidRDefault="004263AC" w:rsidP="00027710">
            <w:pPr>
              <w:pStyle w:val="ListParagraph"/>
              <w:numPr>
                <w:ilvl w:val="0"/>
                <w:numId w:val="13"/>
              </w:numPr>
              <w:autoSpaceDE w:val="0"/>
              <w:autoSpaceDN w:val="0"/>
              <w:adjustRightInd w:val="0"/>
              <w:ind w:left="201" w:hanging="243"/>
              <w:rPr>
                <w:rFonts w:ascii="Arial Narrow" w:hAnsi="Arial Narrow" w:cs="Arial"/>
                <w:sz w:val="18"/>
                <w:szCs w:val="18"/>
              </w:rPr>
            </w:pPr>
            <w:r w:rsidRPr="004263AC">
              <w:rPr>
                <w:rFonts w:ascii="Arial Narrow" w:hAnsi="Arial Narrow" w:cs="Arial"/>
                <w:sz w:val="18"/>
                <w:szCs w:val="18"/>
              </w:rPr>
              <w:t>Rak buku (5 buah)</w:t>
            </w:r>
          </w:p>
          <w:p w:rsidR="004263AC" w:rsidRPr="004263AC" w:rsidRDefault="004263AC" w:rsidP="00027710">
            <w:pPr>
              <w:pStyle w:val="ListParagraph"/>
              <w:numPr>
                <w:ilvl w:val="0"/>
                <w:numId w:val="13"/>
              </w:numPr>
              <w:autoSpaceDE w:val="0"/>
              <w:autoSpaceDN w:val="0"/>
              <w:adjustRightInd w:val="0"/>
              <w:ind w:left="201" w:hanging="243"/>
              <w:rPr>
                <w:rFonts w:ascii="Arial Narrow" w:hAnsi="Arial Narrow" w:cs="Arial"/>
                <w:sz w:val="18"/>
                <w:szCs w:val="18"/>
              </w:rPr>
            </w:pPr>
            <w:r w:rsidRPr="004263AC">
              <w:rPr>
                <w:rFonts w:ascii="Arial Narrow" w:hAnsi="Arial Narrow" w:cs="Arial"/>
                <w:sz w:val="18"/>
                <w:szCs w:val="18"/>
              </w:rPr>
              <w:t>Rak majalah (1 buah)</w:t>
            </w:r>
          </w:p>
          <w:p w:rsidR="004263AC" w:rsidRPr="004263AC" w:rsidRDefault="004263AC" w:rsidP="00027710">
            <w:pPr>
              <w:pStyle w:val="ListParagraph"/>
              <w:numPr>
                <w:ilvl w:val="0"/>
                <w:numId w:val="13"/>
              </w:numPr>
              <w:autoSpaceDE w:val="0"/>
              <w:autoSpaceDN w:val="0"/>
              <w:adjustRightInd w:val="0"/>
              <w:ind w:left="201" w:hanging="243"/>
              <w:rPr>
                <w:rFonts w:ascii="Arial Narrow" w:hAnsi="Arial Narrow" w:cs="Arial"/>
                <w:sz w:val="18"/>
                <w:szCs w:val="18"/>
              </w:rPr>
            </w:pPr>
            <w:r w:rsidRPr="004263AC">
              <w:rPr>
                <w:rFonts w:ascii="Arial Narrow" w:hAnsi="Arial Narrow" w:cs="Arial"/>
                <w:sz w:val="18"/>
                <w:szCs w:val="18"/>
              </w:rPr>
              <w:t>Rak surat Kabar (1 buah)</w:t>
            </w:r>
          </w:p>
          <w:p w:rsidR="004263AC" w:rsidRPr="004263AC" w:rsidRDefault="004263AC" w:rsidP="00027710">
            <w:pPr>
              <w:pStyle w:val="ListParagraph"/>
              <w:numPr>
                <w:ilvl w:val="0"/>
                <w:numId w:val="13"/>
              </w:numPr>
              <w:autoSpaceDE w:val="0"/>
              <w:autoSpaceDN w:val="0"/>
              <w:adjustRightInd w:val="0"/>
              <w:ind w:left="201" w:hanging="243"/>
              <w:rPr>
                <w:rFonts w:ascii="Arial Narrow" w:hAnsi="Arial Narrow" w:cs="Arial"/>
                <w:sz w:val="18"/>
                <w:szCs w:val="18"/>
              </w:rPr>
            </w:pPr>
            <w:r w:rsidRPr="004263AC">
              <w:rPr>
                <w:rFonts w:ascii="Arial Narrow" w:hAnsi="Arial Narrow" w:cs="Arial"/>
                <w:sz w:val="18"/>
                <w:szCs w:val="18"/>
              </w:rPr>
              <w:t>Meja baca (5 buah)</w:t>
            </w:r>
          </w:p>
          <w:p w:rsidR="004263AC" w:rsidRPr="004263AC" w:rsidRDefault="004263AC" w:rsidP="00027710">
            <w:pPr>
              <w:pStyle w:val="ListParagraph"/>
              <w:numPr>
                <w:ilvl w:val="0"/>
                <w:numId w:val="13"/>
              </w:numPr>
              <w:autoSpaceDE w:val="0"/>
              <w:autoSpaceDN w:val="0"/>
              <w:adjustRightInd w:val="0"/>
              <w:ind w:left="201" w:hanging="243"/>
              <w:rPr>
                <w:rFonts w:ascii="Arial Narrow" w:hAnsi="Arial Narrow" w:cs="Arial"/>
                <w:sz w:val="18"/>
                <w:szCs w:val="18"/>
              </w:rPr>
            </w:pPr>
            <w:r w:rsidRPr="004263AC">
              <w:rPr>
                <w:rFonts w:ascii="Arial Narrow" w:hAnsi="Arial Narrow" w:cs="Arial"/>
                <w:sz w:val="18"/>
                <w:szCs w:val="18"/>
              </w:rPr>
              <w:t>Kursi baca (10 buah)</w:t>
            </w:r>
          </w:p>
          <w:p w:rsidR="004263AC" w:rsidRPr="004263AC" w:rsidRDefault="004263AC" w:rsidP="00027710">
            <w:pPr>
              <w:pStyle w:val="ListParagraph"/>
              <w:numPr>
                <w:ilvl w:val="0"/>
                <w:numId w:val="13"/>
              </w:numPr>
              <w:autoSpaceDE w:val="0"/>
              <w:autoSpaceDN w:val="0"/>
              <w:adjustRightInd w:val="0"/>
              <w:ind w:left="201" w:hanging="243"/>
              <w:rPr>
                <w:rFonts w:ascii="Arial Narrow" w:hAnsi="Arial Narrow" w:cs="Arial"/>
                <w:sz w:val="18"/>
                <w:szCs w:val="18"/>
              </w:rPr>
            </w:pPr>
            <w:r w:rsidRPr="004263AC">
              <w:rPr>
                <w:rFonts w:ascii="Arial Narrow" w:hAnsi="Arial Narrow" w:cs="Arial"/>
                <w:sz w:val="18"/>
                <w:szCs w:val="18"/>
              </w:rPr>
              <w:t>Kursi kerja (2 buah)</w:t>
            </w:r>
          </w:p>
          <w:p w:rsidR="004263AC" w:rsidRPr="004263AC" w:rsidRDefault="004263AC" w:rsidP="00027710">
            <w:pPr>
              <w:pStyle w:val="ListParagraph"/>
              <w:numPr>
                <w:ilvl w:val="0"/>
                <w:numId w:val="13"/>
              </w:numPr>
              <w:autoSpaceDE w:val="0"/>
              <w:autoSpaceDN w:val="0"/>
              <w:adjustRightInd w:val="0"/>
              <w:ind w:left="201" w:hanging="243"/>
              <w:rPr>
                <w:rFonts w:ascii="Arial Narrow" w:hAnsi="Arial Narrow" w:cs="Arial"/>
                <w:sz w:val="18"/>
                <w:szCs w:val="18"/>
              </w:rPr>
            </w:pPr>
            <w:r w:rsidRPr="004263AC">
              <w:rPr>
                <w:rFonts w:ascii="Arial Narrow" w:hAnsi="Arial Narrow" w:cs="Arial"/>
                <w:sz w:val="18"/>
                <w:szCs w:val="18"/>
              </w:rPr>
              <w:t>Meja kerja (2 buah)</w:t>
            </w:r>
          </w:p>
          <w:p w:rsidR="004263AC" w:rsidRPr="004263AC" w:rsidRDefault="004263AC" w:rsidP="00027710">
            <w:pPr>
              <w:pStyle w:val="ListParagraph"/>
              <w:numPr>
                <w:ilvl w:val="0"/>
                <w:numId w:val="13"/>
              </w:numPr>
              <w:autoSpaceDE w:val="0"/>
              <w:autoSpaceDN w:val="0"/>
              <w:adjustRightInd w:val="0"/>
              <w:ind w:left="201" w:hanging="243"/>
              <w:rPr>
                <w:rFonts w:ascii="Arial Narrow" w:hAnsi="Arial Narrow" w:cs="Arial"/>
                <w:sz w:val="18"/>
                <w:szCs w:val="18"/>
              </w:rPr>
            </w:pPr>
            <w:r w:rsidRPr="004263AC">
              <w:rPr>
                <w:rFonts w:ascii="Arial Narrow" w:hAnsi="Arial Narrow" w:cs="Arial"/>
                <w:sz w:val="18"/>
                <w:szCs w:val="18"/>
              </w:rPr>
              <w:t>Lemari katalog (1 buah)</w:t>
            </w:r>
          </w:p>
          <w:p w:rsidR="004263AC" w:rsidRPr="004263AC" w:rsidRDefault="004263AC" w:rsidP="00027710">
            <w:pPr>
              <w:pStyle w:val="ListParagraph"/>
              <w:numPr>
                <w:ilvl w:val="0"/>
                <w:numId w:val="13"/>
              </w:numPr>
              <w:autoSpaceDE w:val="0"/>
              <w:autoSpaceDN w:val="0"/>
              <w:adjustRightInd w:val="0"/>
              <w:ind w:left="201" w:hanging="243"/>
              <w:rPr>
                <w:rFonts w:ascii="Arial Narrow" w:hAnsi="Arial Narrow" w:cs="Arial"/>
                <w:sz w:val="18"/>
                <w:szCs w:val="18"/>
              </w:rPr>
            </w:pPr>
            <w:r w:rsidRPr="004263AC">
              <w:rPr>
                <w:rFonts w:ascii="Arial Narrow" w:hAnsi="Arial Narrow" w:cs="Arial"/>
                <w:sz w:val="18"/>
                <w:szCs w:val="18"/>
              </w:rPr>
              <w:t>Lemari (1 buah)</w:t>
            </w:r>
          </w:p>
          <w:p w:rsidR="004263AC" w:rsidRPr="004263AC" w:rsidRDefault="004263AC" w:rsidP="00027710">
            <w:pPr>
              <w:pStyle w:val="ListParagraph"/>
              <w:numPr>
                <w:ilvl w:val="0"/>
                <w:numId w:val="13"/>
              </w:numPr>
              <w:autoSpaceDE w:val="0"/>
              <w:autoSpaceDN w:val="0"/>
              <w:adjustRightInd w:val="0"/>
              <w:ind w:left="201" w:hanging="243"/>
              <w:rPr>
                <w:rFonts w:ascii="Arial Narrow" w:hAnsi="Arial Narrow" w:cs="Arial"/>
                <w:sz w:val="18"/>
                <w:szCs w:val="18"/>
              </w:rPr>
            </w:pPr>
            <w:r w:rsidRPr="004263AC">
              <w:rPr>
                <w:rFonts w:ascii="Arial Narrow" w:hAnsi="Arial Narrow" w:cs="Arial"/>
                <w:sz w:val="18"/>
                <w:szCs w:val="18"/>
              </w:rPr>
              <w:t>Papan pengumuman (1 buah)</w:t>
            </w:r>
          </w:p>
          <w:p w:rsidR="004263AC" w:rsidRPr="004263AC" w:rsidRDefault="004263AC" w:rsidP="00027710">
            <w:pPr>
              <w:pStyle w:val="ListParagraph"/>
              <w:numPr>
                <w:ilvl w:val="0"/>
                <w:numId w:val="13"/>
              </w:numPr>
              <w:autoSpaceDE w:val="0"/>
              <w:autoSpaceDN w:val="0"/>
              <w:adjustRightInd w:val="0"/>
              <w:ind w:left="201" w:hanging="243"/>
              <w:rPr>
                <w:rFonts w:ascii="Arial Narrow" w:hAnsi="Arial Narrow" w:cs="Arial"/>
                <w:sz w:val="18"/>
                <w:szCs w:val="18"/>
              </w:rPr>
            </w:pPr>
            <w:r w:rsidRPr="004263AC">
              <w:rPr>
                <w:rFonts w:ascii="Arial Narrow" w:hAnsi="Arial Narrow" w:cs="Arial"/>
                <w:sz w:val="18"/>
                <w:szCs w:val="18"/>
              </w:rPr>
              <w:t>Meja sirkulasi (1 buah)</w:t>
            </w:r>
          </w:p>
          <w:p w:rsidR="004263AC" w:rsidRPr="004263AC" w:rsidRDefault="004263AC" w:rsidP="00027710">
            <w:pPr>
              <w:pStyle w:val="ListParagraph"/>
              <w:numPr>
                <w:ilvl w:val="1"/>
                <w:numId w:val="13"/>
              </w:numPr>
              <w:autoSpaceDE w:val="0"/>
              <w:autoSpaceDN w:val="0"/>
              <w:adjustRightInd w:val="0"/>
              <w:ind w:left="201" w:hanging="243"/>
              <w:rPr>
                <w:rFonts w:ascii="Arial Narrow" w:hAnsi="Arial Narrow" w:cs="Arial"/>
                <w:sz w:val="18"/>
                <w:szCs w:val="18"/>
              </w:rPr>
            </w:pPr>
            <w:r w:rsidRPr="004263AC">
              <w:rPr>
                <w:rFonts w:ascii="Arial Narrow" w:hAnsi="Arial Narrow" w:cs="Arial"/>
                <w:sz w:val="18"/>
                <w:szCs w:val="18"/>
              </w:rPr>
              <w:t>Majalah dinding (1 buah)</w:t>
            </w:r>
          </w:p>
          <w:p w:rsidR="004263AC" w:rsidRPr="004263AC" w:rsidRDefault="004263AC" w:rsidP="00027710">
            <w:pPr>
              <w:pStyle w:val="ListParagraph"/>
              <w:numPr>
                <w:ilvl w:val="0"/>
                <w:numId w:val="13"/>
              </w:numPr>
              <w:autoSpaceDE w:val="0"/>
              <w:autoSpaceDN w:val="0"/>
              <w:adjustRightInd w:val="0"/>
              <w:ind w:left="201" w:hanging="243"/>
              <w:rPr>
                <w:rFonts w:ascii="Arial Narrow" w:hAnsi="Arial Narrow" w:cs="Arial"/>
                <w:sz w:val="18"/>
                <w:szCs w:val="18"/>
              </w:rPr>
            </w:pPr>
            <w:r w:rsidRPr="004263AC">
              <w:rPr>
                <w:rFonts w:ascii="Arial Narrow" w:hAnsi="Arial Narrow" w:cs="Arial"/>
                <w:sz w:val="18"/>
                <w:szCs w:val="18"/>
              </w:rPr>
              <w:t xml:space="preserve">Rak buku referensi (1 </w:t>
            </w:r>
            <w:r w:rsidRPr="004263AC">
              <w:rPr>
                <w:rFonts w:ascii="Arial Narrow" w:hAnsi="Arial Narrow" w:cs="Arial"/>
                <w:sz w:val="18"/>
                <w:szCs w:val="18"/>
              </w:rPr>
              <w:lastRenderedPageBreak/>
              <w:t>buah)</w:t>
            </w:r>
          </w:p>
          <w:p w:rsidR="004263AC" w:rsidRPr="004263AC" w:rsidRDefault="004263AC" w:rsidP="00027710">
            <w:pPr>
              <w:pStyle w:val="ListParagraph"/>
              <w:numPr>
                <w:ilvl w:val="0"/>
                <w:numId w:val="13"/>
              </w:numPr>
              <w:autoSpaceDE w:val="0"/>
              <w:autoSpaceDN w:val="0"/>
              <w:adjustRightInd w:val="0"/>
              <w:ind w:left="201" w:hanging="243"/>
              <w:rPr>
                <w:rFonts w:ascii="Arial Narrow" w:hAnsi="Arial Narrow" w:cs="Arial"/>
                <w:sz w:val="18"/>
                <w:szCs w:val="18"/>
              </w:rPr>
            </w:pPr>
            <w:r w:rsidRPr="004263AC">
              <w:rPr>
                <w:rFonts w:ascii="Arial Narrow" w:hAnsi="Arial Narrow" w:cs="Arial"/>
                <w:sz w:val="18"/>
                <w:szCs w:val="18"/>
              </w:rPr>
              <w:t>Perangkat komputer dan mejanya untuk keperluan administrasi (1 buah)</w:t>
            </w:r>
          </w:p>
          <w:p w:rsidR="004263AC" w:rsidRPr="004263AC" w:rsidRDefault="004263AC" w:rsidP="00027710">
            <w:pPr>
              <w:pStyle w:val="ListParagraph"/>
              <w:numPr>
                <w:ilvl w:val="0"/>
                <w:numId w:val="13"/>
              </w:numPr>
              <w:autoSpaceDE w:val="0"/>
              <w:autoSpaceDN w:val="0"/>
              <w:adjustRightInd w:val="0"/>
              <w:ind w:left="201" w:hanging="243"/>
              <w:rPr>
                <w:rFonts w:ascii="Arial Narrow" w:hAnsi="Arial Narrow" w:cs="Arial"/>
                <w:sz w:val="18"/>
                <w:szCs w:val="18"/>
              </w:rPr>
            </w:pPr>
            <w:r w:rsidRPr="004263AC">
              <w:rPr>
                <w:rFonts w:ascii="Arial Narrow" w:hAnsi="Arial Narrow" w:cs="Arial"/>
                <w:sz w:val="18"/>
                <w:szCs w:val="18"/>
              </w:rPr>
              <w:t>Perangkat komputer dan mejanya untuk keperluan pemustaka (1 buah)</w:t>
            </w:r>
          </w:p>
          <w:p w:rsidR="004263AC" w:rsidRPr="004263AC" w:rsidRDefault="004263AC" w:rsidP="00027710">
            <w:pPr>
              <w:pStyle w:val="ListParagraph"/>
              <w:numPr>
                <w:ilvl w:val="0"/>
                <w:numId w:val="13"/>
              </w:numPr>
              <w:autoSpaceDE w:val="0"/>
              <w:autoSpaceDN w:val="0"/>
              <w:adjustRightInd w:val="0"/>
              <w:ind w:left="201" w:hanging="243"/>
              <w:rPr>
                <w:rFonts w:ascii="Arial Narrow" w:hAnsi="Arial Narrow" w:cs="Arial"/>
                <w:sz w:val="18"/>
                <w:szCs w:val="18"/>
              </w:rPr>
            </w:pPr>
            <w:r w:rsidRPr="004263AC">
              <w:rPr>
                <w:rFonts w:ascii="Arial Narrow" w:hAnsi="Arial Narrow" w:cs="Arial"/>
                <w:sz w:val="18"/>
                <w:szCs w:val="18"/>
              </w:rPr>
              <w:t>TV (1 buah)</w:t>
            </w:r>
          </w:p>
          <w:p w:rsidR="004263AC" w:rsidRPr="004263AC" w:rsidRDefault="004263AC" w:rsidP="00027710">
            <w:pPr>
              <w:pStyle w:val="ListParagraph"/>
              <w:numPr>
                <w:ilvl w:val="0"/>
                <w:numId w:val="13"/>
              </w:numPr>
              <w:autoSpaceDE w:val="0"/>
              <w:autoSpaceDN w:val="0"/>
              <w:adjustRightInd w:val="0"/>
              <w:ind w:left="201" w:hanging="243"/>
              <w:rPr>
                <w:rFonts w:ascii="Arial Narrow" w:hAnsi="Arial Narrow" w:cs="Arial"/>
                <w:sz w:val="18"/>
                <w:szCs w:val="18"/>
              </w:rPr>
            </w:pPr>
            <w:r w:rsidRPr="004263AC">
              <w:rPr>
                <w:rFonts w:ascii="Arial Narrow" w:hAnsi="Arial Narrow" w:cs="Arial"/>
                <w:sz w:val="18"/>
                <w:szCs w:val="18"/>
              </w:rPr>
              <w:t>Pemutar VCD/DVD (1 buah)</w:t>
            </w:r>
          </w:p>
          <w:p w:rsidR="004263AC" w:rsidRPr="004263AC" w:rsidRDefault="004263AC" w:rsidP="00027710">
            <w:pPr>
              <w:pStyle w:val="ListParagraph"/>
              <w:numPr>
                <w:ilvl w:val="0"/>
                <w:numId w:val="13"/>
              </w:numPr>
              <w:autoSpaceDE w:val="0"/>
              <w:autoSpaceDN w:val="0"/>
              <w:adjustRightInd w:val="0"/>
              <w:ind w:left="201" w:hanging="243"/>
              <w:rPr>
                <w:rFonts w:ascii="Arial Narrow" w:hAnsi="Arial Narrow" w:cs="Arial"/>
                <w:sz w:val="18"/>
                <w:szCs w:val="18"/>
              </w:rPr>
            </w:pPr>
            <w:r w:rsidRPr="004263AC">
              <w:rPr>
                <w:rFonts w:ascii="Arial Narrow" w:hAnsi="Arial Narrow" w:cs="Arial"/>
                <w:sz w:val="18"/>
                <w:szCs w:val="18"/>
              </w:rPr>
              <w:t>Tempat sampah (1 buah)</w:t>
            </w:r>
          </w:p>
          <w:p w:rsidR="004263AC" w:rsidRPr="004263AC" w:rsidRDefault="004263AC" w:rsidP="00027710">
            <w:pPr>
              <w:pStyle w:val="ListParagraph"/>
              <w:numPr>
                <w:ilvl w:val="0"/>
                <w:numId w:val="13"/>
              </w:numPr>
              <w:autoSpaceDE w:val="0"/>
              <w:autoSpaceDN w:val="0"/>
              <w:adjustRightInd w:val="0"/>
              <w:ind w:left="201" w:hanging="243"/>
              <w:rPr>
                <w:rFonts w:ascii="Arial Narrow" w:hAnsi="Arial Narrow" w:cs="Arial"/>
                <w:sz w:val="18"/>
                <w:szCs w:val="18"/>
              </w:rPr>
            </w:pPr>
            <w:r w:rsidRPr="004263AC">
              <w:rPr>
                <w:rFonts w:ascii="Arial Narrow" w:hAnsi="Arial Narrow" w:cs="Arial"/>
                <w:sz w:val="18"/>
                <w:szCs w:val="18"/>
              </w:rPr>
              <w:t>Jam dinding (1 buah)</w:t>
            </w:r>
          </w:p>
        </w:tc>
        <w:tc>
          <w:tcPr>
            <w:tcW w:w="1982" w:type="dxa"/>
          </w:tcPr>
          <w:p w:rsidR="004263AC" w:rsidRPr="004263AC" w:rsidRDefault="004263AC" w:rsidP="00027710">
            <w:pPr>
              <w:pStyle w:val="ListParagraph"/>
              <w:numPr>
                <w:ilvl w:val="0"/>
                <w:numId w:val="20"/>
              </w:numPr>
              <w:autoSpaceDE w:val="0"/>
              <w:autoSpaceDN w:val="0"/>
              <w:adjustRightInd w:val="0"/>
              <w:ind w:left="135" w:hanging="218"/>
              <w:rPr>
                <w:rFonts w:ascii="Arial Narrow" w:hAnsi="Arial Narrow" w:cs="Arial"/>
                <w:sz w:val="18"/>
                <w:szCs w:val="18"/>
              </w:rPr>
            </w:pPr>
            <w:r w:rsidRPr="004263AC">
              <w:rPr>
                <w:rFonts w:ascii="Arial Narrow" w:hAnsi="Arial Narrow" w:cs="Arial"/>
                <w:sz w:val="18"/>
                <w:szCs w:val="18"/>
              </w:rPr>
              <w:lastRenderedPageBreak/>
              <w:t>Rak buku (10 buah)</w:t>
            </w:r>
          </w:p>
          <w:p w:rsidR="004263AC" w:rsidRPr="004263AC" w:rsidRDefault="004263AC" w:rsidP="00027710">
            <w:pPr>
              <w:pStyle w:val="ListParagraph"/>
              <w:numPr>
                <w:ilvl w:val="0"/>
                <w:numId w:val="20"/>
              </w:numPr>
              <w:autoSpaceDE w:val="0"/>
              <w:autoSpaceDN w:val="0"/>
              <w:adjustRightInd w:val="0"/>
              <w:ind w:left="135" w:hanging="218"/>
              <w:rPr>
                <w:rFonts w:ascii="Arial Narrow" w:hAnsi="Arial Narrow" w:cs="Arial"/>
                <w:sz w:val="18"/>
                <w:szCs w:val="18"/>
              </w:rPr>
            </w:pPr>
            <w:r w:rsidRPr="004263AC">
              <w:rPr>
                <w:rFonts w:ascii="Arial Narrow" w:hAnsi="Arial Narrow" w:cs="Arial"/>
                <w:sz w:val="18"/>
                <w:szCs w:val="18"/>
              </w:rPr>
              <w:t>Rak majalah (1 buah)</w:t>
            </w:r>
          </w:p>
          <w:p w:rsidR="004263AC" w:rsidRPr="004263AC" w:rsidRDefault="004263AC" w:rsidP="00027710">
            <w:pPr>
              <w:pStyle w:val="ListParagraph"/>
              <w:numPr>
                <w:ilvl w:val="0"/>
                <w:numId w:val="20"/>
              </w:numPr>
              <w:autoSpaceDE w:val="0"/>
              <w:autoSpaceDN w:val="0"/>
              <w:adjustRightInd w:val="0"/>
              <w:ind w:left="135" w:hanging="218"/>
              <w:rPr>
                <w:rFonts w:ascii="Arial Narrow" w:hAnsi="Arial Narrow" w:cs="Arial"/>
                <w:sz w:val="18"/>
                <w:szCs w:val="18"/>
              </w:rPr>
            </w:pPr>
            <w:r w:rsidRPr="004263AC">
              <w:rPr>
                <w:rFonts w:ascii="Arial Narrow" w:hAnsi="Arial Narrow" w:cs="Arial"/>
                <w:sz w:val="18"/>
                <w:szCs w:val="18"/>
              </w:rPr>
              <w:t>Rak surat Kabar (1 buah)</w:t>
            </w:r>
          </w:p>
          <w:p w:rsidR="004263AC" w:rsidRPr="004263AC" w:rsidRDefault="004263AC" w:rsidP="00027710">
            <w:pPr>
              <w:pStyle w:val="ListParagraph"/>
              <w:numPr>
                <w:ilvl w:val="0"/>
                <w:numId w:val="20"/>
              </w:numPr>
              <w:autoSpaceDE w:val="0"/>
              <w:autoSpaceDN w:val="0"/>
              <w:adjustRightInd w:val="0"/>
              <w:ind w:left="135" w:hanging="218"/>
              <w:rPr>
                <w:rFonts w:ascii="Arial Narrow" w:hAnsi="Arial Narrow" w:cs="Arial"/>
                <w:sz w:val="18"/>
                <w:szCs w:val="18"/>
              </w:rPr>
            </w:pPr>
            <w:r w:rsidRPr="004263AC">
              <w:rPr>
                <w:rFonts w:ascii="Arial Narrow" w:hAnsi="Arial Narrow" w:cs="Arial"/>
                <w:sz w:val="18"/>
                <w:szCs w:val="18"/>
              </w:rPr>
              <w:t>Meja baca (10 buah)</w:t>
            </w:r>
          </w:p>
          <w:p w:rsidR="004263AC" w:rsidRPr="004263AC" w:rsidRDefault="004263AC" w:rsidP="00027710">
            <w:pPr>
              <w:pStyle w:val="ListParagraph"/>
              <w:numPr>
                <w:ilvl w:val="0"/>
                <w:numId w:val="20"/>
              </w:numPr>
              <w:autoSpaceDE w:val="0"/>
              <w:autoSpaceDN w:val="0"/>
              <w:adjustRightInd w:val="0"/>
              <w:ind w:left="135" w:hanging="218"/>
              <w:rPr>
                <w:rFonts w:ascii="Arial Narrow" w:hAnsi="Arial Narrow" w:cs="Arial"/>
                <w:sz w:val="18"/>
                <w:szCs w:val="18"/>
              </w:rPr>
            </w:pPr>
            <w:r w:rsidRPr="004263AC">
              <w:rPr>
                <w:rFonts w:ascii="Arial Narrow" w:hAnsi="Arial Narrow" w:cs="Arial"/>
                <w:sz w:val="18"/>
                <w:szCs w:val="18"/>
              </w:rPr>
              <w:t>Kursi baca (20 buah)</w:t>
            </w:r>
          </w:p>
          <w:p w:rsidR="004263AC" w:rsidRPr="004263AC" w:rsidRDefault="004263AC" w:rsidP="00027710">
            <w:pPr>
              <w:pStyle w:val="ListParagraph"/>
              <w:numPr>
                <w:ilvl w:val="0"/>
                <w:numId w:val="20"/>
              </w:numPr>
              <w:autoSpaceDE w:val="0"/>
              <w:autoSpaceDN w:val="0"/>
              <w:adjustRightInd w:val="0"/>
              <w:ind w:left="135" w:hanging="218"/>
              <w:rPr>
                <w:rFonts w:ascii="Arial Narrow" w:hAnsi="Arial Narrow" w:cs="Arial"/>
                <w:sz w:val="18"/>
                <w:szCs w:val="18"/>
              </w:rPr>
            </w:pPr>
            <w:r w:rsidRPr="004263AC">
              <w:rPr>
                <w:rFonts w:ascii="Arial Narrow" w:hAnsi="Arial Narrow" w:cs="Arial"/>
                <w:sz w:val="18"/>
                <w:szCs w:val="18"/>
              </w:rPr>
              <w:t>Kursi kerja (3 buah)</w:t>
            </w:r>
          </w:p>
          <w:p w:rsidR="004263AC" w:rsidRPr="004263AC" w:rsidRDefault="004263AC" w:rsidP="00027710">
            <w:pPr>
              <w:pStyle w:val="ListParagraph"/>
              <w:numPr>
                <w:ilvl w:val="0"/>
                <w:numId w:val="20"/>
              </w:numPr>
              <w:autoSpaceDE w:val="0"/>
              <w:autoSpaceDN w:val="0"/>
              <w:adjustRightInd w:val="0"/>
              <w:ind w:left="135" w:hanging="218"/>
              <w:rPr>
                <w:rFonts w:ascii="Arial Narrow" w:hAnsi="Arial Narrow" w:cs="Arial"/>
                <w:sz w:val="18"/>
                <w:szCs w:val="18"/>
              </w:rPr>
            </w:pPr>
            <w:r w:rsidRPr="004263AC">
              <w:rPr>
                <w:rFonts w:ascii="Arial Narrow" w:hAnsi="Arial Narrow" w:cs="Arial"/>
                <w:sz w:val="18"/>
                <w:szCs w:val="18"/>
              </w:rPr>
              <w:t>Meja kerja (3 buah)</w:t>
            </w:r>
          </w:p>
          <w:p w:rsidR="004263AC" w:rsidRPr="004263AC" w:rsidRDefault="004263AC" w:rsidP="00027710">
            <w:pPr>
              <w:pStyle w:val="ListParagraph"/>
              <w:numPr>
                <w:ilvl w:val="0"/>
                <w:numId w:val="20"/>
              </w:numPr>
              <w:autoSpaceDE w:val="0"/>
              <w:autoSpaceDN w:val="0"/>
              <w:adjustRightInd w:val="0"/>
              <w:ind w:left="135" w:hanging="218"/>
              <w:rPr>
                <w:rFonts w:ascii="Arial Narrow" w:hAnsi="Arial Narrow" w:cs="Arial"/>
                <w:sz w:val="18"/>
                <w:szCs w:val="18"/>
              </w:rPr>
            </w:pPr>
            <w:r w:rsidRPr="004263AC">
              <w:rPr>
                <w:rFonts w:ascii="Arial Narrow" w:hAnsi="Arial Narrow" w:cs="Arial"/>
                <w:sz w:val="18"/>
                <w:szCs w:val="18"/>
              </w:rPr>
              <w:t>Lemari katalog (1 buah)</w:t>
            </w:r>
          </w:p>
          <w:p w:rsidR="004263AC" w:rsidRPr="004263AC" w:rsidRDefault="004263AC" w:rsidP="00027710">
            <w:pPr>
              <w:pStyle w:val="ListParagraph"/>
              <w:numPr>
                <w:ilvl w:val="0"/>
                <w:numId w:val="20"/>
              </w:numPr>
              <w:autoSpaceDE w:val="0"/>
              <w:autoSpaceDN w:val="0"/>
              <w:adjustRightInd w:val="0"/>
              <w:ind w:left="135" w:hanging="218"/>
              <w:rPr>
                <w:rFonts w:ascii="Arial Narrow" w:hAnsi="Arial Narrow" w:cs="Arial"/>
                <w:sz w:val="18"/>
                <w:szCs w:val="18"/>
              </w:rPr>
            </w:pPr>
            <w:r w:rsidRPr="004263AC">
              <w:rPr>
                <w:rFonts w:ascii="Arial Narrow" w:hAnsi="Arial Narrow" w:cs="Arial"/>
                <w:sz w:val="18"/>
                <w:szCs w:val="18"/>
              </w:rPr>
              <w:t>Lemari (1 buah)</w:t>
            </w:r>
          </w:p>
          <w:p w:rsidR="004263AC" w:rsidRPr="004263AC" w:rsidRDefault="004263AC" w:rsidP="00027710">
            <w:pPr>
              <w:pStyle w:val="ListParagraph"/>
              <w:numPr>
                <w:ilvl w:val="0"/>
                <w:numId w:val="20"/>
              </w:numPr>
              <w:autoSpaceDE w:val="0"/>
              <w:autoSpaceDN w:val="0"/>
              <w:adjustRightInd w:val="0"/>
              <w:ind w:left="135" w:hanging="218"/>
              <w:rPr>
                <w:rFonts w:ascii="Arial Narrow" w:hAnsi="Arial Narrow" w:cs="Arial"/>
                <w:sz w:val="18"/>
                <w:szCs w:val="18"/>
              </w:rPr>
            </w:pPr>
            <w:r w:rsidRPr="004263AC">
              <w:rPr>
                <w:rFonts w:ascii="Arial Narrow" w:hAnsi="Arial Narrow" w:cs="Arial"/>
                <w:sz w:val="18"/>
                <w:szCs w:val="18"/>
              </w:rPr>
              <w:t>Papan pengumuman (1 buah)</w:t>
            </w:r>
          </w:p>
          <w:p w:rsidR="004263AC" w:rsidRPr="004263AC" w:rsidRDefault="004263AC" w:rsidP="00027710">
            <w:pPr>
              <w:pStyle w:val="ListParagraph"/>
              <w:numPr>
                <w:ilvl w:val="0"/>
                <w:numId w:val="20"/>
              </w:numPr>
              <w:autoSpaceDE w:val="0"/>
              <w:autoSpaceDN w:val="0"/>
              <w:adjustRightInd w:val="0"/>
              <w:ind w:left="135" w:hanging="218"/>
              <w:rPr>
                <w:rFonts w:ascii="Arial Narrow" w:hAnsi="Arial Narrow" w:cs="Arial"/>
                <w:sz w:val="18"/>
                <w:szCs w:val="18"/>
              </w:rPr>
            </w:pPr>
            <w:r w:rsidRPr="004263AC">
              <w:rPr>
                <w:rFonts w:ascii="Arial Narrow" w:hAnsi="Arial Narrow" w:cs="Arial"/>
                <w:sz w:val="18"/>
                <w:szCs w:val="18"/>
              </w:rPr>
              <w:t>Meja sirkulasi (1 buah)</w:t>
            </w:r>
          </w:p>
          <w:p w:rsidR="004263AC" w:rsidRPr="004263AC" w:rsidRDefault="004263AC" w:rsidP="00027710">
            <w:pPr>
              <w:pStyle w:val="ListParagraph"/>
              <w:numPr>
                <w:ilvl w:val="1"/>
                <w:numId w:val="13"/>
              </w:numPr>
              <w:autoSpaceDE w:val="0"/>
              <w:autoSpaceDN w:val="0"/>
              <w:adjustRightInd w:val="0"/>
              <w:ind w:left="135" w:hanging="218"/>
              <w:rPr>
                <w:rFonts w:ascii="Arial Narrow" w:hAnsi="Arial Narrow" w:cs="Arial"/>
                <w:sz w:val="18"/>
                <w:szCs w:val="18"/>
              </w:rPr>
            </w:pPr>
            <w:r w:rsidRPr="004263AC">
              <w:rPr>
                <w:rFonts w:ascii="Arial Narrow" w:hAnsi="Arial Narrow" w:cs="Arial"/>
                <w:sz w:val="18"/>
                <w:szCs w:val="18"/>
              </w:rPr>
              <w:t>Majalah dinding (1 buah)</w:t>
            </w:r>
          </w:p>
          <w:p w:rsidR="004263AC" w:rsidRPr="004263AC" w:rsidRDefault="004263AC" w:rsidP="00027710">
            <w:pPr>
              <w:pStyle w:val="ListParagraph"/>
              <w:numPr>
                <w:ilvl w:val="0"/>
                <w:numId w:val="20"/>
              </w:numPr>
              <w:autoSpaceDE w:val="0"/>
              <w:autoSpaceDN w:val="0"/>
              <w:adjustRightInd w:val="0"/>
              <w:ind w:left="135" w:hanging="218"/>
              <w:rPr>
                <w:rFonts w:ascii="Arial Narrow" w:hAnsi="Arial Narrow" w:cs="Arial"/>
                <w:sz w:val="18"/>
                <w:szCs w:val="18"/>
              </w:rPr>
            </w:pPr>
            <w:r w:rsidRPr="004263AC">
              <w:rPr>
                <w:rFonts w:ascii="Arial Narrow" w:hAnsi="Arial Narrow" w:cs="Arial"/>
                <w:sz w:val="18"/>
                <w:szCs w:val="18"/>
              </w:rPr>
              <w:lastRenderedPageBreak/>
              <w:t>Rak buku referensi (1 buah)</w:t>
            </w:r>
          </w:p>
          <w:p w:rsidR="004263AC" w:rsidRPr="004263AC" w:rsidRDefault="004263AC" w:rsidP="00027710">
            <w:pPr>
              <w:pStyle w:val="ListParagraph"/>
              <w:numPr>
                <w:ilvl w:val="0"/>
                <w:numId w:val="20"/>
              </w:numPr>
              <w:autoSpaceDE w:val="0"/>
              <w:autoSpaceDN w:val="0"/>
              <w:adjustRightInd w:val="0"/>
              <w:ind w:left="135" w:hanging="218"/>
              <w:rPr>
                <w:rFonts w:ascii="Arial Narrow" w:hAnsi="Arial Narrow" w:cs="Arial"/>
                <w:sz w:val="18"/>
                <w:szCs w:val="18"/>
              </w:rPr>
            </w:pPr>
            <w:r w:rsidRPr="004263AC">
              <w:rPr>
                <w:rFonts w:ascii="Arial Narrow" w:hAnsi="Arial Narrow" w:cs="Arial"/>
                <w:sz w:val="18"/>
                <w:szCs w:val="18"/>
              </w:rPr>
              <w:t>Perangkat komputer dan mejanya untuk keperluan administrasi (1 buah)</w:t>
            </w:r>
          </w:p>
          <w:p w:rsidR="004263AC" w:rsidRPr="004263AC" w:rsidRDefault="004263AC" w:rsidP="00027710">
            <w:pPr>
              <w:pStyle w:val="ListParagraph"/>
              <w:numPr>
                <w:ilvl w:val="0"/>
                <w:numId w:val="20"/>
              </w:numPr>
              <w:autoSpaceDE w:val="0"/>
              <w:autoSpaceDN w:val="0"/>
              <w:adjustRightInd w:val="0"/>
              <w:ind w:left="135" w:hanging="218"/>
              <w:rPr>
                <w:rFonts w:ascii="Arial Narrow" w:hAnsi="Arial Narrow" w:cs="Arial"/>
                <w:sz w:val="18"/>
                <w:szCs w:val="18"/>
              </w:rPr>
            </w:pPr>
            <w:r w:rsidRPr="004263AC">
              <w:rPr>
                <w:rFonts w:ascii="Arial Narrow" w:hAnsi="Arial Narrow" w:cs="Arial"/>
                <w:sz w:val="18"/>
                <w:szCs w:val="18"/>
              </w:rPr>
              <w:t>Perangkat komputer, meja dan fasilitas akses internet untuk keperluan pemustaka (1 buah)</w:t>
            </w:r>
          </w:p>
          <w:p w:rsidR="004263AC" w:rsidRPr="004263AC" w:rsidRDefault="004263AC" w:rsidP="00027710">
            <w:pPr>
              <w:pStyle w:val="ListParagraph"/>
              <w:numPr>
                <w:ilvl w:val="0"/>
                <w:numId w:val="20"/>
              </w:numPr>
              <w:autoSpaceDE w:val="0"/>
              <w:autoSpaceDN w:val="0"/>
              <w:adjustRightInd w:val="0"/>
              <w:ind w:left="135" w:hanging="218"/>
              <w:rPr>
                <w:rFonts w:ascii="Arial Narrow" w:hAnsi="Arial Narrow" w:cs="Arial"/>
                <w:sz w:val="18"/>
                <w:szCs w:val="18"/>
              </w:rPr>
            </w:pPr>
            <w:r w:rsidRPr="004263AC">
              <w:rPr>
                <w:rFonts w:ascii="Arial Narrow" w:hAnsi="Arial Narrow" w:cs="Arial"/>
                <w:sz w:val="18"/>
                <w:szCs w:val="18"/>
              </w:rPr>
              <w:t>Perangkat komputer, meja dan fasilitas katalog publik online untuk keperluan pemustaka (1 buah)</w:t>
            </w:r>
          </w:p>
          <w:p w:rsidR="004263AC" w:rsidRPr="004263AC" w:rsidRDefault="004263AC" w:rsidP="00027710">
            <w:pPr>
              <w:pStyle w:val="ListParagraph"/>
              <w:numPr>
                <w:ilvl w:val="0"/>
                <w:numId w:val="20"/>
              </w:numPr>
              <w:autoSpaceDE w:val="0"/>
              <w:autoSpaceDN w:val="0"/>
              <w:adjustRightInd w:val="0"/>
              <w:ind w:left="135" w:hanging="218"/>
              <w:rPr>
                <w:rFonts w:ascii="Arial Narrow" w:hAnsi="Arial Narrow" w:cs="Arial"/>
                <w:sz w:val="18"/>
                <w:szCs w:val="18"/>
              </w:rPr>
            </w:pPr>
            <w:r w:rsidRPr="004263AC">
              <w:rPr>
                <w:rFonts w:ascii="Arial Narrow" w:hAnsi="Arial Narrow" w:cs="Arial"/>
                <w:sz w:val="18"/>
                <w:szCs w:val="18"/>
              </w:rPr>
              <w:t>TV (1 buah)</w:t>
            </w:r>
          </w:p>
          <w:p w:rsidR="004263AC" w:rsidRPr="004263AC" w:rsidRDefault="004263AC" w:rsidP="00027710">
            <w:pPr>
              <w:pStyle w:val="ListParagraph"/>
              <w:numPr>
                <w:ilvl w:val="0"/>
                <w:numId w:val="20"/>
              </w:numPr>
              <w:autoSpaceDE w:val="0"/>
              <w:autoSpaceDN w:val="0"/>
              <w:adjustRightInd w:val="0"/>
              <w:ind w:left="135" w:hanging="218"/>
              <w:rPr>
                <w:rFonts w:ascii="Arial Narrow" w:hAnsi="Arial Narrow" w:cs="Arial"/>
                <w:sz w:val="18"/>
                <w:szCs w:val="18"/>
              </w:rPr>
            </w:pPr>
            <w:r w:rsidRPr="004263AC">
              <w:rPr>
                <w:rFonts w:ascii="Arial Narrow" w:hAnsi="Arial Narrow" w:cs="Arial"/>
                <w:sz w:val="18"/>
                <w:szCs w:val="18"/>
              </w:rPr>
              <w:t>Pemutar VCD/DVD (1 buah)</w:t>
            </w:r>
          </w:p>
          <w:p w:rsidR="004263AC" w:rsidRPr="004263AC" w:rsidRDefault="004263AC" w:rsidP="00027710">
            <w:pPr>
              <w:pStyle w:val="ListParagraph"/>
              <w:numPr>
                <w:ilvl w:val="0"/>
                <w:numId w:val="20"/>
              </w:numPr>
              <w:autoSpaceDE w:val="0"/>
              <w:autoSpaceDN w:val="0"/>
              <w:adjustRightInd w:val="0"/>
              <w:ind w:left="135" w:hanging="218"/>
              <w:rPr>
                <w:rFonts w:ascii="Arial Narrow" w:hAnsi="Arial Narrow" w:cs="Arial"/>
                <w:sz w:val="18"/>
                <w:szCs w:val="18"/>
              </w:rPr>
            </w:pPr>
            <w:r w:rsidRPr="004263AC">
              <w:rPr>
                <w:rFonts w:ascii="Arial Narrow" w:hAnsi="Arial Narrow" w:cs="Arial"/>
                <w:sz w:val="18"/>
                <w:szCs w:val="18"/>
              </w:rPr>
              <w:t>Tempat sampah (3 buah)</w:t>
            </w:r>
          </w:p>
          <w:p w:rsidR="004263AC" w:rsidRPr="004263AC" w:rsidRDefault="004263AC" w:rsidP="00027710">
            <w:pPr>
              <w:pStyle w:val="ListParagraph"/>
              <w:numPr>
                <w:ilvl w:val="0"/>
                <w:numId w:val="20"/>
              </w:numPr>
              <w:autoSpaceDE w:val="0"/>
              <w:autoSpaceDN w:val="0"/>
              <w:adjustRightInd w:val="0"/>
              <w:ind w:left="135" w:hanging="218"/>
              <w:rPr>
                <w:rFonts w:ascii="Arial Narrow" w:hAnsi="Arial Narrow" w:cs="Arial"/>
                <w:sz w:val="18"/>
                <w:szCs w:val="18"/>
              </w:rPr>
            </w:pPr>
            <w:r w:rsidRPr="004263AC">
              <w:rPr>
                <w:rFonts w:ascii="Arial Narrow" w:hAnsi="Arial Narrow" w:cs="Arial"/>
                <w:sz w:val="18"/>
                <w:szCs w:val="18"/>
              </w:rPr>
              <w:t>Jam dinding (2 buah)</w:t>
            </w:r>
          </w:p>
        </w:tc>
        <w:tc>
          <w:tcPr>
            <w:tcW w:w="1663" w:type="dxa"/>
          </w:tcPr>
          <w:p w:rsidR="004263AC" w:rsidRPr="004263AC" w:rsidRDefault="004263AC" w:rsidP="00027710">
            <w:pPr>
              <w:pStyle w:val="ListParagraph"/>
              <w:numPr>
                <w:ilvl w:val="0"/>
                <w:numId w:val="26"/>
              </w:numPr>
              <w:autoSpaceDE w:val="0"/>
              <w:autoSpaceDN w:val="0"/>
              <w:adjustRightInd w:val="0"/>
              <w:ind w:left="137" w:hanging="206"/>
              <w:rPr>
                <w:rFonts w:ascii="Arial Narrow" w:hAnsi="Arial Narrow" w:cs="Arial"/>
                <w:sz w:val="18"/>
                <w:szCs w:val="18"/>
              </w:rPr>
            </w:pPr>
            <w:r w:rsidRPr="004263AC">
              <w:rPr>
                <w:rFonts w:ascii="Arial Narrow" w:hAnsi="Arial Narrow" w:cs="Arial"/>
                <w:sz w:val="18"/>
                <w:szCs w:val="18"/>
              </w:rPr>
              <w:lastRenderedPageBreak/>
              <w:t>Rak buku (15 buah)</w:t>
            </w:r>
          </w:p>
          <w:p w:rsidR="004263AC" w:rsidRPr="004263AC" w:rsidRDefault="004263AC" w:rsidP="00027710">
            <w:pPr>
              <w:pStyle w:val="ListParagraph"/>
              <w:numPr>
                <w:ilvl w:val="0"/>
                <w:numId w:val="26"/>
              </w:numPr>
              <w:autoSpaceDE w:val="0"/>
              <w:autoSpaceDN w:val="0"/>
              <w:adjustRightInd w:val="0"/>
              <w:ind w:left="137" w:hanging="206"/>
              <w:rPr>
                <w:rFonts w:ascii="Arial Narrow" w:hAnsi="Arial Narrow" w:cs="Arial"/>
                <w:sz w:val="18"/>
                <w:szCs w:val="18"/>
              </w:rPr>
            </w:pPr>
            <w:r w:rsidRPr="004263AC">
              <w:rPr>
                <w:rFonts w:ascii="Arial Narrow" w:hAnsi="Arial Narrow" w:cs="Arial"/>
                <w:sz w:val="18"/>
                <w:szCs w:val="18"/>
              </w:rPr>
              <w:t>Rak majalah (1 buah)</w:t>
            </w:r>
          </w:p>
          <w:p w:rsidR="004263AC" w:rsidRPr="004263AC" w:rsidRDefault="004263AC" w:rsidP="00027710">
            <w:pPr>
              <w:pStyle w:val="ListParagraph"/>
              <w:numPr>
                <w:ilvl w:val="0"/>
                <w:numId w:val="26"/>
              </w:numPr>
              <w:autoSpaceDE w:val="0"/>
              <w:autoSpaceDN w:val="0"/>
              <w:adjustRightInd w:val="0"/>
              <w:ind w:left="137" w:hanging="206"/>
              <w:rPr>
                <w:rFonts w:ascii="Arial Narrow" w:hAnsi="Arial Narrow" w:cs="Arial"/>
                <w:sz w:val="18"/>
                <w:szCs w:val="18"/>
              </w:rPr>
            </w:pPr>
            <w:r w:rsidRPr="004263AC">
              <w:rPr>
                <w:rFonts w:ascii="Arial Narrow" w:hAnsi="Arial Narrow" w:cs="Arial"/>
                <w:sz w:val="18"/>
                <w:szCs w:val="18"/>
              </w:rPr>
              <w:t>Rak surat Kabar (1 buah)</w:t>
            </w:r>
          </w:p>
          <w:p w:rsidR="004263AC" w:rsidRPr="004263AC" w:rsidRDefault="004263AC" w:rsidP="00027710">
            <w:pPr>
              <w:pStyle w:val="ListParagraph"/>
              <w:numPr>
                <w:ilvl w:val="0"/>
                <w:numId w:val="26"/>
              </w:numPr>
              <w:autoSpaceDE w:val="0"/>
              <w:autoSpaceDN w:val="0"/>
              <w:adjustRightInd w:val="0"/>
              <w:ind w:left="137" w:hanging="206"/>
              <w:rPr>
                <w:rFonts w:ascii="Arial Narrow" w:hAnsi="Arial Narrow" w:cs="Arial"/>
                <w:sz w:val="18"/>
                <w:szCs w:val="18"/>
              </w:rPr>
            </w:pPr>
            <w:r w:rsidRPr="004263AC">
              <w:rPr>
                <w:rFonts w:ascii="Arial Narrow" w:hAnsi="Arial Narrow" w:cs="Arial"/>
                <w:sz w:val="18"/>
                <w:szCs w:val="18"/>
              </w:rPr>
              <w:t>Meja baca (15 buah)</w:t>
            </w:r>
          </w:p>
          <w:p w:rsidR="004263AC" w:rsidRPr="004263AC" w:rsidRDefault="004263AC" w:rsidP="00027710">
            <w:pPr>
              <w:pStyle w:val="ListParagraph"/>
              <w:numPr>
                <w:ilvl w:val="0"/>
                <w:numId w:val="26"/>
              </w:numPr>
              <w:autoSpaceDE w:val="0"/>
              <w:autoSpaceDN w:val="0"/>
              <w:adjustRightInd w:val="0"/>
              <w:ind w:left="137" w:hanging="206"/>
              <w:rPr>
                <w:rFonts w:ascii="Arial Narrow" w:hAnsi="Arial Narrow" w:cs="Arial"/>
                <w:sz w:val="18"/>
                <w:szCs w:val="18"/>
              </w:rPr>
            </w:pPr>
            <w:r w:rsidRPr="004263AC">
              <w:rPr>
                <w:rFonts w:ascii="Arial Narrow" w:hAnsi="Arial Narrow" w:cs="Arial"/>
                <w:sz w:val="18"/>
                <w:szCs w:val="18"/>
              </w:rPr>
              <w:t>Kursi baca (30 buah)</w:t>
            </w:r>
          </w:p>
          <w:p w:rsidR="004263AC" w:rsidRPr="004263AC" w:rsidRDefault="004263AC" w:rsidP="00027710">
            <w:pPr>
              <w:pStyle w:val="ListParagraph"/>
              <w:numPr>
                <w:ilvl w:val="0"/>
                <w:numId w:val="26"/>
              </w:numPr>
              <w:autoSpaceDE w:val="0"/>
              <w:autoSpaceDN w:val="0"/>
              <w:adjustRightInd w:val="0"/>
              <w:ind w:left="137" w:hanging="206"/>
              <w:rPr>
                <w:rFonts w:ascii="Arial Narrow" w:hAnsi="Arial Narrow" w:cs="Arial"/>
                <w:sz w:val="18"/>
                <w:szCs w:val="18"/>
              </w:rPr>
            </w:pPr>
            <w:r w:rsidRPr="004263AC">
              <w:rPr>
                <w:rFonts w:ascii="Arial Narrow" w:hAnsi="Arial Narrow" w:cs="Arial"/>
                <w:sz w:val="18"/>
                <w:szCs w:val="18"/>
              </w:rPr>
              <w:t>Kursi kerja (3 buah)</w:t>
            </w:r>
          </w:p>
          <w:p w:rsidR="004263AC" w:rsidRPr="004263AC" w:rsidRDefault="004263AC" w:rsidP="00027710">
            <w:pPr>
              <w:pStyle w:val="ListParagraph"/>
              <w:numPr>
                <w:ilvl w:val="0"/>
                <w:numId w:val="26"/>
              </w:numPr>
              <w:autoSpaceDE w:val="0"/>
              <w:autoSpaceDN w:val="0"/>
              <w:adjustRightInd w:val="0"/>
              <w:ind w:left="137" w:hanging="206"/>
              <w:rPr>
                <w:rFonts w:ascii="Arial Narrow" w:hAnsi="Arial Narrow" w:cs="Arial"/>
                <w:sz w:val="18"/>
                <w:szCs w:val="18"/>
              </w:rPr>
            </w:pPr>
            <w:r w:rsidRPr="004263AC">
              <w:rPr>
                <w:rFonts w:ascii="Arial Narrow" w:hAnsi="Arial Narrow" w:cs="Arial"/>
                <w:sz w:val="18"/>
                <w:szCs w:val="18"/>
              </w:rPr>
              <w:t>Meja kerja (3 buah)</w:t>
            </w:r>
          </w:p>
          <w:p w:rsidR="004263AC" w:rsidRPr="004263AC" w:rsidRDefault="004263AC" w:rsidP="00027710">
            <w:pPr>
              <w:pStyle w:val="ListParagraph"/>
              <w:numPr>
                <w:ilvl w:val="0"/>
                <w:numId w:val="26"/>
              </w:numPr>
              <w:autoSpaceDE w:val="0"/>
              <w:autoSpaceDN w:val="0"/>
              <w:adjustRightInd w:val="0"/>
              <w:ind w:left="137" w:hanging="206"/>
              <w:rPr>
                <w:rFonts w:ascii="Arial Narrow" w:hAnsi="Arial Narrow" w:cs="Arial"/>
                <w:sz w:val="18"/>
                <w:szCs w:val="18"/>
              </w:rPr>
            </w:pPr>
            <w:r w:rsidRPr="004263AC">
              <w:rPr>
                <w:rFonts w:ascii="Arial Narrow" w:hAnsi="Arial Narrow" w:cs="Arial"/>
                <w:sz w:val="18"/>
                <w:szCs w:val="18"/>
              </w:rPr>
              <w:t>Lemari katalog (1 buah)</w:t>
            </w:r>
          </w:p>
          <w:p w:rsidR="004263AC" w:rsidRPr="004263AC" w:rsidRDefault="004263AC" w:rsidP="00027710">
            <w:pPr>
              <w:pStyle w:val="ListParagraph"/>
              <w:numPr>
                <w:ilvl w:val="0"/>
                <w:numId w:val="26"/>
              </w:numPr>
              <w:autoSpaceDE w:val="0"/>
              <w:autoSpaceDN w:val="0"/>
              <w:adjustRightInd w:val="0"/>
              <w:ind w:left="137" w:hanging="206"/>
              <w:rPr>
                <w:rFonts w:ascii="Arial Narrow" w:hAnsi="Arial Narrow" w:cs="Arial"/>
                <w:sz w:val="18"/>
                <w:szCs w:val="18"/>
              </w:rPr>
            </w:pPr>
            <w:r w:rsidRPr="004263AC">
              <w:rPr>
                <w:rFonts w:ascii="Arial Narrow" w:hAnsi="Arial Narrow" w:cs="Arial"/>
                <w:sz w:val="18"/>
                <w:szCs w:val="18"/>
              </w:rPr>
              <w:t>Lemari (2 buah)</w:t>
            </w:r>
          </w:p>
          <w:p w:rsidR="004263AC" w:rsidRPr="004263AC" w:rsidRDefault="004263AC" w:rsidP="00027710">
            <w:pPr>
              <w:pStyle w:val="ListParagraph"/>
              <w:numPr>
                <w:ilvl w:val="0"/>
                <w:numId w:val="26"/>
              </w:numPr>
              <w:autoSpaceDE w:val="0"/>
              <w:autoSpaceDN w:val="0"/>
              <w:adjustRightInd w:val="0"/>
              <w:ind w:left="137" w:hanging="206"/>
              <w:rPr>
                <w:rFonts w:ascii="Arial Narrow" w:hAnsi="Arial Narrow" w:cs="Arial"/>
                <w:sz w:val="18"/>
                <w:szCs w:val="18"/>
              </w:rPr>
            </w:pPr>
            <w:r w:rsidRPr="004263AC">
              <w:rPr>
                <w:rFonts w:ascii="Arial Narrow" w:hAnsi="Arial Narrow" w:cs="Arial"/>
                <w:sz w:val="18"/>
                <w:szCs w:val="18"/>
              </w:rPr>
              <w:lastRenderedPageBreak/>
              <w:t>Papan pengumuman (1 buah)</w:t>
            </w:r>
          </w:p>
          <w:p w:rsidR="004263AC" w:rsidRPr="004263AC" w:rsidRDefault="004263AC" w:rsidP="00027710">
            <w:pPr>
              <w:pStyle w:val="ListParagraph"/>
              <w:numPr>
                <w:ilvl w:val="0"/>
                <w:numId w:val="26"/>
              </w:numPr>
              <w:autoSpaceDE w:val="0"/>
              <w:autoSpaceDN w:val="0"/>
              <w:adjustRightInd w:val="0"/>
              <w:ind w:left="137" w:hanging="206"/>
              <w:rPr>
                <w:rFonts w:ascii="Arial Narrow" w:hAnsi="Arial Narrow" w:cs="Arial"/>
                <w:sz w:val="18"/>
                <w:szCs w:val="18"/>
              </w:rPr>
            </w:pPr>
            <w:r w:rsidRPr="004263AC">
              <w:rPr>
                <w:rFonts w:ascii="Arial Narrow" w:hAnsi="Arial Narrow" w:cs="Arial"/>
                <w:sz w:val="18"/>
                <w:szCs w:val="18"/>
              </w:rPr>
              <w:t>Meja sirkulasi (1 buah)</w:t>
            </w:r>
          </w:p>
          <w:p w:rsidR="004263AC" w:rsidRPr="004263AC" w:rsidRDefault="004263AC" w:rsidP="00027710">
            <w:pPr>
              <w:pStyle w:val="ListParagraph"/>
              <w:numPr>
                <w:ilvl w:val="0"/>
                <w:numId w:val="26"/>
              </w:numPr>
              <w:autoSpaceDE w:val="0"/>
              <w:autoSpaceDN w:val="0"/>
              <w:adjustRightInd w:val="0"/>
              <w:ind w:left="137" w:hanging="206"/>
              <w:rPr>
                <w:rFonts w:ascii="Arial Narrow" w:hAnsi="Arial Narrow" w:cs="Arial"/>
                <w:sz w:val="18"/>
                <w:szCs w:val="18"/>
              </w:rPr>
            </w:pPr>
            <w:r w:rsidRPr="004263AC">
              <w:rPr>
                <w:rFonts w:ascii="Arial Narrow" w:hAnsi="Arial Narrow" w:cs="Arial"/>
                <w:sz w:val="18"/>
                <w:szCs w:val="18"/>
              </w:rPr>
              <w:t>Majalah dinding (1 buah)</w:t>
            </w:r>
          </w:p>
          <w:p w:rsidR="004263AC" w:rsidRPr="004263AC" w:rsidRDefault="004263AC" w:rsidP="00027710">
            <w:pPr>
              <w:pStyle w:val="ListParagraph"/>
              <w:numPr>
                <w:ilvl w:val="0"/>
                <w:numId w:val="26"/>
              </w:numPr>
              <w:autoSpaceDE w:val="0"/>
              <w:autoSpaceDN w:val="0"/>
              <w:adjustRightInd w:val="0"/>
              <w:ind w:left="137" w:hanging="206"/>
              <w:rPr>
                <w:rFonts w:ascii="Arial Narrow" w:hAnsi="Arial Narrow" w:cs="Arial"/>
                <w:sz w:val="18"/>
                <w:szCs w:val="18"/>
              </w:rPr>
            </w:pPr>
            <w:r w:rsidRPr="004263AC">
              <w:rPr>
                <w:rFonts w:ascii="Arial Narrow" w:hAnsi="Arial Narrow" w:cs="Arial"/>
                <w:sz w:val="18"/>
                <w:szCs w:val="18"/>
              </w:rPr>
              <w:t>Rak buku referensi (2 buah)</w:t>
            </w:r>
          </w:p>
          <w:p w:rsidR="004263AC" w:rsidRPr="004263AC" w:rsidRDefault="004263AC" w:rsidP="00027710">
            <w:pPr>
              <w:pStyle w:val="ListParagraph"/>
              <w:numPr>
                <w:ilvl w:val="0"/>
                <w:numId w:val="26"/>
              </w:numPr>
              <w:autoSpaceDE w:val="0"/>
              <w:autoSpaceDN w:val="0"/>
              <w:adjustRightInd w:val="0"/>
              <w:ind w:left="137" w:hanging="206"/>
              <w:rPr>
                <w:rFonts w:ascii="Arial Narrow" w:hAnsi="Arial Narrow" w:cs="Arial"/>
                <w:sz w:val="18"/>
                <w:szCs w:val="18"/>
              </w:rPr>
            </w:pPr>
            <w:r w:rsidRPr="004263AC">
              <w:rPr>
                <w:rFonts w:ascii="Arial Narrow" w:hAnsi="Arial Narrow" w:cs="Arial"/>
                <w:sz w:val="18"/>
                <w:szCs w:val="18"/>
              </w:rPr>
              <w:t>Perangkat komputer dan mejanya untuk keperluan administrasi (1 buah)</w:t>
            </w:r>
          </w:p>
          <w:p w:rsidR="004263AC" w:rsidRPr="004263AC" w:rsidRDefault="004263AC" w:rsidP="00027710">
            <w:pPr>
              <w:pStyle w:val="ListParagraph"/>
              <w:numPr>
                <w:ilvl w:val="0"/>
                <w:numId w:val="26"/>
              </w:numPr>
              <w:autoSpaceDE w:val="0"/>
              <w:autoSpaceDN w:val="0"/>
              <w:adjustRightInd w:val="0"/>
              <w:ind w:left="137" w:hanging="206"/>
              <w:rPr>
                <w:rFonts w:ascii="Arial Narrow" w:hAnsi="Arial Narrow" w:cs="Arial"/>
                <w:sz w:val="18"/>
                <w:szCs w:val="18"/>
              </w:rPr>
            </w:pPr>
            <w:r w:rsidRPr="004263AC">
              <w:rPr>
                <w:rFonts w:ascii="Arial Narrow" w:hAnsi="Arial Narrow" w:cs="Arial"/>
                <w:sz w:val="18"/>
                <w:szCs w:val="18"/>
              </w:rPr>
              <w:t>Perangkat komputer, meja dan fasilitas akses internet untuk keperluan pemustaka (2 buah)</w:t>
            </w:r>
          </w:p>
          <w:p w:rsidR="004263AC" w:rsidRPr="004263AC" w:rsidRDefault="004263AC" w:rsidP="00027710">
            <w:pPr>
              <w:pStyle w:val="ListParagraph"/>
              <w:numPr>
                <w:ilvl w:val="0"/>
                <w:numId w:val="26"/>
              </w:numPr>
              <w:autoSpaceDE w:val="0"/>
              <w:autoSpaceDN w:val="0"/>
              <w:adjustRightInd w:val="0"/>
              <w:ind w:left="137" w:hanging="206"/>
              <w:rPr>
                <w:rFonts w:ascii="Arial Narrow" w:hAnsi="Arial Narrow" w:cs="Arial"/>
                <w:sz w:val="18"/>
                <w:szCs w:val="18"/>
              </w:rPr>
            </w:pPr>
            <w:r w:rsidRPr="004263AC">
              <w:rPr>
                <w:rFonts w:ascii="Arial Narrow" w:hAnsi="Arial Narrow" w:cs="Arial"/>
                <w:sz w:val="18"/>
                <w:szCs w:val="18"/>
              </w:rPr>
              <w:t>Perangkat komputer, meja dan fasilitas katalog publik online untuk keperluan pemustaka (1 buah)</w:t>
            </w:r>
          </w:p>
          <w:p w:rsidR="004263AC" w:rsidRPr="004263AC" w:rsidRDefault="004263AC" w:rsidP="00027710">
            <w:pPr>
              <w:pStyle w:val="ListParagraph"/>
              <w:numPr>
                <w:ilvl w:val="0"/>
                <w:numId w:val="26"/>
              </w:numPr>
              <w:autoSpaceDE w:val="0"/>
              <w:autoSpaceDN w:val="0"/>
              <w:adjustRightInd w:val="0"/>
              <w:ind w:left="137" w:hanging="206"/>
              <w:rPr>
                <w:rFonts w:ascii="Arial Narrow" w:hAnsi="Arial Narrow" w:cs="Arial"/>
                <w:sz w:val="18"/>
                <w:szCs w:val="18"/>
              </w:rPr>
            </w:pPr>
            <w:r w:rsidRPr="004263AC">
              <w:rPr>
                <w:rFonts w:ascii="Arial Narrow" w:hAnsi="Arial Narrow" w:cs="Arial"/>
                <w:sz w:val="18"/>
                <w:szCs w:val="18"/>
              </w:rPr>
              <w:t>TV (1 buah)</w:t>
            </w:r>
          </w:p>
          <w:p w:rsidR="004263AC" w:rsidRPr="004263AC" w:rsidRDefault="004263AC" w:rsidP="00027710">
            <w:pPr>
              <w:pStyle w:val="ListParagraph"/>
              <w:numPr>
                <w:ilvl w:val="0"/>
                <w:numId w:val="26"/>
              </w:numPr>
              <w:autoSpaceDE w:val="0"/>
              <w:autoSpaceDN w:val="0"/>
              <w:adjustRightInd w:val="0"/>
              <w:ind w:left="137" w:hanging="206"/>
              <w:rPr>
                <w:rFonts w:ascii="Arial Narrow" w:hAnsi="Arial Narrow" w:cs="Arial"/>
                <w:sz w:val="18"/>
                <w:szCs w:val="18"/>
              </w:rPr>
            </w:pPr>
            <w:r w:rsidRPr="004263AC">
              <w:rPr>
                <w:rFonts w:ascii="Arial Narrow" w:hAnsi="Arial Narrow" w:cs="Arial"/>
                <w:sz w:val="18"/>
                <w:szCs w:val="18"/>
              </w:rPr>
              <w:t>Pemutar VCD/DVD (1 buah)</w:t>
            </w:r>
          </w:p>
          <w:p w:rsidR="004263AC" w:rsidRPr="004263AC" w:rsidRDefault="004263AC" w:rsidP="00027710">
            <w:pPr>
              <w:pStyle w:val="ListParagraph"/>
              <w:numPr>
                <w:ilvl w:val="0"/>
                <w:numId w:val="26"/>
              </w:numPr>
              <w:autoSpaceDE w:val="0"/>
              <w:autoSpaceDN w:val="0"/>
              <w:adjustRightInd w:val="0"/>
              <w:ind w:left="137" w:hanging="206"/>
              <w:rPr>
                <w:rFonts w:ascii="Arial Narrow" w:hAnsi="Arial Narrow" w:cs="Arial"/>
                <w:sz w:val="18"/>
                <w:szCs w:val="18"/>
              </w:rPr>
            </w:pPr>
            <w:r w:rsidRPr="004263AC">
              <w:rPr>
                <w:rFonts w:ascii="Arial Narrow" w:hAnsi="Arial Narrow" w:cs="Arial"/>
                <w:sz w:val="18"/>
                <w:szCs w:val="18"/>
              </w:rPr>
              <w:t>Tempat sampah (3 buah)</w:t>
            </w:r>
          </w:p>
          <w:p w:rsidR="004263AC" w:rsidRPr="004263AC" w:rsidRDefault="004263AC" w:rsidP="00027710">
            <w:pPr>
              <w:pStyle w:val="ListParagraph"/>
              <w:numPr>
                <w:ilvl w:val="0"/>
                <w:numId w:val="26"/>
              </w:numPr>
              <w:ind w:left="137" w:hanging="206"/>
              <w:rPr>
                <w:rFonts w:ascii="Arial Narrow" w:hAnsi="Arial Narrow"/>
                <w:sz w:val="18"/>
                <w:szCs w:val="18"/>
              </w:rPr>
            </w:pPr>
            <w:r w:rsidRPr="004263AC">
              <w:rPr>
                <w:rFonts w:ascii="Arial Narrow" w:hAnsi="Arial Narrow" w:cs="Arial"/>
                <w:sz w:val="18"/>
                <w:szCs w:val="18"/>
              </w:rPr>
              <w:t>Jam dinding (2 buah)</w:t>
            </w:r>
          </w:p>
        </w:tc>
      </w:tr>
      <w:tr w:rsidR="003D7658" w:rsidRPr="006C5DAD" w:rsidTr="005824BD">
        <w:tc>
          <w:tcPr>
            <w:tcW w:w="1562" w:type="dxa"/>
          </w:tcPr>
          <w:p w:rsidR="004263AC" w:rsidRPr="003B15BB" w:rsidRDefault="004263AC" w:rsidP="00D865FA">
            <w:pPr>
              <w:rPr>
                <w:rFonts w:ascii="Arial Narrow" w:hAnsi="Arial Narrow"/>
                <w:b/>
                <w:sz w:val="18"/>
                <w:szCs w:val="18"/>
              </w:rPr>
            </w:pPr>
            <w:r w:rsidRPr="003B15BB">
              <w:rPr>
                <w:rFonts w:ascii="Arial Narrow" w:hAnsi="Arial Narrow"/>
                <w:b/>
                <w:sz w:val="18"/>
                <w:szCs w:val="18"/>
              </w:rPr>
              <w:lastRenderedPageBreak/>
              <w:t>LOKASI PERPUSTAKAAN</w:t>
            </w:r>
          </w:p>
        </w:tc>
        <w:tc>
          <w:tcPr>
            <w:tcW w:w="1957"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Tidak disebutkan</w:t>
            </w:r>
          </w:p>
        </w:tc>
        <w:tc>
          <w:tcPr>
            <w:tcW w:w="2192" w:type="dxa"/>
          </w:tcPr>
          <w:p w:rsidR="004263AC" w:rsidRPr="004263AC" w:rsidRDefault="004263AC" w:rsidP="00027710">
            <w:pPr>
              <w:pStyle w:val="ListParagraph"/>
              <w:numPr>
                <w:ilvl w:val="0"/>
                <w:numId w:val="14"/>
              </w:numPr>
              <w:autoSpaceDE w:val="0"/>
              <w:autoSpaceDN w:val="0"/>
              <w:adjustRightInd w:val="0"/>
              <w:ind w:left="201" w:hanging="201"/>
              <w:rPr>
                <w:rFonts w:ascii="Arial Narrow" w:hAnsi="Arial Narrow" w:cs="Arial"/>
                <w:sz w:val="18"/>
                <w:szCs w:val="18"/>
              </w:rPr>
            </w:pPr>
            <w:r w:rsidRPr="004263AC">
              <w:rPr>
                <w:rFonts w:ascii="Arial Narrow" w:hAnsi="Arial Narrow" w:cs="Arial"/>
                <w:sz w:val="18"/>
                <w:szCs w:val="18"/>
              </w:rPr>
              <w:t>Di pusat kegiatan pembelajaran</w:t>
            </w:r>
          </w:p>
          <w:p w:rsidR="004263AC" w:rsidRPr="004263AC" w:rsidRDefault="004263AC" w:rsidP="00027710">
            <w:pPr>
              <w:pStyle w:val="ListParagraph"/>
              <w:numPr>
                <w:ilvl w:val="0"/>
                <w:numId w:val="14"/>
              </w:numPr>
              <w:autoSpaceDE w:val="0"/>
              <w:autoSpaceDN w:val="0"/>
              <w:adjustRightInd w:val="0"/>
              <w:ind w:left="201" w:hanging="201"/>
              <w:rPr>
                <w:rFonts w:ascii="Arial Narrow" w:hAnsi="Arial Narrow" w:cs="Arial"/>
                <w:sz w:val="18"/>
                <w:szCs w:val="18"/>
              </w:rPr>
            </w:pPr>
            <w:r w:rsidRPr="004263AC">
              <w:rPr>
                <w:rFonts w:ascii="Arial Narrow" w:hAnsi="Arial Narrow" w:cs="Arial"/>
                <w:sz w:val="18"/>
                <w:szCs w:val="18"/>
              </w:rPr>
              <w:t>mudah dilihat</w:t>
            </w:r>
          </w:p>
          <w:p w:rsidR="004263AC" w:rsidRPr="004263AC" w:rsidRDefault="004263AC" w:rsidP="00027710">
            <w:pPr>
              <w:pStyle w:val="ListParagraph"/>
              <w:numPr>
                <w:ilvl w:val="0"/>
                <w:numId w:val="14"/>
              </w:numPr>
              <w:autoSpaceDE w:val="0"/>
              <w:autoSpaceDN w:val="0"/>
              <w:adjustRightInd w:val="0"/>
              <w:ind w:left="201" w:hanging="201"/>
              <w:rPr>
                <w:rFonts w:ascii="Arial Narrow" w:hAnsi="Arial Narrow" w:cs="Arial"/>
                <w:sz w:val="18"/>
                <w:szCs w:val="18"/>
              </w:rPr>
            </w:pPr>
            <w:r w:rsidRPr="004263AC">
              <w:rPr>
                <w:rFonts w:ascii="Arial Narrow" w:hAnsi="Arial Narrow" w:cs="Arial"/>
                <w:sz w:val="18"/>
                <w:szCs w:val="18"/>
              </w:rPr>
              <w:t xml:space="preserve">mudah dijangkau  </w:t>
            </w:r>
          </w:p>
        </w:tc>
        <w:tc>
          <w:tcPr>
            <w:tcW w:w="1982" w:type="dxa"/>
          </w:tcPr>
          <w:p w:rsidR="004263AC" w:rsidRPr="004263AC" w:rsidRDefault="004263AC" w:rsidP="00D865FA">
            <w:pPr>
              <w:rPr>
                <w:rFonts w:ascii="Arial Narrow" w:hAnsi="Arial Narrow"/>
                <w:sz w:val="18"/>
                <w:szCs w:val="18"/>
              </w:rPr>
            </w:pPr>
            <w:r w:rsidRPr="004263AC">
              <w:rPr>
                <w:rFonts w:ascii="Arial Narrow" w:hAnsi="Arial Narrow"/>
                <w:sz w:val="18"/>
                <w:szCs w:val="18"/>
              </w:rPr>
              <w:t>idem</w:t>
            </w:r>
          </w:p>
        </w:tc>
        <w:tc>
          <w:tcPr>
            <w:tcW w:w="1663" w:type="dxa"/>
          </w:tcPr>
          <w:p w:rsidR="004263AC" w:rsidRPr="004263AC" w:rsidRDefault="004263AC" w:rsidP="00D865FA">
            <w:pPr>
              <w:rPr>
                <w:rFonts w:ascii="Arial Narrow" w:hAnsi="Arial Narrow"/>
                <w:sz w:val="18"/>
                <w:szCs w:val="18"/>
              </w:rPr>
            </w:pPr>
            <w:r w:rsidRPr="004263AC">
              <w:rPr>
                <w:rFonts w:ascii="Arial Narrow" w:hAnsi="Arial Narrow"/>
                <w:sz w:val="18"/>
                <w:szCs w:val="18"/>
              </w:rPr>
              <w:t>idem</w:t>
            </w:r>
          </w:p>
        </w:tc>
      </w:tr>
      <w:tr w:rsidR="003D7658" w:rsidRPr="006C5DAD" w:rsidTr="005824BD">
        <w:tc>
          <w:tcPr>
            <w:tcW w:w="1562" w:type="dxa"/>
          </w:tcPr>
          <w:p w:rsidR="004263AC" w:rsidRPr="003B15BB" w:rsidRDefault="004263AC" w:rsidP="00D865FA">
            <w:pPr>
              <w:rPr>
                <w:rFonts w:ascii="Arial Narrow" w:hAnsi="Arial Narrow"/>
                <w:b/>
                <w:sz w:val="18"/>
                <w:szCs w:val="18"/>
              </w:rPr>
            </w:pPr>
            <w:r w:rsidRPr="003B15BB">
              <w:rPr>
                <w:rFonts w:ascii="Arial Narrow" w:hAnsi="Arial Narrow"/>
                <w:b/>
                <w:sz w:val="18"/>
                <w:szCs w:val="18"/>
              </w:rPr>
              <w:t>JAM LAYANAN</w:t>
            </w:r>
          </w:p>
        </w:tc>
        <w:tc>
          <w:tcPr>
            <w:tcW w:w="1957" w:type="dxa"/>
          </w:tcPr>
          <w:p w:rsidR="004263AC" w:rsidRPr="004263AC" w:rsidRDefault="004263AC" w:rsidP="00D865FA">
            <w:pPr>
              <w:rPr>
                <w:rFonts w:ascii="Arial Narrow" w:eastAsia="Calibri" w:hAnsi="Arial Narrow"/>
                <w:sz w:val="18"/>
                <w:szCs w:val="18"/>
                <w:lang w:val="fi-FI"/>
              </w:rPr>
            </w:pPr>
            <w:r w:rsidRPr="004263AC">
              <w:rPr>
                <w:rFonts w:ascii="Arial Narrow" w:eastAsia="Calibri" w:hAnsi="Arial Narrow"/>
                <w:sz w:val="18"/>
                <w:szCs w:val="18"/>
                <w:lang w:val="fi-FI"/>
              </w:rPr>
              <w:t xml:space="preserve">Minimal delapan jam sehari. </w:t>
            </w:r>
          </w:p>
          <w:p w:rsidR="004263AC" w:rsidRPr="004263AC" w:rsidRDefault="004263AC" w:rsidP="00D865FA">
            <w:pPr>
              <w:autoSpaceDE w:val="0"/>
              <w:autoSpaceDN w:val="0"/>
              <w:adjustRightInd w:val="0"/>
              <w:rPr>
                <w:rFonts w:ascii="Arial Narrow" w:hAnsi="Arial Narrow" w:cs="Arial"/>
                <w:sz w:val="18"/>
                <w:szCs w:val="18"/>
              </w:rPr>
            </w:pPr>
          </w:p>
        </w:tc>
        <w:tc>
          <w:tcPr>
            <w:tcW w:w="2192"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Sekurang-kurangnya enam jam per hari kerja</w:t>
            </w:r>
            <w:r w:rsidR="002B7E2D">
              <w:rPr>
                <w:rFonts w:ascii="Arial Narrow" w:hAnsi="Arial Narrow" w:cs="Arial"/>
                <w:sz w:val="18"/>
                <w:szCs w:val="18"/>
              </w:rPr>
              <w:t>.</w:t>
            </w:r>
          </w:p>
        </w:tc>
        <w:tc>
          <w:tcPr>
            <w:tcW w:w="1982" w:type="dxa"/>
          </w:tcPr>
          <w:p w:rsidR="004263AC" w:rsidRPr="004263AC" w:rsidRDefault="004263AC" w:rsidP="00D865FA">
            <w:pPr>
              <w:autoSpaceDE w:val="0"/>
              <w:autoSpaceDN w:val="0"/>
              <w:adjustRightInd w:val="0"/>
              <w:rPr>
                <w:rFonts w:ascii="Arial Narrow" w:hAnsi="Arial Narrow"/>
                <w:sz w:val="18"/>
                <w:szCs w:val="18"/>
              </w:rPr>
            </w:pPr>
            <w:r w:rsidRPr="004263AC">
              <w:rPr>
                <w:rFonts w:ascii="Arial Narrow" w:hAnsi="Arial Narrow" w:cs="Arial"/>
                <w:sz w:val="18"/>
                <w:szCs w:val="18"/>
              </w:rPr>
              <w:t>sekurang-kurangnya tujuh jam per hari kerja.</w:t>
            </w:r>
          </w:p>
        </w:tc>
        <w:tc>
          <w:tcPr>
            <w:tcW w:w="1663"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sekurang-kurangnya delapan jam</w:t>
            </w:r>
          </w:p>
          <w:p w:rsidR="004263AC" w:rsidRPr="004263AC" w:rsidRDefault="004263AC" w:rsidP="00D865FA">
            <w:pPr>
              <w:rPr>
                <w:rFonts w:ascii="Arial Narrow" w:hAnsi="Arial Narrow"/>
                <w:sz w:val="18"/>
                <w:szCs w:val="18"/>
              </w:rPr>
            </w:pPr>
            <w:r w:rsidRPr="004263AC">
              <w:rPr>
                <w:rFonts w:ascii="Arial Narrow" w:hAnsi="Arial Narrow" w:cs="Arial"/>
                <w:sz w:val="18"/>
                <w:szCs w:val="18"/>
              </w:rPr>
              <w:t>per hari kerja.</w:t>
            </w:r>
          </w:p>
        </w:tc>
      </w:tr>
      <w:tr w:rsidR="003D7658" w:rsidRPr="006C5DAD" w:rsidTr="005824BD">
        <w:tc>
          <w:tcPr>
            <w:tcW w:w="1562" w:type="dxa"/>
          </w:tcPr>
          <w:p w:rsidR="004263AC" w:rsidRPr="003B15BB" w:rsidRDefault="004263AC" w:rsidP="00D865FA">
            <w:pPr>
              <w:rPr>
                <w:rFonts w:ascii="Arial Narrow" w:hAnsi="Arial Narrow"/>
                <w:b/>
                <w:sz w:val="18"/>
                <w:szCs w:val="18"/>
              </w:rPr>
            </w:pPr>
            <w:r w:rsidRPr="003B15BB">
              <w:rPr>
                <w:rFonts w:ascii="Arial Narrow" w:hAnsi="Arial Narrow"/>
                <w:b/>
                <w:sz w:val="18"/>
                <w:szCs w:val="18"/>
              </w:rPr>
              <w:t>JENIS LAYANAN</w:t>
            </w:r>
          </w:p>
        </w:tc>
        <w:tc>
          <w:tcPr>
            <w:tcW w:w="1957" w:type="dxa"/>
          </w:tcPr>
          <w:p w:rsidR="004263AC" w:rsidRPr="004263AC" w:rsidRDefault="004263AC" w:rsidP="00D865FA">
            <w:pPr>
              <w:pStyle w:val="Pasal"/>
              <w:tabs>
                <w:tab w:val="clear" w:pos="360"/>
                <w:tab w:val="left" w:pos="540"/>
              </w:tabs>
              <w:ind w:left="0" w:firstLine="0"/>
              <w:jc w:val="left"/>
              <w:rPr>
                <w:rFonts w:ascii="Arial Narrow" w:hAnsi="Arial Narrow"/>
                <w:b w:val="0"/>
                <w:sz w:val="18"/>
                <w:szCs w:val="18"/>
                <w:lang w:val="fi-FI"/>
              </w:rPr>
            </w:pPr>
            <w:r w:rsidRPr="004263AC">
              <w:rPr>
                <w:rFonts w:ascii="Arial Narrow" w:hAnsi="Arial Narrow"/>
                <w:b w:val="0"/>
                <w:sz w:val="18"/>
                <w:szCs w:val="18"/>
                <w:lang w:val="fi-FI"/>
              </w:rPr>
              <w:t>Minimal:</w:t>
            </w:r>
          </w:p>
          <w:p w:rsidR="004263AC" w:rsidRPr="004263AC" w:rsidRDefault="004263AC" w:rsidP="00027710">
            <w:pPr>
              <w:numPr>
                <w:ilvl w:val="0"/>
                <w:numId w:val="25"/>
              </w:numPr>
              <w:tabs>
                <w:tab w:val="clear" w:pos="360"/>
              </w:tabs>
              <w:ind w:left="173" w:hanging="173"/>
              <w:rPr>
                <w:rFonts w:ascii="Arial Narrow" w:eastAsia="Calibri" w:hAnsi="Arial Narrow"/>
                <w:bCs/>
                <w:sz w:val="18"/>
                <w:szCs w:val="18"/>
                <w:lang w:val="fi-FI"/>
              </w:rPr>
            </w:pPr>
            <w:r w:rsidRPr="004263AC">
              <w:rPr>
                <w:rFonts w:ascii="Arial Narrow" w:eastAsia="Calibri" w:hAnsi="Arial Narrow"/>
                <w:bCs/>
                <w:sz w:val="18"/>
                <w:szCs w:val="18"/>
                <w:lang w:val="fi-FI"/>
              </w:rPr>
              <w:t xml:space="preserve">layanan sirkulasi; </w:t>
            </w:r>
          </w:p>
          <w:p w:rsidR="004263AC" w:rsidRPr="004263AC" w:rsidRDefault="004263AC" w:rsidP="00027710">
            <w:pPr>
              <w:numPr>
                <w:ilvl w:val="0"/>
                <w:numId w:val="25"/>
              </w:numPr>
              <w:tabs>
                <w:tab w:val="clear" w:pos="360"/>
              </w:tabs>
              <w:ind w:left="173" w:hanging="173"/>
              <w:rPr>
                <w:rFonts w:ascii="Arial Narrow" w:eastAsia="Calibri" w:hAnsi="Arial Narrow"/>
                <w:bCs/>
                <w:sz w:val="18"/>
                <w:szCs w:val="18"/>
                <w:lang w:val="fi-FI"/>
              </w:rPr>
            </w:pPr>
            <w:r w:rsidRPr="004263AC">
              <w:rPr>
                <w:rFonts w:ascii="Arial Narrow" w:eastAsia="Calibri" w:hAnsi="Arial Narrow"/>
                <w:bCs/>
                <w:sz w:val="18"/>
                <w:szCs w:val="18"/>
                <w:lang w:val="fi-FI"/>
              </w:rPr>
              <w:t>layanan referensi;</w:t>
            </w:r>
          </w:p>
          <w:p w:rsidR="004263AC" w:rsidRPr="004263AC" w:rsidRDefault="004263AC" w:rsidP="00027710">
            <w:pPr>
              <w:numPr>
                <w:ilvl w:val="0"/>
                <w:numId w:val="25"/>
              </w:numPr>
              <w:tabs>
                <w:tab w:val="clear" w:pos="360"/>
              </w:tabs>
              <w:ind w:left="173" w:hanging="173"/>
              <w:rPr>
                <w:rFonts w:ascii="Arial Narrow" w:eastAsia="Calibri" w:hAnsi="Arial Narrow"/>
                <w:bCs/>
                <w:sz w:val="18"/>
                <w:szCs w:val="18"/>
                <w:lang w:val="fi-FI"/>
              </w:rPr>
            </w:pPr>
            <w:r w:rsidRPr="004263AC">
              <w:rPr>
                <w:rFonts w:ascii="Arial Narrow" w:eastAsia="Calibri" w:hAnsi="Arial Narrow"/>
                <w:bCs/>
                <w:sz w:val="18"/>
                <w:szCs w:val="18"/>
                <w:lang w:val="fi-FI"/>
              </w:rPr>
              <w:t>pendidikan pengguna.</w:t>
            </w:r>
          </w:p>
        </w:tc>
        <w:tc>
          <w:tcPr>
            <w:tcW w:w="2192"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Sekurang-kurangnya meliputi</w:t>
            </w:r>
          </w:p>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a) layanan baca di tempat;</w:t>
            </w:r>
          </w:p>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b) layanan sirkulasi;</w:t>
            </w:r>
          </w:p>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c) layanan referensi.</w:t>
            </w:r>
          </w:p>
        </w:tc>
        <w:tc>
          <w:tcPr>
            <w:tcW w:w="1982"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Sekurang-kurangnya meliputi</w:t>
            </w:r>
          </w:p>
          <w:p w:rsidR="004263AC" w:rsidRPr="003D7658" w:rsidRDefault="004263AC" w:rsidP="00027710">
            <w:pPr>
              <w:pStyle w:val="ListParagraph"/>
              <w:numPr>
                <w:ilvl w:val="1"/>
                <w:numId w:val="28"/>
              </w:numPr>
              <w:autoSpaceDE w:val="0"/>
              <w:autoSpaceDN w:val="0"/>
              <w:adjustRightInd w:val="0"/>
              <w:ind w:left="277" w:hanging="277"/>
              <w:rPr>
                <w:rFonts w:ascii="Arial Narrow" w:hAnsi="Arial Narrow" w:cs="Arial"/>
                <w:sz w:val="18"/>
                <w:szCs w:val="18"/>
              </w:rPr>
            </w:pPr>
            <w:r w:rsidRPr="003D7658">
              <w:rPr>
                <w:rFonts w:ascii="Arial Narrow" w:hAnsi="Arial Narrow" w:cs="Arial"/>
                <w:sz w:val="18"/>
                <w:szCs w:val="18"/>
              </w:rPr>
              <w:t>layanan baca di tempat;</w:t>
            </w:r>
          </w:p>
          <w:p w:rsidR="004263AC" w:rsidRPr="003D7658" w:rsidRDefault="004263AC" w:rsidP="00027710">
            <w:pPr>
              <w:pStyle w:val="ListParagraph"/>
              <w:numPr>
                <w:ilvl w:val="1"/>
                <w:numId w:val="28"/>
              </w:numPr>
              <w:autoSpaceDE w:val="0"/>
              <w:autoSpaceDN w:val="0"/>
              <w:adjustRightInd w:val="0"/>
              <w:ind w:left="277" w:hanging="277"/>
              <w:rPr>
                <w:rFonts w:ascii="Arial Narrow" w:hAnsi="Arial Narrow" w:cs="Arial"/>
                <w:sz w:val="18"/>
                <w:szCs w:val="18"/>
              </w:rPr>
            </w:pPr>
            <w:r w:rsidRPr="003D7658">
              <w:rPr>
                <w:rFonts w:ascii="Arial Narrow" w:hAnsi="Arial Narrow" w:cs="Arial"/>
                <w:sz w:val="18"/>
                <w:szCs w:val="18"/>
              </w:rPr>
              <w:t>layanan sirkulasi;</w:t>
            </w:r>
          </w:p>
          <w:p w:rsidR="003D7658" w:rsidRDefault="004263AC" w:rsidP="00027710">
            <w:pPr>
              <w:pStyle w:val="ListParagraph"/>
              <w:numPr>
                <w:ilvl w:val="1"/>
                <w:numId w:val="28"/>
              </w:numPr>
              <w:autoSpaceDE w:val="0"/>
              <w:autoSpaceDN w:val="0"/>
              <w:adjustRightInd w:val="0"/>
              <w:ind w:left="277" w:hanging="277"/>
              <w:rPr>
                <w:rFonts w:ascii="Arial Narrow" w:hAnsi="Arial Narrow" w:cs="Arial"/>
                <w:sz w:val="18"/>
                <w:szCs w:val="18"/>
              </w:rPr>
            </w:pPr>
            <w:r w:rsidRPr="003D7658">
              <w:rPr>
                <w:rFonts w:ascii="Arial Narrow" w:hAnsi="Arial Narrow" w:cs="Arial"/>
                <w:sz w:val="18"/>
                <w:szCs w:val="18"/>
              </w:rPr>
              <w:t>layanan referensi;</w:t>
            </w:r>
          </w:p>
          <w:p w:rsidR="004263AC" w:rsidRPr="003D7658" w:rsidRDefault="004263AC" w:rsidP="00027710">
            <w:pPr>
              <w:pStyle w:val="ListParagraph"/>
              <w:numPr>
                <w:ilvl w:val="1"/>
                <w:numId w:val="28"/>
              </w:numPr>
              <w:autoSpaceDE w:val="0"/>
              <w:autoSpaceDN w:val="0"/>
              <w:adjustRightInd w:val="0"/>
              <w:ind w:left="277" w:hanging="277"/>
              <w:rPr>
                <w:rFonts w:ascii="Arial Narrow" w:hAnsi="Arial Narrow" w:cs="Arial"/>
                <w:sz w:val="18"/>
                <w:szCs w:val="18"/>
              </w:rPr>
            </w:pPr>
            <w:r w:rsidRPr="003D7658">
              <w:rPr>
                <w:rFonts w:ascii="Arial Narrow" w:hAnsi="Arial Narrow" w:cs="Arial"/>
                <w:sz w:val="18"/>
                <w:szCs w:val="18"/>
              </w:rPr>
              <w:t>layanan teknologi informasi dan komunikasi.</w:t>
            </w:r>
          </w:p>
        </w:tc>
        <w:tc>
          <w:tcPr>
            <w:tcW w:w="1663"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Sekurang-kurangnya meliputi</w:t>
            </w:r>
          </w:p>
          <w:p w:rsidR="004263AC" w:rsidRPr="003D7658" w:rsidRDefault="004263AC" w:rsidP="00027710">
            <w:pPr>
              <w:pStyle w:val="ListParagraph"/>
              <w:numPr>
                <w:ilvl w:val="1"/>
                <w:numId w:val="5"/>
              </w:numPr>
              <w:autoSpaceDE w:val="0"/>
              <w:autoSpaceDN w:val="0"/>
              <w:adjustRightInd w:val="0"/>
              <w:ind w:left="279" w:hanging="279"/>
              <w:rPr>
                <w:rFonts w:ascii="Arial Narrow" w:hAnsi="Arial Narrow" w:cs="Arial"/>
                <w:sz w:val="18"/>
                <w:szCs w:val="18"/>
              </w:rPr>
            </w:pPr>
            <w:r w:rsidRPr="003D7658">
              <w:rPr>
                <w:rFonts w:ascii="Arial Narrow" w:hAnsi="Arial Narrow" w:cs="Arial"/>
                <w:sz w:val="18"/>
                <w:szCs w:val="18"/>
              </w:rPr>
              <w:t>layanan baca di tempat;</w:t>
            </w:r>
          </w:p>
          <w:p w:rsidR="004263AC" w:rsidRPr="003D7658" w:rsidRDefault="004263AC" w:rsidP="00027710">
            <w:pPr>
              <w:pStyle w:val="ListParagraph"/>
              <w:numPr>
                <w:ilvl w:val="1"/>
                <w:numId w:val="5"/>
              </w:numPr>
              <w:autoSpaceDE w:val="0"/>
              <w:autoSpaceDN w:val="0"/>
              <w:adjustRightInd w:val="0"/>
              <w:ind w:left="279" w:hanging="279"/>
              <w:rPr>
                <w:rFonts w:ascii="Arial Narrow" w:hAnsi="Arial Narrow" w:cs="Arial"/>
                <w:sz w:val="18"/>
                <w:szCs w:val="18"/>
              </w:rPr>
            </w:pPr>
            <w:r w:rsidRPr="003D7658">
              <w:rPr>
                <w:rFonts w:ascii="Arial Narrow" w:hAnsi="Arial Narrow" w:cs="Arial"/>
                <w:sz w:val="18"/>
                <w:szCs w:val="18"/>
              </w:rPr>
              <w:t>layanan sirkulasi;</w:t>
            </w:r>
          </w:p>
          <w:p w:rsidR="003D7658" w:rsidRDefault="004263AC" w:rsidP="00027710">
            <w:pPr>
              <w:pStyle w:val="ListParagraph"/>
              <w:numPr>
                <w:ilvl w:val="1"/>
                <w:numId w:val="5"/>
              </w:numPr>
              <w:autoSpaceDE w:val="0"/>
              <w:autoSpaceDN w:val="0"/>
              <w:adjustRightInd w:val="0"/>
              <w:ind w:left="279" w:hanging="279"/>
              <w:rPr>
                <w:rFonts w:ascii="Arial Narrow" w:hAnsi="Arial Narrow" w:cs="Arial"/>
                <w:sz w:val="18"/>
                <w:szCs w:val="18"/>
              </w:rPr>
            </w:pPr>
            <w:r w:rsidRPr="003D7658">
              <w:rPr>
                <w:rFonts w:ascii="Arial Narrow" w:hAnsi="Arial Narrow" w:cs="Arial"/>
                <w:sz w:val="18"/>
                <w:szCs w:val="18"/>
              </w:rPr>
              <w:t>layanan referensi;</w:t>
            </w:r>
          </w:p>
          <w:p w:rsidR="004263AC" w:rsidRPr="003D7658" w:rsidRDefault="004263AC" w:rsidP="00027710">
            <w:pPr>
              <w:pStyle w:val="ListParagraph"/>
              <w:numPr>
                <w:ilvl w:val="1"/>
                <w:numId w:val="5"/>
              </w:numPr>
              <w:autoSpaceDE w:val="0"/>
              <w:autoSpaceDN w:val="0"/>
              <w:adjustRightInd w:val="0"/>
              <w:ind w:left="279" w:hanging="279"/>
              <w:rPr>
                <w:rFonts w:ascii="Arial Narrow" w:hAnsi="Arial Narrow" w:cs="Arial"/>
                <w:sz w:val="18"/>
                <w:szCs w:val="18"/>
              </w:rPr>
            </w:pPr>
            <w:r w:rsidRPr="003D7658">
              <w:rPr>
                <w:rFonts w:ascii="Arial Narrow" w:hAnsi="Arial Narrow" w:cs="Arial"/>
                <w:sz w:val="18"/>
                <w:szCs w:val="18"/>
              </w:rPr>
              <w:t>layanan teknologi informasi dan komunikasi.</w:t>
            </w:r>
          </w:p>
        </w:tc>
      </w:tr>
      <w:tr w:rsidR="003D7658" w:rsidRPr="006C5DAD" w:rsidTr="005824BD">
        <w:tc>
          <w:tcPr>
            <w:tcW w:w="1562" w:type="dxa"/>
          </w:tcPr>
          <w:p w:rsidR="004263AC" w:rsidRPr="003B15BB" w:rsidRDefault="004263AC" w:rsidP="00D865FA">
            <w:pPr>
              <w:rPr>
                <w:rFonts w:ascii="Arial Narrow" w:hAnsi="Arial Narrow"/>
                <w:b/>
                <w:sz w:val="18"/>
                <w:szCs w:val="18"/>
              </w:rPr>
            </w:pPr>
            <w:r w:rsidRPr="003B15BB">
              <w:rPr>
                <w:rFonts w:ascii="Arial Narrow" w:hAnsi="Arial Narrow"/>
                <w:b/>
                <w:sz w:val="18"/>
                <w:szCs w:val="18"/>
              </w:rPr>
              <w:t>PROGRAM WAJIB KUNJUNGAN</w:t>
            </w:r>
          </w:p>
        </w:tc>
        <w:tc>
          <w:tcPr>
            <w:tcW w:w="1957"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Tidak disebutkan</w:t>
            </w:r>
          </w:p>
        </w:tc>
        <w:tc>
          <w:tcPr>
            <w:tcW w:w="2192"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Sekurang-kurangnya satu jam pelajaran/kelas/minggu.</w:t>
            </w:r>
          </w:p>
        </w:tc>
        <w:tc>
          <w:tcPr>
            <w:tcW w:w="1982" w:type="dxa"/>
          </w:tcPr>
          <w:p w:rsidR="004263AC" w:rsidRPr="004263AC" w:rsidRDefault="004263AC" w:rsidP="00D865FA">
            <w:pPr>
              <w:rPr>
                <w:rFonts w:ascii="Arial Narrow" w:hAnsi="Arial Narrow"/>
                <w:sz w:val="18"/>
                <w:szCs w:val="18"/>
              </w:rPr>
            </w:pPr>
            <w:r w:rsidRPr="004263AC">
              <w:rPr>
                <w:rFonts w:ascii="Arial Narrow" w:hAnsi="Arial Narrow"/>
                <w:sz w:val="18"/>
                <w:szCs w:val="18"/>
              </w:rPr>
              <w:t>idem</w:t>
            </w:r>
          </w:p>
        </w:tc>
        <w:tc>
          <w:tcPr>
            <w:tcW w:w="1663" w:type="dxa"/>
          </w:tcPr>
          <w:p w:rsidR="004263AC" w:rsidRPr="004263AC" w:rsidRDefault="004263AC" w:rsidP="00D865FA">
            <w:pPr>
              <w:rPr>
                <w:rFonts w:ascii="Arial Narrow" w:hAnsi="Arial Narrow"/>
                <w:sz w:val="18"/>
                <w:szCs w:val="18"/>
              </w:rPr>
            </w:pPr>
            <w:r w:rsidRPr="004263AC">
              <w:rPr>
                <w:rFonts w:ascii="Arial Narrow" w:hAnsi="Arial Narrow"/>
                <w:sz w:val="18"/>
                <w:szCs w:val="18"/>
              </w:rPr>
              <w:t>idem</w:t>
            </w:r>
          </w:p>
        </w:tc>
      </w:tr>
      <w:tr w:rsidR="003D7658" w:rsidRPr="006C5DAD" w:rsidTr="005824BD">
        <w:tc>
          <w:tcPr>
            <w:tcW w:w="1562" w:type="dxa"/>
          </w:tcPr>
          <w:p w:rsidR="004263AC" w:rsidRPr="003B15BB" w:rsidRDefault="004263AC" w:rsidP="00D865FA">
            <w:pPr>
              <w:rPr>
                <w:rFonts w:ascii="Arial Narrow" w:hAnsi="Arial Narrow"/>
                <w:b/>
                <w:sz w:val="18"/>
                <w:szCs w:val="18"/>
              </w:rPr>
            </w:pPr>
            <w:r w:rsidRPr="003B15BB">
              <w:rPr>
                <w:rFonts w:ascii="Arial Narrow" w:hAnsi="Arial Narrow" w:cs="Arial"/>
                <w:b/>
                <w:bCs/>
                <w:sz w:val="18"/>
                <w:szCs w:val="18"/>
              </w:rPr>
              <w:t>PROGRAM PENDIDIKAN PEMUSTAKA</w:t>
            </w:r>
          </w:p>
        </w:tc>
        <w:tc>
          <w:tcPr>
            <w:tcW w:w="1957"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Tidak disebutkan</w:t>
            </w:r>
          </w:p>
        </w:tc>
        <w:tc>
          <w:tcPr>
            <w:tcW w:w="2192" w:type="dxa"/>
          </w:tcPr>
          <w:p w:rsidR="004263AC" w:rsidRPr="004263AC" w:rsidRDefault="009B5F65" w:rsidP="00D865FA">
            <w:pPr>
              <w:autoSpaceDE w:val="0"/>
              <w:autoSpaceDN w:val="0"/>
              <w:adjustRightInd w:val="0"/>
              <w:rPr>
                <w:rFonts w:ascii="Arial Narrow" w:hAnsi="Arial Narrow" w:cs="Arial"/>
                <w:sz w:val="18"/>
                <w:szCs w:val="18"/>
              </w:rPr>
            </w:pPr>
            <w:r>
              <w:rPr>
                <w:rFonts w:ascii="Arial Narrow" w:hAnsi="Arial Narrow" w:cs="Arial"/>
                <w:sz w:val="18"/>
                <w:szCs w:val="18"/>
              </w:rPr>
              <w:t>S</w:t>
            </w:r>
            <w:r w:rsidR="004263AC" w:rsidRPr="004263AC">
              <w:rPr>
                <w:rFonts w:ascii="Arial Narrow" w:hAnsi="Arial Narrow" w:cs="Arial"/>
                <w:sz w:val="18"/>
                <w:szCs w:val="18"/>
              </w:rPr>
              <w:t>ekurang-kurangnya setahun sekali</w:t>
            </w:r>
          </w:p>
        </w:tc>
        <w:tc>
          <w:tcPr>
            <w:tcW w:w="1982" w:type="dxa"/>
          </w:tcPr>
          <w:p w:rsidR="004263AC" w:rsidRPr="004263AC" w:rsidRDefault="004263AC" w:rsidP="00D865FA">
            <w:pPr>
              <w:rPr>
                <w:rFonts w:ascii="Arial Narrow" w:hAnsi="Arial Narrow"/>
                <w:sz w:val="18"/>
                <w:szCs w:val="18"/>
              </w:rPr>
            </w:pPr>
            <w:r w:rsidRPr="004263AC">
              <w:rPr>
                <w:rFonts w:ascii="Arial Narrow" w:hAnsi="Arial Narrow"/>
                <w:sz w:val="18"/>
                <w:szCs w:val="18"/>
              </w:rPr>
              <w:t>idem</w:t>
            </w:r>
          </w:p>
        </w:tc>
        <w:tc>
          <w:tcPr>
            <w:tcW w:w="1663" w:type="dxa"/>
          </w:tcPr>
          <w:p w:rsidR="004263AC" w:rsidRPr="004263AC" w:rsidRDefault="004263AC" w:rsidP="00D865FA">
            <w:pPr>
              <w:rPr>
                <w:rFonts w:ascii="Arial Narrow" w:hAnsi="Arial Narrow"/>
                <w:sz w:val="18"/>
                <w:szCs w:val="18"/>
              </w:rPr>
            </w:pPr>
            <w:r w:rsidRPr="004263AC">
              <w:rPr>
                <w:rFonts w:ascii="Arial Narrow" w:hAnsi="Arial Narrow"/>
                <w:sz w:val="18"/>
                <w:szCs w:val="18"/>
              </w:rPr>
              <w:t>idem</w:t>
            </w:r>
          </w:p>
        </w:tc>
      </w:tr>
      <w:tr w:rsidR="003D7658" w:rsidRPr="006C5DAD" w:rsidTr="005824BD">
        <w:tc>
          <w:tcPr>
            <w:tcW w:w="1562" w:type="dxa"/>
          </w:tcPr>
          <w:p w:rsidR="004263AC" w:rsidRPr="003B15BB" w:rsidRDefault="004263AC" w:rsidP="00D865FA">
            <w:pPr>
              <w:rPr>
                <w:rFonts w:ascii="Arial Narrow" w:hAnsi="Arial Narrow" w:cs="Arial"/>
                <w:b/>
                <w:bCs/>
                <w:sz w:val="18"/>
                <w:szCs w:val="18"/>
              </w:rPr>
            </w:pPr>
            <w:r w:rsidRPr="003B15BB">
              <w:rPr>
                <w:rFonts w:ascii="Arial Narrow" w:hAnsi="Arial Narrow" w:cs="Arial"/>
                <w:b/>
                <w:bCs/>
                <w:sz w:val="18"/>
                <w:szCs w:val="18"/>
              </w:rPr>
              <w:t xml:space="preserve">PROGRAM LITERASI </w:t>
            </w:r>
            <w:r w:rsidRPr="003B15BB">
              <w:rPr>
                <w:rFonts w:ascii="Arial Narrow" w:hAnsi="Arial Narrow" w:cs="Arial"/>
                <w:b/>
                <w:bCs/>
                <w:sz w:val="18"/>
                <w:szCs w:val="18"/>
              </w:rPr>
              <w:lastRenderedPageBreak/>
              <w:t>INFORMASI</w:t>
            </w:r>
          </w:p>
        </w:tc>
        <w:tc>
          <w:tcPr>
            <w:tcW w:w="1957"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lastRenderedPageBreak/>
              <w:t>Tidak disebutkan</w:t>
            </w:r>
          </w:p>
        </w:tc>
        <w:tc>
          <w:tcPr>
            <w:tcW w:w="2192" w:type="dxa"/>
          </w:tcPr>
          <w:p w:rsidR="004263AC" w:rsidRPr="004263AC" w:rsidRDefault="009B5F65" w:rsidP="00D865FA">
            <w:pPr>
              <w:autoSpaceDE w:val="0"/>
              <w:autoSpaceDN w:val="0"/>
              <w:adjustRightInd w:val="0"/>
              <w:rPr>
                <w:rFonts w:ascii="Arial Narrow" w:hAnsi="Arial Narrow" w:cs="Arial"/>
                <w:sz w:val="18"/>
                <w:szCs w:val="18"/>
              </w:rPr>
            </w:pPr>
            <w:r>
              <w:rPr>
                <w:rFonts w:ascii="Arial Narrow" w:hAnsi="Arial Narrow" w:cs="Arial"/>
                <w:sz w:val="18"/>
                <w:szCs w:val="18"/>
              </w:rPr>
              <w:t>S</w:t>
            </w:r>
            <w:r w:rsidR="004263AC" w:rsidRPr="004263AC">
              <w:rPr>
                <w:rFonts w:ascii="Arial Narrow" w:hAnsi="Arial Narrow" w:cs="Arial"/>
                <w:sz w:val="18"/>
                <w:szCs w:val="18"/>
              </w:rPr>
              <w:t>ekurang-kurangnya dua kali setahun</w:t>
            </w:r>
            <w:r>
              <w:rPr>
                <w:rFonts w:ascii="Arial Narrow" w:hAnsi="Arial Narrow" w:cs="Arial"/>
                <w:sz w:val="18"/>
                <w:szCs w:val="18"/>
              </w:rPr>
              <w:t xml:space="preserve"> </w:t>
            </w:r>
            <w:r w:rsidR="004263AC" w:rsidRPr="004263AC">
              <w:rPr>
                <w:rFonts w:ascii="Arial Narrow" w:hAnsi="Arial Narrow" w:cs="Arial"/>
                <w:sz w:val="18"/>
                <w:szCs w:val="18"/>
              </w:rPr>
              <w:t xml:space="preserve">untuk setiap </w:t>
            </w:r>
            <w:r w:rsidR="004263AC" w:rsidRPr="004263AC">
              <w:rPr>
                <w:rFonts w:ascii="Arial Narrow" w:hAnsi="Arial Narrow" w:cs="Arial"/>
                <w:sz w:val="18"/>
                <w:szCs w:val="18"/>
              </w:rPr>
              <w:lastRenderedPageBreak/>
              <w:t>tingkatan kelas</w:t>
            </w:r>
          </w:p>
        </w:tc>
        <w:tc>
          <w:tcPr>
            <w:tcW w:w="1982" w:type="dxa"/>
          </w:tcPr>
          <w:p w:rsidR="004263AC" w:rsidRPr="004263AC" w:rsidRDefault="004263AC" w:rsidP="00D865FA">
            <w:pPr>
              <w:rPr>
                <w:rFonts w:ascii="Arial Narrow" w:hAnsi="Arial Narrow"/>
                <w:sz w:val="18"/>
                <w:szCs w:val="18"/>
              </w:rPr>
            </w:pPr>
            <w:r w:rsidRPr="004263AC">
              <w:rPr>
                <w:rFonts w:ascii="Arial Narrow" w:hAnsi="Arial Narrow"/>
                <w:sz w:val="18"/>
                <w:szCs w:val="18"/>
              </w:rPr>
              <w:lastRenderedPageBreak/>
              <w:t>idem</w:t>
            </w:r>
          </w:p>
        </w:tc>
        <w:tc>
          <w:tcPr>
            <w:tcW w:w="1663"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 xml:space="preserve">Perpustakaan memiliki program </w:t>
            </w:r>
            <w:r w:rsidRPr="004263AC">
              <w:rPr>
                <w:rFonts w:ascii="Arial Narrow" w:hAnsi="Arial Narrow" w:cs="Arial"/>
                <w:sz w:val="18"/>
                <w:szCs w:val="18"/>
              </w:rPr>
              <w:lastRenderedPageBreak/>
              <w:t>Iiterasi informasi sekurang-kurangnya empat kali setahun</w:t>
            </w:r>
          </w:p>
          <w:p w:rsidR="004263AC" w:rsidRPr="004263AC" w:rsidRDefault="004263AC" w:rsidP="00D865FA">
            <w:pPr>
              <w:rPr>
                <w:rFonts w:ascii="Arial Narrow" w:hAnsi="Arial Narrow"/>
                <w:sz w:val="18"/>
                <w:szCs w:val="18"/>
              </w:rPr>
            </w:pPr>
            <w:r w:rsidRPr="004263AC">
              <w:rPr>
                <w:rFonts w:ascii="Arial Narrow" w:hAnsi="Arial Narrow" w:cs="Arial"/>
                <w:sz w:val="18"/>
                <w:szCs w:val="18"/>
              </w:rPr>
              <w:t>untuk setiap tingkatan kelas.</w:t>
            </w:r>
          </w:p>
        </w:tc>
      </w:tr>
      <w:tr w:rsidR="003D7658" w:rsidRPr="006C5DAD" w:rsidTr="005824BD">
        <w:tc>
          <w:tcPr>
            <w:tcW w:w="1562" w:type="dxa"/>
          </w:tcPr>
          <w:p w:rsidR="004263AC" w:rsidRPr="003B15BB" w:rsidRDefault="004263AC" w:rsidP="00D865FA">
            <w:pPr>
              <w:rPr>
                <w:rFonts w:ascii="Arial Narrow" w:hAnsi="Arial Narrow" w:cs="Arial"/>
                <w:b/>
                <w:bCs/>
                <w:sz w:val="18"/>
                <w:szCs w:val="18"/>
              </w:rPr>
            </w:pPr>
            <w:r w:rsidRPr="003B15BB">
              <w:rPr>
                <w:rFonts w:ascii="Arial Narrow" w:hAnsi="Arial Narrow" w:cs="Arial"/>
                <w:b/>
                <w:bCs/>
                <w:sz w:val="18"/>
                <w:szCs w:val="18"/>
              </w:rPr>
              <w:lastRenderedPageBreak/>
              <w:t>PROMOSI</w:t>
            </w:r>
          </w:p>
        </w:tc>
        <w:tc>
          <w:tcPr>
            <w:tcW w:w="1957"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Tidak disebutkan</w:t>
            </w:r>
          </w:p>
        </w:tc>
        <w:tc>
          <w:tcPr>
            <w:tcW w:w="2192" w:type="dxa"/>
          </w:tcPr>
          <w:p w:rsidR="004263AC" w:rsidRPr="004263AC" w:rsidRDefault="007550F2" w:rsidP="00D865FA">
            <w:pPr>
              <w:autoSpaceDE w:val="0"/>
              <w:autoSpaceDN w:val="0"/>
              <w:adjustRightInd w:val="0"/>
              <w:rPr>
                <w:rFonts w:ascii="Arial Narrow" w:hAnsi="Arial Narrow" w:cs="Arial"/>
                <w:sz w:val="18"/>
                <w:szCs w:val="18"/>
              </w:rPr>
            </w:pPr>
            <w:r>
              <w:rPr>
                <w:rFonts w:ascii="Arial Narrow" w:hAnsi="Arial Narrow" w:cs="Arial"/>
                <w:sz w:val="18"/>
                <w:szCs w:val="18"/>
              </w:rPr>
              <w:t>S</w:t>
            </w:r>
            <w:r w:rsidR="004263AC" w:rsidRPr="004263AC">
              <w:rPr>
                <w:rFonts w:ascii="Arial Narrow" w:hAnsi="Arial Narrow" w:cs="Arial"/>
                <w:sz w:val="18"/>
                <w:szCs w:val="18"/>
              </w:rPr>
              <w:t>ekurang-kurangnya dalam bentuk:</w:t>
            </w:r>
          </w:p>
          <w:p w:rsidR="004263AC" w:rsidRPr="007550F2" w:rsidRDefault="004263AC" w:rsidP="00027710">
            <w:pPr>
              <w:pStyle w:val="ListParagraph"/>
              <w:numPr>
                <w:ilvl w:val="1"/>
                <w:numId w:val="29"/>
              </w:numPr>
              <w:autoSpaceDE w:val="0"/>
              <w:autoSpaceDN w:val="0"/>
              <w:adjustRightInd w:val="0"/>
              <w:ind w:left="201" w:hanging="201"/>
              <w:rPr>
                <w:rFonts w:ascii="Arial Narrow" w:hAnsi="Arial Narrow" w:cs="Arial"/>
                <w:sz w:val="18"/>
                <w:szCs w:val="18"/>
              </w:rPr>
            </w:pPr>
            <w:r w:rsidRPr="007550F2">
              <w:rPr>
                <w:rFonts w:ascii="Arial Narrow" w:hAnsi="Arial Narrow" w:cs="Arial"/>
                <w:sz w:val="18"/>
                <w:szCs w:val="18"/>
              </w:rPr>
              <w:t>brosur//ea//ef/selebaran</w:t>
            </w:r>
          </w:p>
          <w:p w:rsidR="004263AC" w:rsidRPr="007550F2" w:rsidRDefault="004263AC" w:rsidP="00027710">
            <w:pPr>
              <w:pStyle w:val="ListParagraph"/>
              <w:numPr>
                <w:ilvl w:val="1"/>
                <w:numId w:val="29"/>
              </w:numPr>
              <w:autoSpaceDE w:val="0"/>
              <w:autoSpaceDN w:val="0"/>
              <w:adjustRightInd w:val="0"/>
              <w:ind w:left="201" w:hanging="201"/>
              <w:rPr>
                <w:rFonts w:ascii="Arial Narrow" w:hAnsi="Arial Narrow" w:cs="Arial"/>
                <w:sz w:val="18"/>
                <w:szCs w:val="18"/>
              </w:rPr>
            </w:pPr>
            <w:r w:rsidRPr="007550F2">
              <w:rPr>
                <w:rFonts w:ascii="Arial Narrow" w:hAnsi="Arial Narrow" w:cs="Arial"/>
                <w:sz w:val="18"/>
                <w:szCs w:val="18"/>
              </w:rPr>
              <w:t>daftar buku baru</w:t>
            </w:r>
          </w:p>
          <w:p w:rsidR="004263AC" w:rsidRPr="007550F2" w:rsidRDefault="004263AC" w:rsidP="00027710">
            <w:pPr>
              <w:pStyle w:val="ListParagraph"/>
              <w:numPr>
                <w:ilvl w:val="1"/>
                <w:numId w:val="29"/>
              </w:numPr>
              <w:autoSpaceDE w:val="0"/>
              <w:autoSpaceDN w:val="0"/>
              <w:adjustRightInd w:val="0"/>
              <w:ind w:left="201" w:hanging="201"/>
              <w:rPr>
                <w:rFonts w:ascii="Arial Narrow" w:hAnsi="Arial Narrow" w:cs="Arial"/>
                <w:sz w:val="18"/>
                <w:szCs w:val="18"/>
              </w:rPr>
            </w:pPr>
            <w:r w:rsidRPr="007550F2">
              <w:rPr>
                <w:rFonts w:ascii="Arial Narrow" w:hAnsi="Arial Narrow" w:cs="Arial"/>
                <w:sz w:val="18"/>
                <w:szCs w:val="18"/>
              </w:rPr>
              <w:t>majalah dinding perpustakaan</w:t>
            </w:r>
          </w:p>
          <w:p w:rsidR="004263AC" w:rsidRPr="007550F2" w:rsidRDefault="004263AC" w:rsidP="00027710">
            <w:pPr>
              <w:pStyle w:val="ListParagraph"/>
              <w:numPr>
                <w:ilvl w:val="0"/>
                <w:numId w:val="29"/>
              </w:numPr>
              <w:autoSpaceDE w:val="0"/>
              <w:autoSpaceDN w:val="0"/>
              <w:adjustRightInd w:val="0"/>
              <w:ind w:left="201" w:hanging="201"/>
              <w:rPr>
                <w:rFonts w:ascii="Arial Narrow" w:hAnsi="Arial Narrow" w:cs="Arial"/>
                <w:sz w:val="18"/>
                <w:szCs w:val="18"/>
              </w:rPr>
            </w:pPr>
            <w:r w:rsidRPr="007550F2">
              <w:rPr>
                <w:rFonts w:ascii="Arial Narrow" w:hAnsi="Arial Narrow" w:cs="Arial"/>
                <w:sz w:val="18"/>
                <w:szCs w:val="18"/>
              </w:rPr>
              <w:t>d) lomba yang berkaitan dengan pemanfaatan perpustakaan</w:t>
            </w:r>
          </w:p>
        </w:tc>
        <w:tc>
          <w:tcPr>
            <w:tcW w:w="1982" w:type="dxa"/>
          </w:tcPr>
          <w:p w:rsidR="004263AC" w:rsidRPr="004263AC" w:rsidRDefault="004263AC" w:rsidP="00D865FA">
            <w:pPr>
              <w:rPr>
                <w:rFonts w:ascii="Arial Narrow" w:hAnsi="Arial Narrow"/>
                <w:sz w:val="18"/>
                <w:szCs w:val="18"/>
              </w:rPr>
            </w:pPr>
            <w:r w:rsidRPr="004263AC">
              <w:rPr>
                <w:rFonts w:ascii="Arial Narrow" w:hAnsi="Arial Narrow"/>
                <w:sz w:val="18"/>
                <w:szCs w:val="18"/>
              </w:rPr>
              <w:t>idem</w:t>
            </w:r>
          </w:p>
        </w:tc>
        <w:tc>
          <w:tcPr>
            <w:tcW w:w="1663" w:type="dxa"/>
          </w:tcPr>
          <w:p w:rsidR="004263AC" w:rsidRPr="004263AC" w:rsidRDefault="004263AC" w:rsidP="00D865FA">
            <w:pPr>
              <w:rPr>
                <w:rFonts w:ascii="Arial Narrow" w:hAnsi="Arial Narrow"/>
                <w:sz w:val="18"/>
                <w:szCs w:val="18"/>
              </w:rPr>
            </w:pPr>
            <w:r w:rsidRPr="004263AC">
              <w:rPr>
                <w:rFonts w:ascii="Arial Narrow" w:hAnsi="Arial Narrow"/>
                <w:sz w:val="18"/>
                <w:szCs w:val="18"/>
              </w:rPr>
              <w:t>idem</w:t>
            </w:r>
          </w:p>
        </w:tc>
      </w:tr>
      <w:tr w:rsidR="003D7658" w:rsidRPr="006C5DAD" w:rsidTr="005824BD">
        <w:tc>
          <w:tcPr>
            <w:tcW w:w="1562" w:type="dxa"/>
          </w:tcPr>
          <w:p w:rsidR="004263AC" w:rsidRPr="003B15BB" w:rsidRDefault="004263AC" w:rsidP="00D865FA">
            <w:pPr>
              <w:rPr>
                <w:rFonts w:ascii="Arial Narrow" w:hAnsi="Arial Narrow" w:cs="Arial"/>
                <w:b/>
                <w:bCs/>
                <w:sz w:val="18"/>
                <w:szCs w:val="18"/>
              </w:rPr>
            </w:pPr>
            <w:r w:rsidRPr="003B15BB">
              <w:rPr>
                <w:rFonts w:ascii="Arial Narrow" w:hAnsi="Arial Narrow" w:cs="Arial"/>
                <w:b/>
                <w:bCs/>
                <w:sz w:val="18"/>
                <w:szCs w:val="18"/>
              </w:rPr>
              <w:t>LAPORAN KEGIATAN</w:t>
            </w:r>
          </w:p>
        </w:tc>
        <w:tc>
          <w:tcPr>
            <w:tcW w:w="1957"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Tidak disebutkan</w:t>
            </w:r>
          </w:p>
        </w:tc>
        <w:tc>
          <w:tcPr>
            <w:tcW w:w="2192"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Sekurang-kurangnya</w:t>
            </w:r>
          </w:p>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berupa laporan bulanan dan laporan tahunan</w:t>
            </w:r>
          </w:p>
        </w:tc>
        <w:tc>
          <w:tcPr>
            <w:tcW w:w="1982" w:type="dxa"/>
          </w:tcPr>
          <w:p w:rsidR="004263AC" w:rsidRPr="004263AC" w:rsidRDefault="004263AC" w:rsidP="00D865FA">
            <w:pPr>
              <w:rPr>
                <w:rFonts w:ascii="Arial Narrow" w:hAnsi="Arial Narrow"/>
                <w:sz w:val="18"/>
                <w:szCs w:val="18"/>
              </w:rPr>
            </w:pPr>
            <w:r w:rsidRPr="004263AC">
              <w:rPr>
                <w:rFonts w:ascii="Arial Narrow" w:hAnsi="Arial Narrow"/>
                <w:sz w:val="18"/>
                <w:szCs w:val="18"/>
              </w:rPr>
              <w:t>idem</w:t>
            </w:r>
          </w:p>
        </w:tc>
        <w:tc>
          <w:tcPr>
            <w:tcW w:w="1663" w:type="dxa"/>
          </w:tcPr>
          <w:p w:rsidR="004263AC" w:rsidRPr="004263AC" w:rsidRDefault="004263AC" w:rsidP="00D865FA">
            <w:pPr>
              <w:rPr>
                <w:rFonts w:ascii="Arial Narrow" w:hAnsi="Arial Narrow"/>
                <w:sz w:val="18"/>
                <w:szCs w:val="18"/>
              </w:rPr>
            </w:pPr>
            <w:r w:rsidRPr="004263AC">
              <w:rPr>
                <w:rFonts w:ascii="Arial Narrow" w:hAnsi="Arial Narrow"/>
                <w:sz w:val="18"/>
                <w:szCs w:val="18"/>
              </w:rPr>
              <w:t>idem</w:t>
            </w:r>
          </w:p>
        </w:tc>
      </w:tr>
      <w:tr w:rsidR="003D7658" w:rsidRPr="006C5DAD" w:rsidTr="005824BD">
        <w:tc>
          <w:tcPr>
            <w:tcW w:w="1562" w:type="dxa"/>
          </w:tcPr>
          <w:p w:rsidR="004263AC" w:rsidRPr="003B15BB" w:rsidRDefault="004263AC" w:rsidP="00D865FA">
            <w:pPr>
              <w:rPr>
                <w:rFonts w:ascii="Arial Narrow" w:hAnsi="Arial Narrow" w:cs="Arial"/>
                <w:b/>
                <w:bCs/>
                <w:sz w:val="18"/>
                <w:szCs w:val="18"/>
              </w:rPr>
            </w:pPr>
            <w:r w:rsidRPr="003B15BB">
              <w:rPr>
                <w:rFonts w:ascii="Arial Narrow" w:hAnsi="Arial Narrow" w:cs="Arial"/>
                <w:b/>
                <w:bCs/>
                <w:sz w:val="18"/>
                <w:szCs w:val="18"/>
              </w:rPr>
              <w:t>KERJASAMA</w:t>
            </w:r>
          </w:p>
        </w:tc>
        <w:tc>
          <w:tcPr>
            <w:tcW w:w="1957" w:type="dxa"/>
          </w:tcPr>
          <w:p w:rsidR="004263AC" w:rsidRPr="004263AC" w:rsidRDefault="004263AC" w:rsidP="00D865FA">
            <w:pPr>
              <w:rPr>
                <w:rFonts w:ascii="Arial Narrow" w:hAnsi="Arial Narrow"/>
                <w:color w:val="000000"/>
                <w:sz w:val="18"/>
                <w:szCs w:val="18"/>
                <w:lang w:val="fi-FI"/>
              </w:rPr>
            </w:pPr>
            <w:r w:rsidRPr="004263AC">
              <w:rPr>
                <w:rFonts w:ascii="Arial Narrow" w:eastAsia="Calibri" w:hAnsi="Arial Narrow"/>
                <w:color w:val="000000"/>
                <w:sz w:val="18"/>
                <w:szCs w:val="18"/>
                <w:lang w:val="fi-FI"/>
              </w:rPr>
              <w:t>Perpustakaan menyelenggarakan kerjasama dengan pendidik serta kerjasama dengan perpustakaan dan atau badan lain untuk meningkatkan mutu pendidikan.</w:t>
            </w:r>
          </w:p>
        </w:tc>
        <w:tc>
          <w:tcPr>
            <w:tcW w:w="2192"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Dengan</w:t>
            </w:r>
          </w:p>
          <w:p w:rsidR="004263AC" w:rsidRPr="007550F2" w:rsidRDefault="004263AC" w:rsidP="00027710">
            <w:pPr>
              <w:pStyle w:val="ListParagraph"/>
              <w:numPr>
                <w:ilvl w:val="0"/>
                <w:numId w:val="30"/>
              </w:numPr>
              <w:autoSpaceDE w:val="0"/>
              <w:autoSpaceDN w:val="0"/>
              <w:adjustRightInd w:val="0"/>
              <w:ind w:left="201" w:hanging="201"/>
              <w:rPr>
                <w:rFonts w:ascii="Arial Narrow" w:hAnsi="Arial Narrow" w:cs="Arial"/>
                <w:sz w:val="18"/>
                <w:szCs w:val="18"/>
              </w:rPr>
            </w:pPr>
            <w:r w:rsidRPr="007550F2">
              <w:rPr>
                <w:rFonts w:ascii="Arial Narrow" w:hAnsi="Arial Narrow" w:cs="Arial"/>
                <w:sz w:val="18"/>
                <w:szCs w:val="18"/>
              </w:rPr>
              <w:t>perpustakaan sekolah lain;</w:t>
            </w:r>
          </w:p>
          <w:p w:rsidR="004263AC" w:rsidRPr="007550F2" w:rsidRDefault="004263AC" w:rsidP="00027710">
            <w:pPr>
              <w:pStyle w:val="ListParagraph"/>
              <w:numPr>
                <w:ilvl w:val="0"/>
                <w:numId w:val="30"/>
              </w:numPr>
              <w:autoSpaceDE w:val="0"/>
              <w:autoSpaceDN w:val="0"/>
              <w:adjustRightInd w:val="0"/>
              <w:ind w:left="201" w:hanging="201"/>
              <w:rPr>
                <w:rFonts w:ascii="Arial Narrow" w:hAnsi="Arial Narrow" w:cs="Arial"/>
                <w:sz w:val="18"/>
                <w:szCs w:val="18"/>
              </w:rPr>
            </w:pPr>
            <w:r w:rsidRPr="007550F2">
              <w:rPr>
                <w:rFonts w:ascii="Arial Narrow" w:hAnsi="Arial Narrow" w:cs="Arial"/>
                <w:sz w:val="18"/>
                <w:szCs w:val="18"/>
              </w:rPr>
              <w:t>perpustakaan umum;</w:t>
            </w:r>
          </w:p>
          <w:p w:rsidR="004263AC" w:rsidRPr="007550F2" w:rsidRDefault="004263AC" w:rsidP="00027710">
            <w:pPr>
              <w:pStyle w:val="ListParagraph"/>
              <w:numPr>
                <w:ilvl w:val="0"/>
                <w:numId w:val="30"/>
              </w:numPr>
              <w:autoSpaceDE w:val="0"/>
              <w:autoSpaceDN w:val="0"/>
              <w:adjustRightInd w:val="0"/>
              <w:ind w:left="201" w:hanging="201"/>
              <w:rPr>
                <w:rFonts w:ascii="Arial Narrow" w:hAnsi="Arial Narrow" w:cs="Arial"/>
                <w:sz w:val="18"/>
                <w:szCs w:val="18"/>
              </w:rPr>
            </w:pPr>
            <w:r w:rsidRPr="007550F2">
              <w:rPr>
                <w:rFonts w:ascii="Arial Narrow" w:hAnsi="Arial Narrow" w:cs="Arial"/>
                <w:sz w:val="18"/>
                <w:szCs w:val="18"/>
              </w:rPr>
              <w:t>komite sekolah;</w:t>
            </w:r>
          </w:p>
        </w:tc>
        <w:tc>
          <w:tcPr>
            <w:tcW w:w="1982" w:type="dxa"/>
          </w:tcPr>
          <w:p w:rsidR="004263AC" w:rsidRPr="004263AC" w:rsidRDefault="004263AC" w:rsidP="00D865FA">
            <w:pPr>
              <w:rPr>
                <w:rFonts w:ascii="Arial Narrow" w:hAnsi="Arial Narrow"/>
                <w:sz w:val="18"/>
                <w:szCs w:val="18"/>
              </w:rPr>
            </w:pPr>
            <w:r w:rsidRPr="004263AC">
              <w:rPr>
                <w:rFonts w:ascii="Arial Narrow" w:hAnsi="Arial Narrow"/>
                <w:sz w:val="18"/>
                <w:szCs w:val="18"/>
              </w:rPr>
              <w:t>idem</w:t>
            </w:r>
          </w:p>
        </w:tc>
        <w:tc>
          <w:tcPr>
            <w:tcW w:w="1663"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dengan:</w:t>
            </w:r>
          </w:p>
          <w:p w:rsidR="004263AC" w:rsidRPr="005B6D4E" w:rsidRDefault="004263AC" w:rsidP="00027710">
            <w:pPr>
              <w:pStyle w:val="ListParagraph"/>
              <w:numPr>
                <w:ilvl w:val="1"/>
                <w:numId w:val="31"/>
              </w:numPr>
              <w:autoSpaceDE w:val="0"/>
              <w:autoSpaceDN w:val="0"/>
              <w:adjustRightInd w:val="0"/>
              <w:ind w:left="137" w:hanging="215"/>
              <w:rPr>
                <w:rFonts w:ascii="Arial Narrow" w:hAnsi="Arial Narrow" w:cs="Arial"/>
                <w:sz w:val="18"/>
                <w:szCs w:val="18"/>
              </w:rPr>
            </w:pPr>
            <w:r w:rsidRPr="005B6D4E">
              <w:rPr>
                <w:rFonts w:ascii="Arial Narrow" w:hAnsi="Arial Narrow" w:cs="Arial"/>
                <w:sz w:val="18"/>
                <w:szCs w:val="18"/>
              </w:rPr>
              <w:t>perpustakaan sekolah lain;</w:t>
            </w:r>
          </w:p>
          <w:p w:rsidR="004263AC" w:rsidRPr="005B6D4E" w:rsidRDefault="004263AC" w:rsidP="00027710">
            <w:pPr>
              <w:pStyle w:val="ListParagraph"/>
              <w:numPr>
                <w:ilvl w:val="1"/>
                <w:numId w:val="31"/>
              </w:numPr>
              <w:autoSpaceDE w:val="0"/>
              <w:autoSpaceDN w:val="0"/>
              <w:adjustRightInd w:val="0"/>
              <w:ind w:left="137" w:hanging="215"/>
              <w:rPr>
                <w:rFonts w:ascii="Arial Narrow" w:hAnsi="Arial Narrow" w:cs="Arial"/>
                <w:sz w:val="18"/>
                <w:szCs w:val="18"/>
              </w:rPr>
            </w:pPr>
            <w:r w:rsidRPr="005B6D4E">
              <w:rPr>
                <w:rFonts w:ascii="Arial Narrow" w:hAnsi="Arial Narrow" w:cs="Arial"/>
                <w:sz w:val="18"/>
                <w:szCs w:val="18"/>
              </w:rPr>
              <w:t>perpustakaan umum;</w:t>
            </w:r>
          </w:p>
          <w:p w:rsidR="004263AC" w:rsidRPr="005B6D4E" w:rsidRDefault="004263AC" w:rsidP="00027710">
            <w:pPr>
              <w:pStyle w:val="ListParagraph"/>
              <w:numPr>
                <w:ilvl w:val="1"/>
                <w:numId w:val="31"/>
              </w:numPr>
              <w:autoSpaceDE w:val="0"/>
              <w:autoSpaceDN w:val="0"/>
              <w:adjustRightInd w:val="0"/>
              <w:ind w:left="137" w:hanging="215"/>
              <w:rPr>
                <w:rFonts w:ascii="Arial Narrow" w:hAnsi="Arial Narrow" w:cs="Arial"/>
                <w:sz w:val="18"/>
                <w:szCs w:val="18"/>
              </w:rPr>
            </w:pPr>
            <w:r w:rsidRPr="005B6D4E">
              <w:rPr>
                <w:rFonts w:ascii="Arial Narrow" w:hAnsi="Arial Narrow" w:cs="Arial"/>
                <w:sz w:val="18"/>
                <w:szCs w:val="18"/>
              </w:rPr>
              <w:t>komite sekolah;</w:t>
            </w:r>
          </w:p>
          <w:p w:rsidR="004263AC" w:rsidRPr="005B6D4E" w:rsidRDefault="004263AC" w:rsidP="00027710">
            <w:pPr>
              <w:pStyle w:val="ListParagraph"/>
              <w:numPr>
                <w:ilvl w:val="0"/>
                <w:numId w:val="31"/>
              </w:numPr>
              <w:ind w:left="137" w:hanging="215"/>
              <w:rPr>
                <w:rFonts w:ascii="Arial Narrow" w:hAnsi="Arial Narrow"/>
                <w:sz w:val="18"/>
                <w:szCs w:val="18"/>
              </w:rPr>
            </w:pPr>
            <w:r w:rsidRPr="005B6D4E">
              <w:rPr>
                <w:rFonts w:ascii="Arial Narrow" w:hAnsi="Arial Narrow" w:cs="Arial"/>
                <w:sz w:val="18"/>
                <w:szCs w:val="18"/>
              </w:rPr>
              <w:t>d) lembaga yang berkaitan dengan pendidikan.</w:t>
            </w:r>
          </w:p>
        </w:tc>
      </w:tr>
      <w:tr w:rsidR="003D7658" w:rsidRPr="006C5DAD" w:rsidTr="005824BD">
        <w:tc>
          <w:tcPr>
            <w:tcW w:w="1562" w:type="dxa"/>
          </w:tcPr>
          <w:p w:rsidR="004263AC" w:rsidRPr="003B15BB" w:rsidRDefault="004263AC" w:rsidP="00D865FA">
            <w:pPr>
              <w:rPr>
                <w:rFonts w:ascii="Arial Narrow" w:hAnsi="Arial Narrow" w:cs="Arial"/>
                <w:b/>
                <w:bCs/>
                <w:sz w:val="18"/>
                <w:szCs w:val="18"/>
              </w:rPr>
            </w:pPr>
            <w:r w:rsidRPr="003B15BB">
              <w:rPr>
                <w:rFonts w:ascii="Arial Narrow" w:hAnsi="Arial Narrow" w:cs="Arial"/>
                <w:b/>
                <w:bCs/>
                <w:sz w:val="18"/>
                <w:szCs w:val="18"/>
              </w:rPr>
              <w:t>ANGGARAN</w:t>
            </w:r>
          </w:p>
        </w:tc>
        <w:tc>
          <w:tcPr>
            <w:tcW w:w="1957" w:type="dxa"/>
          </w:tcPr>
          <w:p w:rsidR="004263AC" w:rsidRPr="004263AC" w:rsidRDefault="004263AC" w:rsidP="00D865FA">
            <w:pPr>
              <w:rPr>
                <w:rFonts w:ascii="Arial Narrow" w:eastAsia="Calibri" w:hAnsi="Arial Narrow"/>
                <w:color w:val="000000"/>
                <w:sz w:val="18"/>
                <w:szCs w:val="18"/>
                <w:lang w:val="fi-FI"/>
              </w:rPr>
            </w:pPr>
            <w:r w:rsidRPr="004263AC">
              <w:rPr>
                <w:rFonts w:ascii="Arial Narrow" w:eastAsia="Calibri" w:hAnsi="Arial Narrow"/>
                <w:color w:val="000000"/>
                <w:sz w:val="18"/>
                <w:szCs w:val="18"/>
                <w:lang w:val="fi-FI"/>
              </w:rPr>
              <w:t>Sekolah menjamin tersedianya anggaran perpustakaan setiap tahun sekurang-kurangnya 5% dari total anggaran sekolah di luar belanja pegawai dan pemeliharaan serta perawatan gedung.</w:t>
            </w:r>
          </w:p>
          <w:p w:rsidR="004263AC" w:rsidRPr="004263AC" w:rsidRDefault="004263AC" w:rsidP="00D865FA">
            <w:pPr>
              <w:autoSpaceDE w:val="0"/>
              <w:autoSpaceDN w:val="0"/>
              <w:adjustRightInd w:val="0"/>
              <w:rPr>
                <w:rFonts w:ascii="Arial Narrow" w:hAnsi="Arial Narrow" w:cs="Arial"/>
                <w:sz w:val="18"/>
                <w:szCs w:val="18"/>
              </w:rPr>
            </w:pPr>
          </w:p>
        </w:tc>
        <w:tc>
          <w:tcPr>
            <w:tcW w:w="2192" w:type="dxa"/>
          </w:tcPr>
          <w:p w:rsidR="004263AC" w:rsidRPr="004263AC" w:rsidRDefault="004263AC" w:rsidP="00027710">
            <w:pPr>
              <w:pStyle w:val="ListParagraph"/>
              <w:numPr>
                <w:ilvl w:val="0"/>
                <w:numId w:val="17"/>
              </w:numPr>
              <w:autoSpaceDE w:val="0"/>
              <w:autoSpaceDN w:val="0"/>
              <w:adjustRightInd w:val="0"/>
              <w:ind w:left="201" w:hanging="243"/>
              <w:rPr>
                <w:rFonts w:ascii="Arial Narrow" w:hAnsi="Arial Narrow" w:cs="Arial"/>
                <w:sz w:val="18"/>
                <w:szCs w:val="18"/>
              </w:rPr>
            </w:pPr>
            <w:r w:rsidRPr="004263AC">
              <w:rPr>
                <w:rFonts w:ascii="Arial Narrow" w:hAnsi="Arial Narrow" w:cs="Arial"/>
                <w:sz w:val="18"/>
                <w:szCs w:val="18"/>
              </w:rPr>
              <w:t xml:space="preserve">menjamin tersedianya anggaran perpustakaan setiap tahun sekurang-kurangnya 5% dari total anggaran sekolah di luar belanja pegawai dan pemeliharaan serta perawatan gedung. </w:t>
            </w:r>
          </w:p>
          <w:p w:rsidR="004263AC" w:rsidRPr="004263AC" w:rsidRDefault="004263AC" w:rsidP="00027710">
            <w:pPr>
              <w:pStyle w:val="ListParagraph"/>
              <w:numPr>
                <w:ilvl w:val="0"/>
                <w:numId w:val="17"/>
              </w:numPr>
              <w:autoSpaceDE w:val="0"/>
              <w:autoSpaceDN w:val="0"/>
              <w:adjustRightInd w:val="0"/>
              <w:ind w:left="201" w:hanging="243"/>
              <w:rPr>
                <w:rFonts w:ascii="Arial Narrow" w:hAnsi="Arial Narrow" w:cs="Arial"/>
                <w:sz w:val="18"/>
                <w:szCs w:val="18"/>
              </w:rPr>
            </w:pPr>
            <w:r w:rsidRPr="004263AC">
              <w:rPr>
                <w:rFonts w:ascii="Arial Narrow" w:hAnsi="Arial Narrow" w:cs="Arial"/>
                <w:sz w:val="18"/>
                <w:szCs w:val="18"/>
              </w:rPr>
              <w:t xml:space="preserve">Sumber   APBD  atau  APBN, atau yayasan dan atau donasi </w:t>
            </w:r>
          </w:p>
        </w:tc>
        <w:tc>
          <w:tcPr>
            <w:tcW w:w="1982" w:type="dxa"/>
          </w:tcPr>
          <w:p w:rsidR="004263AC" w:rsidRPr="004263AC" w:rsidRDefault="004263AC" w:rsidP="00D865FA">
            <w:pPr>
              <w:rPr>
                <w:rFonts w:ascii="Arial Narrow" w:hAnsi="Arial Narrow"/>
                <w:sz w:val="18"/>
                <w:szCs w:val="18"/>
              </w:rPr>
            </w:pPr>
            <w:r w:rsidRPr="004263AC">
              <w:rPr>
                <w:rFonts w:ascii="Arial Narrow" w:hAnsi="Arial Narrow"/>
                <w:sz w:val="18"/>
                <w:szCs w:val="18"/>
              </w:rPr>
              <w:t>idem</w:t>
            </w:r>
          </w:p>
        </w:tc>
        <w:tc>
          <w:tcPr>
            <w:tcW w:w="1663" w:type="dxa"/>
          </w:tcPr>
          <w:p w:rsidR="004263AC" w:rsidRPr="004263AC" w:rsidRDefault="004263AC" w:rsidP="00D865FA">
            <w:pPr>
              <w:rPr>
                <w:rFonts w:ascii="Arial Narrow" w:hAnsi="Arial Narrow"/>
                <w:sz w:val="18"/>
                <w:szCs w:val="18"/>
              </w:rPr>
            </w:pPr>
            <w:r w:rsidRPr="004263AC">
              <w:rPr>
                <w:rFonts w:ascii="Arial Narrow" w:hAnsi="Arial Narrow"/>
                <w:sz w:val="18"/>
                <w:szCs w:val="18"/>
              </w:rPr>
              <w:t>Idem</w:t>
            </w:r>
          </w:p>
        </w:tc>
      </w:tr>
      <w:tr w:rsidR="003D7658" w:rsidRPr="006C5DAD" w:rsidTr="005824BD">
        <w:tc>
          <w:tcPr>
            <w:tcW w:w="1562" w:type="dxa"/>
          </w:tcPr>
          <w:p w:rsidR="004263AC" w:rsidRPr="003B15BB" w:rsidRDefault="004263AC" w:rsidP="00D865FA">
            <w:pPr>
              <w:rPr>
                <w:rFonts w:ascii="Arial Narrow" w:hAnsi="Arial Narrow" w:cs="Arial"/>
                <w:b/>
                <w:bCs/>
                <w:sz w:val="18"/>
                <w:szCs w:val="18"/>
              </w:rPr>
            </w:pPr>
            <w:r w:rsidRPr="003B15BB">
              <w:rPr>
                <w:rFonts w:ascii="Arial Narrow" w:hAnsi="Arial Narrow" w:cs="Arial"/>
                <w:b/>
                <w:bCs/>
                <w:sz w:val="18"/>
                <w:szCs w:val="18"/>
              </w:rPr>
              <w:t>TEKNOLOGI INFORMASI</w:t>
            </w:r>
          </w:p>
        </w:tc>
        <w:tc>
          <w:tcPr>
            <w:tcW w:w="1957" w:type="dxa"/>
          </w:tcPr>
          <w:p w:rsidR="004263AC" w:rsidRPr="00393558" w:rsidRDefault="004263AC" w:rsidP="00D865FA">
            <w:pPr>
              <w:rPr>
                <w:rFonts w:ascii="Arial Narrow" w:eastAsia="Calibri" w:hAnsi="Arial Narrow"/>
                <w:color w:val="000000"/>
                <w:sz w:val="18"/>
                <w:szCs w:val="18"/>
                <w:lang w:val="fi-FI"/>
              </w:rPr>
            </w:pPr>
            <w:r w:rsidRPr="004263AC">
              <w:rPr>
                <w:rFonts w:ascii="Arial Narrow" w:eastAsia="Calibri" w:hAnsi="Arial Narrow"/>
                <w:color w:val="000000"/>
                <w:sz w:val="18"/>
                <w:szCs w:val="18"/>
                <w:lang w:val="fi-FI"/>
              </w:rPr>
              <w:t>Perpustakaan memanfaatkan teknologi informasi dan komunikasi untuk keperluan pengguna.</w:t>
            </w:r>
          </w:p>
        </w:tc>
        <w:tc>
          <w:tcPr>
            <w:tcW w:w="2192" w:type="dxa"/>
          </w:tcPr>
          <w:p w:rsidR="004263AC" w:rsidRPr="004263AC" w:rsidRDefault="004263AC" w:rsidP="00D865FA">
            <w:pPr>
              <w:autoSpaceDE w:val="0"/>
              <w:autoSpaceDN w:val="0"/>
              <w:adjustRightInd w:val="0"/>
              <w:rPr>
                <w:rFonts w:ascii="Arial Narrow" w:hAnsi="Arial Narrow" w:cs="Arial"/>
                <w:sz w:val="18"/>
                <w:szCs w:val="18"/>
              </w:rPr>
            </w:pPr>
            <w:r w:rsidRPr="004263AC">
              <w:rPr>
                <w:rFonts w:ascii="Arial Narrow" w:hAnsi="Arial Narrow" w:cs="Arial"/>
                <w:sz w:val="18"/>
                <w:szCs w:val="18"/>
              </w:rPr>
              <w:t>memanfaatkan teknologi informasi dan komunikasi</w:t>
            </w:r>
          </w:p>
        </w:tc>
        <w:tc>
          <w:tcPr>
            <w:tcW w:w="1982" w:type="dxa"/>
          </w:tcPr>
          <w:p w:rsidR="004263AC" w:rsidRPr="004263AC" w:rsidRDefault="004263AC" w:rsidP="00D865FA">
            <w:pPr>
              <w:rPr>
                <w:rFonts w:ascii="Arial Narrow" w:hAnsi="Arial Narrow"/>
                <w:sz w:val="18"/>
                <w:szCs w:val="18"/>
              </w:rPr>
            </w:pPr>
            <w:r w:rsidRPr="004263AC">
              <w:rPr>
                <w:rFonts w:ascii="Arial Narrow" w:hAnsi="Arial Narrow"/>
                <w:sz w:val="18"/>
                <w:szCs w:val="18"/>
              </w:rPr>
              <w:t>idem</w:t>
            </w:r>
          </w:p>
        </w:tc>
        <w:tc>
          <w:tcPr>
            <w:tcW w:w="1663" w:type="dxa"/>
          </w:tcPr>
          <w:p w:rsidR="004263AC" w:rsidRPr="004263AC" w:rsidRDefault="004263AC" w:rsidP="00D865FA">
            <w:pPr>
              <w:rPr>
                <w:rFonts w:ascii="Arial Narrow" w:hAnsi="Arial Narrow"/>
                <w:sz w:val="18"/>
                <w:szCs w:val="18"/>
              </w:rPr>
            </w:pPr>
            <w:r w:rsidRPr="004263AC">
              <w:rPr>
                <w:rFonts w:ascii="Arial Narrow" w:hAnsi="Arial Narrow"/>
                <w:sz w:val="18"/>
                <w:szCs w:val="18"/>
              </w:rPr>
              <w:t>Idem</w:t>
            </w:r>
          </w:p>
        </w:tc>
      </w:tr>
    </w:tbl>
    <w:p w:rsidR="007131A7" w:rsidRDefault="007131A7" w:rsidP="00864395">
      <w:pPr>
        <w:spacing w:after="0" w:line="240" w:lineRule="auto"/>
        <w:jc w:val="both"/>
        <w:rPr>
          <w:rFonts w:ascii="Arial Narrow" w:hAnsi="Arial Narrow"/>
          <w:b/>
          <w:sz w:val="24"/>
          <w:szCs w:val="24"/>
        </w:rPr>
      </w:pPr>
    </w:p>
    <w:p w:rsidR="00CF79D3" w:rsidRDefault="00AD3812" w:rsidP="00CF79D3">
      <w:pPr>
        <w:spacing w:after="0" w:line="240" w:lineRule="auto"/>
        <w:ind w:firstLine="720"/>
        <w:jc w:val="both"/>
        <w:rPr>
          <w:rFonts w:ascii="Arial Narrow" w:hAnsi="Arial Narrow"/>
          <w:sz w:val="24"/>
          <w:szCs w:val="24"/>
        </w:rPr>
      </w:pPr>
      <w:r>
        <w:rPr>
          <w:rFonts w:ascii="Arial Narrow" w:hAnsi="Arial Narrow"/>
          <w:sz w:val="24"/>
          <w:szCs w:val="24"/>
        </w:rPr>
        <w:t xml:space="preserve">Untuk pengganggaran </w:t>
      </w:r>
      <w:r w:rsidR="004E1941">
        <w:rPr>
          <w:rFonts w:ascii="Arial Narrow" w:hAnsi="Arial Narrow"/>
          <w:sz w:val="24"/>
          <w:szCs w:val="24"/>
        </w:rPr>
        <w:t>P</w:t>
      </w:r>
      <w:r>
        <w:rPr>
          <w:rFonts w:ascii="Arial Narrow" w:hAnsi="Arial Narrow"/>
          <w:sz w:val="24"/>
          <w:szCs w:val="24"/>
        </w:rPr>
        <w:t>erpustakaan</w:t>
      </w:r>
      <w:r w:rsidR="004E1941">
        <w:rPr>
          <w:rFonts w:ascii="Arial Narrow" w:hAnsi="Arial Narrow"/>
          <w:sz w:val="24"/>
          <w:szCs w:val="24"/>
        </w:rPr>
        <w:t xml:space="preserve"> Sekolah</w:t>
      </w:r>
      <w:r w:rsidR="00B74292">
        <w:rPr>
          <w:rFonts w:ascii="Arial Narrow" w:hAnsi="Arial Narrow"/>
          <w:sz w:val="24"/>
          <w:szCs w:val="24"/>
          <w:lang w:val="id-ID"/>
        </w:rPr>
        <w:t>/</w:t>
      </w:r>
      <w:r w:rsidR="00B74292">
        <w:rPr>
          <w:rFonts w:ascii="Arial Narrow" w:hAnsi="Arial Narrow"/>
          <w:sz w:val="24"/>
          <w:szCs w:val="24"/>
        </w:rPr>
        <w:t>Madrasah</w:t>
      </w:r>
      <w:r>
        <w:rPr>
          <w:rFonts w:ascii="Arial Narrow" w:hAnsi="Arial Narrow"/>
          <w:sz w:val="24"/>
          <w:szCs w:val="24"/>
        </w:rPr>
        <w:t xml:space="preserve">, </w:t>
      </w:r>
      <w:r w:rsidR="00027710" w:rsidRPr="005662BE">
        <w:rPr>
          <w:rFonts w:ascii="Arial Narrow" w:hAnsi="Arial Narrow"/>
          <w:sz w:val="24"/>
          <w:szCs w:val="24"/>
        </w:rPr>
        <w:t>Undang-undang Republik Indonesia Nomor 43 Tahun 2007, tentang Perpustakaan, Bagian Ketiga, Pasal 23 (6)</w:t>
      </w:r>
      <w:r w:rsidR="005662BE" w:rsidRPr="005662BE">
        <w:rPr>
          <w:rFonts w:ascii="Arial Narrow" w:hAnsi="Arial Narrow"/>
          <w:sz w:val="24"/>
          <w:szCs w:val="24"/>
        </w:rPr>
        <w:t xml:space="preserve"> menegaskan bahwa,</w:t>
      </w:r>
      <w:r w:rsidR="00027710" w:rsidRPr="005662BE">
        <w:rPr>
          <w:rFonts w:ascii="Arial Narrow" w:hAnsi="Arial Narrow"/>
          <w:sz w:val="24"/>
          <w:szCs w:val="24"/>
        </w:rPr>
        <w:t xml:space="preserve"> </w:t>
      </w:r>
      <w:r w:rsidR="005662BE" w:rsidRPr="005662BE">
        <w:rPr>
          <w:rFonts w:ascii="Arial Narrow" w:hAnsi="Arial Narrow"/>
          <w:sz w:val="24"/>
          <w:szCs w:val="24"/>
        </w:rPr>
        <w:t>s</w:t>
      </w:r>
      <w:r w:rsidR="00027710" w:rsidRPr="005662BE">
        <w:rPr>
          <w:rFonts w:ascii="Arial Narrow" w:hAnsi="Arial Narrow"/>
          <w:sz w:val="24"/>
          <w:szCs w:val="24"/>
          <w:lang w:val="id-ID"/>
        </w:rPr>
        <w:t xml:space="preserve">ekolah/madrasah mengalokasikan dana paling sedikit 5% dari anggaran belanja operasional sekolah/madrasah atau belanja barang di luar </w:t>
      </w:r>
      <w:r w:rsidR="00027710" w:rsidRPr="005662BE">
        <w:rPr>
          <w:rFonts w:ascii="Arial Narrow" w:hAnsi="Arial Narrow"/>
          <w:sz w:val="24"/>
          <w:szCs w:val="24"/>
        </w:rPr>
        <w:t>belanja pegawai dan belanja modal untuk pengembangan perpustakaan</w:t>
      </w:r>
      <w:r w:rsidR="005662BE">
        <w:rPr>
          <w:rFonts w:ascii="Arial Narrow" w:hAnsi="Arial Narrow"/>
          <w:sz w:val="24"/>
          <w:szCs w:val="24"/>
        </w:rPr>
        <w:t>.</w:t>
      </w:r>
      <w:r w:rsidR="00027710" w:rsidRPr="005662BE">
        <w:rPr>
          <w:rFonts w:ascii="Arial Narrow" w:hAnsi="Arial Narrow"/>
          <w:sz w:val="24"/>
          <w:szCs w:val="24"/>
        </w:rPr>
        <w:t xml:space="preserve"> </w:t>
      </w:r>
    </w:p>
    <w:p w:rsidR="00D4555F" w:rsidRPr="00BB5B08" w:rsidRDefault="001977AD" w:rsidP="00D4555F">
      <w:pPr>
        <w:spacing w:after="0" w:line="240" w:lineRule="auto"/>
        <w:ind w:firstLine="720"/>
        <w:jc w:val="both"/>
        <w:rPr>
          <w:rFonts w:ascii="Arial Narrow" w:hAnsi="Arial Narrow" w:cs="Times New Roman"/>
          <w:sz w:val="24"/>
          <w:szCs w:val="24"/>
        </w:rPr>
      </w:pPr>
      <w:r>
        <w:rPr>
          <w:rFonts w:ascii="Arial Narrow" w:hAnsi="Arial Narrow"/>
          <w:sz w:val="24"/>
          <w:szCs w:val="24"/>
        </w:rPr>
        <w:t xml:space="preserve">Tentang Kepala Perpustakaan Sekolah/Madrasah, </w:t>
      </w:r>
      <w:r w:rsidR="00CF79D3" w:rsidRPr="00BB5B08">
        <w:rPr>
          <w:rFonts w:ascii="Arial Narrow" w:hAnsi="Arial Narrow" w:cs="Times New Roman"/>
          <w:sz w:val="24"/>
          <w:szCs w:val="24"/>
        </w:rPr>
        <w:t>Peraturan Menteri Pendidikan Nasional Nomor 25 Tahun 2008, Tentang Standar Tenaga Perpustakaan Sekolah/Madrasah</w:t>
      </w:r>
      <w:r w:rsidR="00D4555F" w:rsidRPr="00BB5B08">
        <w:rPr>
          <w:rFonts w:ascii="Arial Narrow" w:hAnsi="Arial Narrow" w:cs="Times New Roman"/>
          <w:sz w:val="24"/>
          <w:szCs w:val="24"/>
        </w:rPr>
        <w:t xml:space="preserve"> </w:t>
      </w:r>
      <w:r w:rsidR="00307C74" w:rsidRPr="00BB5B08">
        <w:rPr>
          <w:rFonts w:ascii="Arial Narrow" w:hAnsi="Arial Narrow" w:cs="Times New Roman"/>
          <w:sz w:val="24"/>
          <w:szCs w:val="24"/>
        </w:rPr>
        <w:t>mengatur</w:t>
      </w:r>
      <w:r>
        <w:rPr>
          <w:rFonts w:ascii="Arial Narrow" w:hAnsi="Arial Narrow" w:cs="Times New Roman"/>
          <w:sz w:val="24"/>
          <w:szCs w:val="24"/>
        </w:rPr>
        <w:t>nya</w:t>
      </w:r>
      <w:r w:rsidR="00307C74" w:rsidRPr="00BB5B08">
        <w:rPr>
          <w:rFonts w:ascii="Arial Narrow" w:hAnsi="Arial Narrow" w:cs="Times New Roman"/>
          <w:sz w:val="24"/>
          <w:szCs w:val="24"/>
        </w:rPr>
        <w:t xml:space="preserve"> sebagai berikut:</w:t>
      </w:r>
    </w:p>
    <w:p w:rsidR="00D4555F" w:rsidRPr="00BB5B08" w:rsidRDefault="00D4555F" w:rsidP="00027710">
      <w:pPr>
        <w:pStyle w:val="ListParagraph"/>
        <w:numPr>
          <w:ilvl w:val="2"/>
          <w:numId w:val="28"/>
        </w:numPr>
        <w:spacing w:after="0" w:line="240" w:lineRule="auto"/>
        <w:ind w:left="357" w:hanging="357"/>
        <w:jc w:val="both"/>
        <w:rPr>
          <w:rFonts w:ascii="Arial Narrow" w:hAnsi="Arial Narrow" w:cs="Times New Roman"/>
          <w:sz w:val="24"/>
          <w:szCs w:val="24"/>
        </w:rPr>
      </w:pPr>
      <w:r w:rsidRPr="00BB5B08">
        <w:rPr>
          <w:rFonts w:ascii="Arial Narrow" w:hAnsi="Arial Narrow" w:cs="Arial"/>
          <w:color w:val="000000"/>
          <w:sz w:val="24"/>
          <w:szCs w:val="24"/>
        </w:rPr>
        <w:t xml:space="preserve">Kepala Perpustakaan Sekolah/Madrasah yang </w:t>
      </w:r>
      <w:r w:rsidRPr="00BB5B08">
        <w:rPr>
          <w:rFonts w:ascii="Arial Narrow" w:hAnsi="Arial Narrow" w:cs="Arial"/>
          <w:b/>
          <w:color w:val="000000"/>
          <w:sz w:val="24"/>
          <w:szCs w:val="24"/>
        </w:rPr>
        <w:t>melalui Jalur Pendidik</w:t>
      </w:r>
      <w:r w:rsidRPr="00BB5B08">
        <w:rPr>
          <w:rFonts w:ascii="Arial Narrow" w:hAnsi="Arial Narrow" w:cs="Arial"/>
          <w:color w:val="000000"/>
          <w:sz w:val="24"/>
          <w:szCs w:val="24"/>
        </w:rPr>
        <w:t xml:space="preserve">. Kepala </w:t>
      </w:r>
      <w:r w:rsidR="005E31DC">
        <w:rPr>
          <w:rFonts w:ascii="Arial Narrow" w:hAnsi="Arial Narrow" w:cs="Arial"/>
          <w:color w:val="000000"/>
          <w:sz w:val="24"/>
          <w:szCs w:val="24"/>
        </w:rPr>
        <w:t>Perpustakaan Sekolah/Madrasah</w:t>
      </w:r>
      <w:r w:rsidRPr="00BB5B08">
        <w:rPr>
          <w:rFonts w:ascii="Arial Narrow" w:hAnsi="Arial Narrow" w:cs="Arial"/>
          <w:color w:val="000000"/>
          <w:sz w:val="24"/>
          <w:szCs w:val="24"/>
        </w:rPr>
        <w:t xml:space="preserve"> harus memenuhi syarat: </w:t>
      </w:r>
    </w:p>
    <w:p w:rsidR="00470D4C" w:rsidRPr="00BB5B08" w:rsidRDefault="00D4555F" w:rsidP="00027710">
      <w:pPr>
        <w:pStyle w:val="ListParagraph"/>
        <w:numPr>
          <w:ilvl w:val="3"/>
          <w:numId w:val="28"/>
        </w:numPr>
        <w:autoSpaceDE w:val="0"/>
        <w:autoSpaceDN w:val="0"/>
        <w:adjustRightInd w:val="0"/>
        <w:spacing w:after="0" w:line="240" w:lineRule="auto"/>
        <w:ind w:left="709"/>
        <w:jc w:val="both"/>
        <w:rPr>
          <w:rFonts w:ascii="Arial Narrow" w:hAnsi="Arial Narrow" w:cs="Arial"/>
          <w:color w:val="000000"/>
          <w:sz w:val="24"/>
          <w:szCs w:val="24"/>
        </w:rPr>
      </w:pPr>
      <w:r w:rsidRPr="00BB5B08">
        <w:rPr>
          <w:rFonts w:ascii="Arial Narrow" w:hAnsi="Arial Narrow" w:cs="Arial"/>
          <w:color w:val="000000"/>
          <w:sz w:val="24"/>
          <w:szCs w:val="24"/>
        </w:rPr>
        <w:t xml:space="preserve">Berkualifikasi serendah-rendahnya diploma empat (D4) atau sarjana (S1); </w:t>
      </w:r>
    </w:p>
    <w:p w:rsidR="00FF41AE" w:rsidRPr="00FF41AE" w:rsidRDefault="00D4555F" w:rsidP="00FF41AE">
      <w:pPr>
        <w:pStyle w:val="ListParagraph"/>
        <w:numPr>
          <w:ilvl w:val="3"/>
          <w:numId w:val="28"/>
        </w:numPr>
        <w:autoSpaceDE w:val="0"/>
        <w:autoSpaceDN w:val="0"/>
        <w:adjustRightInd w:val="0"/>
        <w:spacing w:after="0" w:line="240" w:lineRule="auto"/>
        <w:ind w:left="697" w:hanging="357"/>
        <w:jc w:val="both"/>
        <w:rPr>
          <w:rFonts w:ascii="Arial Narrow" w:hAnsi="Arial Narrow" w:cs="Arial"/>
          <w:color w:val="000000"/>
          <w:sz w:val="24"/>
          <w:szCs w:val="24"/>
        </w:rPr>
      </w:pPr>
      <w:r w:rsidRPr="00BB5B08">
        <w:rPr>
          <w:rFonts w:ascii="Arial Narrow" w:hAnsi="Arial Narrow" w:cs="Arial"/>
          <w:color w:val="000000"/>
          <w:sz w:val="24"/>
          <w:szCs w:val="24"/>
        </w:rPr>
        <w:t xml:space="preserve">Memiliki sertifikat kompetensi pengelolaan </w:t>
      </w:r>
      <w:r w:rsidR="00624097">
        <w:rPr>
          <w:rFonts w:ascii="Arial Narrow" w:hAnsi="Arial Narrow" w:cs="Arial"/>
          <w:color w:val="000000"/>
          <w:sz w:val="24"/>
          <w:szCs w:val="24"/>
        </w:rPr>
        <w:t>Perpustakaan Sekolah/Madrasah</w:t>
      </w:r>
      <w:r w:rsidRPr="00BB5B08">
        <w:rPr>
          <w:rFonts w:ascii="Arial Narrow" w:hAnsi="Arial Narrow" w:cs="Arial"/>
          <w:color w:val="000000"/>
          <w:sz w:val="24"/>
          <w:szCs w:val="24"/>
        </w:rPr>
        <w:t xml:space="preserve"> dari lembaga yang ditetapkan oleh pemerintah; </w:t>
      </w:r>
    </w:p>
    <w:p w:rsidR="00D4555F" w:rsidRPr="00FF41AE" w:rsidRDefault="00D4555F" w:rsidP="00FF41AE">
      <w:pPr>
        <w:pStyle w:val="ListParagraph"/>
        <w:numPr>
          <w:ilvl w:val="3"/>
          <w:numId w:val="28"/>
        </w:numPr>
        <w:autoSpaceDE w:val="0"/>
        <w:autoSpaceDN w:val="0"/>
        <w:adjustRightInd w:val="0"/>
        <w:spacing w:after="0" w:line="240" w:lineRule="auto"/>
        <w:ind w:left="697" w:hanging="357"/>
        <w:jc w:val="both"/>
        <w:rPr>
          <w:rFonts w:ascii="Arial Narrow" w:hAnsi="Arial Narrow" w:cs="Arial"/>
          <w:color w:val="000000"/>
          <w:sz w:val="24"/>
          <w:szCs w:val="24"/>
        </w:rPr>
      </w:pPr>
      <w:r w:rsidRPr="00FF41AE">
        <w:rPr>
          <w:rFonts w:ascii="Arial Narrow" w:hAnsi="Arial Narrow" w:cs="Arial"/>
          <w:color w:val="000000"/>
          <w:sz w:val="24"/>
          <w:szCs w:val="24"/>
        </w:rPr>
        <w:lastRenderedPageBreak/>
        <w:t xml:space="preserve">Masa kerja minimal 3 (tiga) tahun. </w:t>
      </w:r>
    </w:p>
    <w:p w:rsidR="00D4555F" w:rsidRPr="00D4555F" w:rsidRDefault="00D4555F" w:rsidP="00D4555F">
      <w:pPr>
        <w:spacing w:after="0" w:line="240" w:lineRule="auto"/>
        <w:ind w:left="357" w:hanging="357"/>
        <w:contextualSpacing/>
        <w:jc w:val="both"/>
        <w:rPr>
          <w:rFonts w:ascii="Arial Narrow" w:hAnsi="Arial Narrow" w:cs="Arial"/>
          <w:color w:val="000000"/>
          <w:sz w:val="24"/>
          <w:szCs w:val="24"/>
        </w:rPr>
      </w:pPr>
      <w:r w:rsidRPr="00BB5B08">
        <w:rPr>
          <w:rFonts w:ascii="Arial Narrow" w:hAnsi="Arial Narrow" w:cs="Arial"/>
          <w:color w:val="000000"/>
          <w:sz w:val="24"/>
          <w:szCs w:val="24"/>
        </w:rPr>
        <w:t xml:space="preserve">2. </w:t>
      </w:r>
      <w:r w:rsidRPr="00D4555F">
        <w:rPr>
          <w:rFonts w:ascii="Arial Narrow" w:hAnsi="Arial Narrow" w:cs="Arial"/>
          <w:color w:val="000000"/>
          <w:sz w:val="24"/>
          <w:szCs w:val="24"/>
        </w:rPr>
        <w:t xml:space="preserve">Kepala Perpustakaan Sekolah/Madrasah yang </w:t>
      </w:r>
      <w:r w:rsidRPr="00D4555F">
        <w:rPr>
          <w:rFonts w:ascii="Arial Narrow" w:hAnsi="Arial Narrow" w:cs="Arial"/>
          <w:b/>
          <w:color w:val="000000"/>
          <w:sz w:val="24"/>
          <w:szCs w:val="24"/>
        </w:rPr>
        <w:t>melalui</w:t>
      </w:r>
      <w:r w:rsidRPr="00D4555F">
        <w:rPr>
          <w:rFonts w:ascii="Arial Narrow" w:hAnsi="Arial Narrow" w:cs="Arial"/>
          <w:color w:val="000000"/>
          <w:sz w:val="24"/>
          <w:szCs w:val="24"/>
        </w:rPr>
        <w:t xml:space="preserve"> </w:t>
      </w:r>
      <w:r w:rsidRPr="00D4555F">
        <w:rPr>
          <w:rFonts w:ascii="Arial Narrow" w:hAnsi="Arial Narrow" w:cs="Arial"/>
          <w:b/>
          <w:color w:val="000000"/>
          <w:sz w:val="24"/>
          <w:szCs w:val="24"/>
        </w:rPr>
        <w:t>Jalur Tenaga Kependidikan</w:t>
      </w:r>
      <w:r w:rsidRPr="00BB5B08">
        <w:rPr>
          <w:rFonts w:ascii="Arial Narrow" w:hAnsi="Arial Narrow" w:cs="Arial"/>
          <w:color w:val="000000"/>
          <w:sz w:val="24"/>
          <w:szCs w:val="24"/>
        </w:rPr>
        <w:t xml:space="preserve">. </w:t>
      </w:r>
      <w:r w:rsidRPr="00D4555F">
        <w:rPr>
          <w:rFonts w:ascii="Arial Narrow" w:hAnsi="Arial Narrow" w:cs="Arial"/>
          <w:color w:val="000000"/>
          <w:sz w:val="24"/>
          <w:szCs w:val="24"/>
        </w:rPr>
        <w:t xml:space="preserve">Kepala perpustakaan sekolah dan madrasah harus memenuhi salah satu syarat berikut: </w:t>
      </w:r>
    </w:p>
    <w:p w:rsidR="00470D4C" w:rsidRPr="00BB5B08" w:rsidRDefault="00D4555F" w:rsidP="00027710">
      <w:pPr>
        <w:pStyle w:val="ListParagraph"/>
        <w:numPr>
          <w:ilvl w:val="1"/>
          <w:numId w:val="32"/>
        </w:numPr>
        <w:autoSpaceDE w:val="0"/>
        <w:autoSpaceDN w:val="0"/>
        <w:adjustRightInd w:val="0"/>
        <w:spacing w:after="0" w:line="240" w:lineRule="auto"/>
        <w:ind w:left="709"/>
        <w:jc w:val="both"/>
        <w:rPr>
          <w:rFonts w:ascii="Arial Narrow" w:hAnsi="Arial Narrow" w:cs="Arial"/>
          <w:color w:val="000000"/>
          <w:sz w:val="24"/>
          <w:szCs w:val="24"/>
        </w:rPr>
      </w:pPr>
      <w:r w:rsidRPr="00BB5B08">
        <w:rPr>
          <w:rFonts w:ascii="Arial Narrow" w:hAnsi="Arial Narrow" w:cs="Arial"/>
          <w:color w:val="000000"/>
          <w:sz w:val="24"/>
          <w:szCs w:val="24"/>
        </w:rPr>
        <w:t xml:space="preserve">Berkualifikasi diploma dua (D2) Ilmu Perpustakaan dan Informasi bagi pustakawan dengan masa kerja minimal 4 tahun; atau </w:t>
      </w:r>
    </w:p>
    <w:p w:rsidR="00D4555F" w:rsidRPr="00BB5B08" w:rsidRDefault="00D4555F" w:rsidP="00027710">
      <w:pPr>
        <w:pStyle w:val="ListParagraph"/>
        <w:numPr>
          <w:ilvl w:val="1"/>
          <w:numId w:val="32"/>
        </w:numPr>
        <w:autoSpaceDE w:val="0"/>
        <w:autoSpaceDN w:val="0"/>
        <w:adjustRightInd w:val="0"/>
        <w:spacing w:after="0" w:line="240" w:lineRule="auto"/>
        <w:ind w:left="709"/>
        <w:jc w:val="both"/>
        <w:rPr>
          <w:rFonts w:ascii="Arial Narrow" w:hAnsi="Arial Narrow" w:cs="Arial"/>
          <w:color w:val="000000"/>
          <w:sz w:val="24"/>
          <w:szCs w:val="24"/>
        </w:rPr>
      </w:pPr>
      <w:r w:rsidRPr="00BB5B08">
        <w:rPr>
          <w:rFonts w:ascii="Arial Narrow" w:hAnsi="Arial Narrow" w:cs="Arial"/>
          <w:color w:val="000000"/>
          <w:sz w:val="24"/>
          <w:szCs w:val="24"/>
        </w:rPr>
        <w:t xml:space="preserve">Berkualifikasi diploma dua (D2) non-Ilmu Perpustakaan dan Informasi dengan sertifikat kompetensi pengelolaan </w:t>
      </w:r>
      <w:r w:rsidR="005E31DC">
        <w:rPr>
          <w:rFonts w:ascii="Arial Narrow" w:hAnsi="Arial Narrow" w:cs="Arial"/>
          <w:color w:val="000000"/>
          <w:sz w:val="24"/>
          <w:szCs w:val="24"/>
        </w:rPr>
        <w:t>Perpustakaan Sekolah/Madrasah</w:t>
      </w:r>
      <w:r w:rsidRPr="00BB5B08">
        <w:rPr>
          <w:rFonts w:ascii="Arial Narrow" w:hAnsi="Arial Narrow" w:cs="Arial"/>
          <w:color w:val="000000"/>
          <w:sz w:val="24"/>
          <w:szCs w:val="24"/>
        </w:rPr>
        <w:t xml:space="preserve"> dari lembaga yang ditetapkan oleh pemerintah dengan masa kerja minimal 4 tahun di </w:t>
      </w:r>
      <w:r w:rsidR="005E31DC">
        <w:rPr>
          <w:rFonts w:ascii="Arial Narrow" w:hAnsi="Arial Narrow" w:cs="Arial"/>
          <w:color w:val="000000"/>
          <w:sz w:val="24"/>
          <w:szCs w:val="24"/>
        </w:rPr>
        <w:t>Perpustakaan Sekolah/Madrasah</w:t>
      </w:r>
      <w:r w:rsidRPr="00BB5B08">
        <w:rPr>
          <w:rFonts w:ascii="Arial Narrow" w:hAnsi="Arial Narrow" w:cs="Arial"/>
          <w:color w:val="000000"/>
          <w:sz w:val="24"/>
          <w:szCs w:val="24"/>
        </w:rPr>
        <w:t xml:space="preserve">. </w:t>
      </w:r>
    </w:p>
    <w:p w:rsidR="00961DA7" w:rsidRDefault="000E4854" w:rsidP="009037C4">
      <w:pPr>
        <w:spacing w:after="0" w:line="240" w:lineRule="auto"/>
        <w:ind w:firstLine="709"/>
        <w:jc w:val="both"/>
        <w:rPr>
          <w:rFonts w:ascii="Arial Narrow" w:hAnsi="Arial Narrow"/>
          <w:bCs/>
          <w:sz w:val="24"/>
          <w:szCs w:val="23"/>
        </w:rPr>
      </w:pPr>
      <w:r w:rsidRPr="001C6279">
        <w:rPr>
          <w:rFonts w:ascii="Arial Narrow" w:hAnsi="Arial Narrow" w:cs="Times New Roman"/>
          <w:sz w:val="24"/>
          <w:szCs w:val="24"/>
        </w:rPr>
        <w:t xml:space="preserve">Untuk sarana ruang Perpustakaan Sekolah/Madrasah, </w:t>
      </w:r>
      <w:r w:rsidR="009037C4" w:rsidRPr="00142576">
        <w:rPr>
          <w:rFonts w:ascii="Arial Narrow" w:hAnsi="Arial Narrow"/>
          <w:bCs/>
          <w:sz w:val="24"/>
          <w:szCs w:val="23"/>
        </w:rPr>
        <w:t>Peraturan Menteri Pendidikan Nasional Nomor 24 Tahun 2007</w:t>
      </w:r>
      <w:r w:rsidR="00AC5820">
        <w:rPr>
          <w:rFonts w:ascii="Arial Narrow" w:hAnsi="Arial Narrow"/>
          <w:bCs/>
          <w:sz w:val="24"/>
          <w:szCs w:val="23"/>
        </w:rPr>
        <w:t>,</w:t>
      </w:r>
      <w:r w:rsidR="009037C4" w:rsidRPr="00142576">
        <w:rPr>
          <w:rFonts w:ascii="Arial Narrow" w:hAnsi="Arial Narrow"/>
          <w:bCs/>
          <w:sz w:val="24"/>
          <w:szCs w:val="23"/>
        </w:rPr>
        <w:t xml:space="preserve"> Tanggal 28 Ju</w:t>
      </w:r>
      <w:r w:rsidR="009037C4">
        <w:rPr>
          <w:rFonts w:ascii="Arial Narrow" w:hAnsi="Arial Narrow"/>
          <w:bCs/>
          <w:sz w:val="24"/>
          <w:szCs w:val="23"/>
        </w:rPr>
        <w:t>ni 2007</w:t>
      </w:r>
      <w:r w:rsidR="00AC5820">
        <w:rPr>
          <w:rFonts w:ascii="Arial Narrow" w:hAnsi="Arial Narrow"/>
          <w:bCs/>
          <w:sz w:val="24"/>
          <w:szCs w:val="23"/>
        </w:rPr>
        <w:t>,</w:t>
      </w:r>
      <w:r w:rsidR="009037C4">
        <w:rPr>
          <w:rFonts w:ascii="Arial Narrow" w:hAnsi="Arial Narrow"/>
          <w:bCs/>
          <w:sz w:val="24"/>
          <w:szCs w:val="23"/>
        </w:rPr>
        <w:t xml:space="preserve"> Tentang Standar Sarana d</w:t>
      </w:r>
      <w:r w:rsidR="009037C4" w:rsidRPr="00142576">
        <w:rPr>
          <w:rFonts w:ascii="Arial Narrow" w:hAnsi="Arial Narrow"/>
          <w:bCs/>
          <w:sz w:val="24"/>
          <w:szCs w:val="23"/>
        </w:rPr>
        <w:t>an Prasarana Sekolah/Madrasah Pendidikan Umum</w:t>
      </w:r>
      <w:r w:rsidR="002E48CD">
        <w:rPr>
          <w:rFonts w:ascii="Arial Narrow" w:hAnsi="Arial Narrow"/>
          <w:bCs/>
          <w:sz w:val="24"/>
          <w:szCs w:val="23"/>
        </w:rPr>
        <w:t>,</w:t>
      </w:r>
      <w:r w:rsidR="009037C4">
        <w:rPr>
          <w:rFonts w:ascii="Arial Narrow" w:hAnsi="Arial Narrow"/>
          <w:bCs/>
          <w:sz w:val="24"/>
          <w:szCs w:val="23"/>
        </w:rPr>
        <w:t xml:space="preserve"> memberikan rambu-rambu sebagaimana tersebut dalam Tabel 3 berikut:</w:t>
      </w:r>
    </w:p>
    <w:p w:rsidR="00C4147F" w:rsidRDefault="00C4147F" w:rsidP="00D04AD6">
      <w:pPr>
        <w:spacing w:after="0" w:line="240" w:lineRule="auto"/>
        <w:jc w:val="both"/>
        <w:rPr>
          <w:rFonts w:ascii="Arial Narrow" w:hAnsi="Arial Narrow"/>
          <w:bCs/>
          <w:sz w:val="24"/>
          <w:szCs w:val="23"/>
        </w:rPr>
      </w:pPr>
    </w:p>
    <w:p w:rsidR="00D04AD6" w:rsidRPr="00D04AD6" w:rsidRDefault="00D04AD6" w:rsidP="00D04AD6">
      <w:pPr>
        <w:spacing w:after="0" w:line="240" w:lineRule="auto"/>
        <w:jc w:val="center"/>
        <w:rPr>
          <w:rFonts w:ascii="Arial Narrow" w:hAnsi="Arial Narrow"/>
          <w:bCs/>
          <w:sz w:val="24"/>
          <w:szCs w:val="24"/>
        </w:rPr>
      </w:pPr>
      <w:r w:rsidRPr="00D04AD6">
        <w:rPr>
          <w:rFonts w:ascii="Arial Narrow" w:hAnsi="Arial Narrow"/>
          <w:bCs/>
          <w:sz w:val="24"/>
          <w:szCs w:val="24"/>
        </w:rPr>
        <w:t>Tabel 3</w:t>
      </w:r>
    </w:p>
    <w:p w:rsidR="00D04AD6" w:rsidRPr="00D04AD6" w:rsidRDefault="00D04AD6" w:rsidP="00D04AD6">
      <w:pPr>
        <w:spacing w:after="0" w:line="240" w:lineRule="auto"/>
        <w:jc w:val="center"/>
        <w:rPr>
          <w:rFonts w:ascii="Arial Narrow" w:hAnsi="Arial Narrow" w:cs="Times New Roman"/>
          <w:bCs/>
          <w:sz w:val="24"/>
          <w:szCs w:val="24"/>
        </w:rPr>
      </w:pPr>
      <w:r w:rsidRPr="00D04AD6">
        <w:rPr>
          <w:rFonts w:ascii="Arial Narrow" w:hAnsi="Arial Narrow" w:cs="Times New Roman"/>
          <w:bCs/>
          <w:sz w:val="24"/>
          <w:szCs w:val="24"/>
        </w:rPr>
        <w:t>Jenis, Rasio, dan Deskripsi Sarana Ruang Perpustakaan</w:t>
      </w:r>
    </w:p>
    <w:p w:rsidR="00D04AD6" w:rsidRDefault="00D04AD6" w:rsidP="00D04AD6">
      <w:pPr>
        <w:spacing w:after="0" w:line="240" w:lineRule="auto"/>
        <w:jc w:val="both"/>
        <w:rPr>
          <w:rFonts w:ascii="Arial Narrow" w:hAnsi="Arial Narrow"/>
          <w:bCs/>
          <w:sz w:val="24"/>
          <w:szCs w:val="23"/>
        </w:rPr>
      </w:pPr>
    </w:p>
    <w:tbl>
      <w:tblPr>
        <w:tblStyle w:val="TableGrid"/>
        <w:tblW w:w="0" w:type="auto"/>
        <w:tblInd w:w="108" w:type="dxa"/>
        <w:tblLook w:val="04A0"/>
      </w:tblPr>
      <w:tblGrid>
        <w:gridCol w:w="1843"/>
        <w:gridCol w:w="1985"/>
        <w:gridCol w:w="5684"/>
      </w:tblGrid>
      <w:tr w:rsidR="009037C4" w:rsidTr="0089543F">
        <w:tc>
          <w:tcPr>
            <w:tcW w:w="1843" w:type="dxa"/>
          </w:tcPr>
          <w:p w:rsidR="009037C4" w:rsidRPr="00C4147F" w:rsidRDefault="009037C4" w:rsidP="009037C4">
            <w:pPr>
              <w:jc w:val="both"/>
              <w:rPr>
                <w:rFonts w:ascii="Arial Narrow" w:hAnsi="Arial Narrow"/>
                <w:b/>
                <w:sz w:val="18"/>
                <w:szCs w:val="18"/>
              </w:rPr>
            </w:pPr>
            <w:r w:rsidRPr="00C4147F">
              <w:rPr>
                <w:rFonts w:ascii="Arial Narrow" w:hAnsi="Arial Narrow"/>
                <w:b/>
                <w:sz w:val="18"/>
                <w:szCs w:val="18"/>
              </w:rPr>
              <w:t>Jenis</w:t>
            </w:r>
          </w:p>
        </w:tc>
        <w:tc>
          <w:tcPr>
            <w:tcW w:w="1985" w:type="dxa"/>
          </w:tcPr>
          <w:p w:rsidR="009037C4" w:rsidRPr="00C4147F" w:rsidRDefault="009037C4" w:rsidP="009037C4">
            <w:pPr>
              <w:jc w:val="both"/>
              <w:rPr>
                <w:rFonts w:ascii="Arial Narrow" w:hAnsi="Arial Narrow"/>
                <w:b/>
                <w:sz w:val="18"/>
                <w:szCs w:val="18"/>
              </w:rPr>
            </w:pPr>
            <w:r w:rsidRPr="00C4147F">
              <w:rPr>
                <w:rFonts w:ascii="Arial Narrow" w:hAnsi="Arial Narrow"/>
                <w:b/>
                <w:sz w:val="18"/>
                <w:szCs w:val="18"/>
              </w:rPr>
              <w:t>Rasio</w:t>
            </w:r>
          </w:p>
        </w:tc>
        <w:tc>
          <w:tcPr>
            <w:tcW w:w="5684" w:type="dxa"/>
          </w:tcPr>
          <w:p w:rsidR="009037C4" w:rsidRPr="00C4147F" w:rsidRDefault="009037C4" w:rsidP="009037C4">
            <w:pPr>
              <w:jc w:val="both"/>
              <w:rPr>
                <w:rFonts w:ascii="Arial Narrow" w:hAnsi="Arial Narrow"/>
                <w:b/>
                <w:sz w:val="18"/>
                <w:szCs w:val="18"/>
              </w:rPr>
            </w:pPr>
            <w:r w:rsidRPr="00C4147F">
              <w:rPr>
                <w:rFonts w:ascii="Arial Narrow" w:hAnsi="Arial Narrow"/>
                <w:b/>
                <w:sz w:val="18"/>
                <w:szCs w:val="18"/>
              </w:rPr>
              <w:t>Deskripsi</w:t>
            </w:r>
          </w:p>
        </w:tc>
      </w:tr>
      <w:tr w:rsidR="009037C4" w:rsidTr="0089543F">
        <w:tc>
          <w:tcPr>
            <w:tcW w:w="1843" w:type="dxa"/>
          </w:tcPr>
          <w:p w:rsidR="009037C4" w:rsidRPr="0038505B" w:rsidRDefault="009037C4" w:rsidP="0038505B">
            <w:pPr>
              <w:pStyle w:val="ListParagraph"/>
              <w:numPr>
                <w:ilvl w:val="3"/>
                <w:numId w:val="13"/>
              </w:numPr>
              <w:ind w:left="176" w:hanging="176"/>
              <w:jc w:val="both"/>
              <w:rPr>
                <w:rFonts w:ascii="Arial Narrow" w:hAnsi="Arial Narrow"/>
                <w:b/>
                <w:sz w:val="18"/>
                <w:szCs w:val="18"/>
              </w:rPr>
            </w:pPr>
            <w:r w:rsidRPr="0038505B">
              <w:rPr>
                <w:rFonts w:ascii="Arial Narrow" w:hAnsi="Arial Narrow"/>
                <w:b/>
                <w:sz w:val="18"/>
                <w:szCs w:val="18"/>
              </w:rPr>
              <w:t>Buku</w:t>
            </w:r>
          </w:p>
        </w:tc>
        <w:tc>
          <w:tcPr>
            <w:tcW w:w="1985" w:type="dxa"/>
          </w:tcPr>
          <w:p w:rsidR="009037C4" w:rsidRPr="00C4147F" w:rsidRDefault="009037C4" w:rsidP="009037C4">
            <w:pPr>
              <w:jc w:val="both"/>
              <w:rPr>
                <w:rFonts w:ascii="Arial Narrow" w:hAnsi="Arial Narrow"/>
                <w:b/>
                <w:sz w:val="18"/>
                <w:szCs w:val="18"/>
              </w:rPr>
            </w:pPr>
          </w:p>
        </w:tc>
        <w:tc>
          <w:tcPr>
            <w:tcW w:w="5684" w:type="dxa"/>
          </w:tcPr>
          <w:p w:rsidR="009037C4" w:rsidRPr="00C4147F" w:rsidRDefault="009037C4" w:rsidP="009037C4">
            <w:pPr>
              <w:jc w:val="both"/>
              <w:rPr>
                <w:rFonts w:ascii="Arial Narrow" w:hAnsi="Arial Narrow"/>
                <w:b/>
                <w:sz w:val="18"/>
                <w:szCs w:val="18"/>
              </w:rPr>
            </w:pPr>
          </w:p>
        </w:tc>
      </w:tr>
      <w:tr w:rsidR="009037C4" w:rsidRPr="009037C4" w:rsidTr="0089543F">
        <w:tc>
          <w:tcPr>
            <w:tcW w:w="1843" w:type="dxa"/>
          </w:tcPr>
          <w:p w:rsidR="009037C4" w:rsidRPr="00C4147F" w:rsidRDefault="009037C4" w:rsidP="00CD10AC">
            <w:pPr>
              <w:pStyle w:val="ListParagraph"/>
              <w:numPr>
                <w:ilvl w:val="0"/>
                <w:numId w:val="35"/>
              </w:numPr>
              <w:autoSpaceDE w:val="0"/>
              <w:autoSpaceDN w:val="0"/>
              <w:adjustRightInd w:val="0"/>
              <w:ind w:left="215" w:hanging="215"/>
              <w:rPr>
                <w:rFonts w:ascii="Arial Narrow" w:hAnsi="Arial Narrow"/>
                <w:b/>
                <w:sz w:val="18"/>
                <w:szCs w:val="18"/>
              </w:rPr>
            </w:pPr>
            <w:r w:rsidRPr="00C4147F">
              <w:rPr>
                <w:rFonts w:ascii="Arial Narrow" w:hAnsi="Arial Narrow"/>
                <w:sz w:val="18"/>
                <w:szCs w:val="18"/>
              </w:rPr>
              <w:t>Buku teks pelajaran</w:t>
            </w:r>
          </w:p>
        </w:tc>
        <w:tc>
          <w:tcPr>
            <w:tcW w:w="1985" w:type="dxa"/>
          </w:tcPr>
          <w:p w:rsidR="009037C4" w:rsidRPr="00C4147F" w:rsidRDefault="009037C4" w:rsidP="009037C4">
            <w:pPr>
              <w:autoSpaceDE w:val="0"/>
              <w:autoSpaceDN w:val="0"/>
              <w:adjustRightInd w:val="0"/>
              <w:rPr>
                <w:rFonts w:ascii="Arial Narrow" w:hAnsi="Arial Narrow"/>
                <w:sz w:val="18"/>
                <w:szCs w:val="18"/>
              </w:rPr>
            </w:pPr>
            <w:r w:rsidRPr="00C4147F">
              <w:rPr>
                <w:rFonts w:ascii="Arial Narrow" w:hAnsi="Arial Narrow"/>
                <w:sz w:val="18"/>
                <w:szCs w:val="18"/>
              </w:rPr>
              <w:t>1 eksemplar/mata pelajaran/peserta</w:t>
            </w:r>
          </w:p>
          <w:p w:rsidR="009037C4" w:rsidRPr="00C4147F" w:rsidRDefault="009037C4" w:rsidP="009037C4">
            <w:pPr>
              <w:autoSpaceDE w:val="0"/>
              <w:autoSpaceDN w:val="0"/>
              <w:adjustRightInd w:val="0"/>
              <w:rPr>
                <w:rFonts w:ascii="Arial Narrow" w:hAnsi="Arial Narrow"/>
                <w:sz w:val="18"/>
                <w:szCs w:val="18"/>
              </w:rPr>
            </w:pPr>
            <w:r w:rsidRPr="00C4147F">
              <w:rPr>
                <w:rFonts w:ascii="Arial Narrow" w:hAnsi="Arial Narrow"/>
                <w:sz w:val="18"/>
                <w:szCs w:val="18"/>
              </w:rPr>
              <w:t>didik, ditambah 2 eksemplar/mata</w:t>
            </w:r>
          </w:p>
          <w:p w:rsidR="009037C4" w:rsidRPr="00C4147F" w:rsidRDefault="009037C4" w:rsidP="009037C4">
            <w:pPr>
              <w:jc w:val="both"/>
              <w:rPr>
                <w:rFonts w:ascii="Arial Narrow" w:hAnsi="Arial Narrow"/>
                <w:b/>
                <w:sz w:val="18"/>
                <w:szCs w:val="18"/>
              </w:rPr>
            </w:pPr>
            <w:r w:rsidRPr="00C4147F">
              <w:rPr>
                <w:rFonts w:ascii="Arial Narrow" w:hAnsi="Arial Narrow"/>
                <w:sz w:val="18"/>
                <w:szCs w:val="18"/>
              </w:rPr>
              <w:t>pelajaran/sekolah</w:t>
            </w:r>
          </w:p>
        </w:tc>
        <w:tc>
          <w:tcPr>
            <w:tcW w:w="5684" w:type="dxa"/>
          </w:tcPr>
          <w:p w:rsidR="009037C4" w:rsidRPr="00C4147F" w:rsidRDefault="009037C4" w:rsidP="0076425D">
            <w:pPr>
              <w:autoSpaceDE w:val="0"/>
              <w:autoSpaceDN w:val="0"/>
              <w:adjustRightInd w:val="0"/>
              <w:rPr>
                <w:rFonts w:ascii="Arial Narrow" w:hAnsi="Arial Narrow"/>
                <w:b/>
                <w:sz w:val="18"/>
                <w:szCs w:val="18"/>
              </w:rPr>
            </w:pPr>
            <w:r w:rsidRPr="00C4147F">
              <w:rPr>
                <w:rFonts w:ascii="Arial Narrow" w:hAnsi="Arial Narrow"/>
                <w:sz w:val="18"/>
                <w:szCs w:val="18"/>
              </w:rPr>
              <w:t>Termasuk dalam daftar buku teks</w:t>
            </w:r>
            <w:r w:rsidR="0076425D">
              <w:rPr>
                <w:rFonts w:ascii="Arial Narrow" w:hAnsi="Arial Narrow"/>
                <w:sz w:val="18"/>
                <w:szCs w:val="18"/>
              </w:rPr>
              <w:t xml:space="preserve"> </w:t>
            </w:r>
            <w:r w:rsidRPr="00C4147F">
              <w:rPr>
                <w:rFonts w:ascii="Arial Narrow" w:hAnsi="Arial Narrow"/>
                <w:sz w:val="18"/>
                <w:szCs w:val="18"/>
              </w:rPr>
              <w:t>pelajaran yang ditetapkan oleh</w:t>
            </w:r>
            <w:r w:rsidR="0076425D">
              <w:rPr>
                <w:rFonts w:ascii="Arial Narrow" w:hAnsi="Arial Narrow"/>
                <w:sz w:val="18"/>
                <w:szCs w:val="18"/>
              </w:rPr>
              <w:t xml:space="preserve"> </w:t>
            </w:r>
            <w:r w:rsidRPr="00C4147F">
              <w:rPr>
                <w:rFonts w:ascii="Arial Narrow" w:hAnsi="Arial Narrow"/>
                <w:sz w:val="18"/>
                <w:szCs w:val="18"/>
              </w:rPr>
              <w:t>Mendiknas dan daftar buku teks muatan lokal yang ditetapkan oleh Gubernur atau Bupati/Walikota</w:t>
            </w:r>
          </w:p>
        </w:tc>
      </w:tr>
      <w:tr w:rsidR="009037C4" w:rsidRPr="009037C4" w:rsidTr="0089543F">
        <w:tc>
          <w:tcPr>
            <w:tcW w:w="1843" w:type="dxa"/>
          </w:tcPr>
          <w:p w:rsidR="009037C4" w:rsidRPr="00C4147F" w:rsidRDefault="009037C4" w:rsidP="00CD10AC">
            <w:pPr>
              <w:pStyle w:val="ListParagraph"/>
              <w:numPr>
                <w:ilvl w:val="0"/>
                <w:numId w:val="35"/>
              </w:numPr>
              <w:autoSpaceDE w:val="0"/>
              <w:autoSpaceDN w:val="0"/>
              <w:adjustRightInd w:val="0"/>
              <w:ind w:left="215" w:hanging="215"/>
              <w:rPr>
                <w:rFonts w:ascii="Arial Narrow" w:hAnsi="Arial Narrow"/>
                <w:sz w:val="18"/>
                <w:szCs w:val="18"/>
              </w:rPr>
            </w:pPr>
            <w:r w:rsidRPr="00C4147F">
              <w:rPr>
                <w:rFonts w:ascii="Arial Narrow" w:hAnsi="Arial Narrow"/>
                <w:sz w:val="18"/>
                <w:szCs w:val="18"/>
              </w:rPr>
              <w:t>Buku panduan pendidik</w:t>
            </w:r>
          </w:p>
        </w:tc>
        <w:tc>
          <w:tcPr>
            <w:tcW w:w="1985" w:type="dxa"/>
          </w:tcPr>
          <w:p w:rsidR="009037C4" w:rsidRPr="00C4147F" w:rsidRDefault="009037C4" w:rsidP="009037C4">
            <w:pPr>
              <w:autoSpaceDE w:val="0"/>
              <w:autoSpaceDN w:val="0"/>
              <w:adjustRightInd w:val="0"/>
              <w:rPr>
                <w:rFonts w:ascii="Arial Narrow" w:hAnsi="Arial Narrow"/>
                <w:sz w:val="18"/>
                <w:szCs w:val="18"/>
              </w:rPr>
            </w:pPr>
            <w:r w:rsidRPr="00C4147F">
              <w:rPr>
                <w:rFonts w:ascii="Arial Narrow" w:hAnsi="Arial Narrow"/>
                <w:sz w:val="18"/>
                <w:szCs w:val="18"/>
              </w:rPr>
              <w:t>1 eksemplar/mata pelajaran/guru mata pelajaran bersangkutan,</w:t>
            </w:r>
          </w:p>
          <w:p w:rsidR="009037C4" w:rsidRPr="00C4147F" w:rsidRDefault="009037C4" w:rsidP="009037C4">
            <w:pPr>
              <w:autoSpaceDE w:val="0"/>
              <w:autoSpaceDN w:val="0"/>
              <w:adjustRightInd w:val="0"/>
              <w:rPr>
                <w:rFonts w:ascii="Arial Narrow" w:hAnsi="Arial Narrow"/>
                <w:sz w:val="18"/>
                <w:szCs w:val="18"/>
              </w:rPr>
            </w:pPr>
            <w:r w:rsidRPr="00C4147F">
              <w:rPr>
                <w:rFonts w:ascii="Arial Narrow" w:hAnsi="Arial Narrow"/>
                <w:sz w:val="18"/>
                <w:szCs w:val="18"/>
              </w:rPr>
              <w:t>Ditambah 1 eksemplar/mata pelajaran/sekolah</w:t>
            </w:r>
          </w:p>
        </w:tc>
        <w:tc>
          <w:tcPr>
            <w:tcW w:w="5684" w:type="dxa"/>
          </w:tcPr>
          <w:p w:rsidR="009037C4" w:rsidRPr="00C4147F" w:rsidRDefault="009037C4" w:rsidP="009037C4">
            <w:pPr>
              <w:autoSpaceDE w:val="0"/>
              <w:autoSpaceDN w:val="0"/>
              <w:adjustRightInd w:val="0"/>
              <w:rPr>
                <w:rFonts w:ascii="Arial Narrow" w:hAnsi="Arial Narrow"/>
                <w:sz w:val="18"/>
                <w:szCs w:val="18"/>
              </w:rPr>
            </w:pPr>
          </w:p>
        </w:tc>
      </w:tr>
      <w:tr w:rsidR="009037C4" w:rsidRPr="009037C4" w:rsidTr="0089543F">
        <w:tc>
          <w:tcPr>
            <w:tcW w:w="1843" w:type="dxa"/>
          </w:tcPr>
          <w:p w:rsidR="009037C4" w:rsidRPr="00C4147F" w:rsidRDefault="009037C4" w:rsidP="00CD10AC">
            <w:pPr>
              <w:pStyle w:val="ListParagraph"/>
              <w:numPr>
                <w:ilvl w:val="0"/>
                <w:numId w:val="35"/>
              </w:numPr>
              <w:autoSpaceDE w:val="0"/>
              <w:autoSpaceDN w:val="0"/>
              <w:adjustRightInd w:val="0"/>
              <w:ind w:left="215" w:hanging="215"/>
              <w:rPr>
                <w:rFonts w:ascii="Arial Narrow" w:hAnsi="Arial Narrow"/>
                <w:sz w:val="18"/>
                <w:szCs w:val="18"/>
              </w:rPr>
            </w:pPr>
            <w:r w:rsidRPr="00C4147F">
              <w:rPr>
                <w:rFonts w:ascii="Arial Narrow" w:hAnsi="Arial Narrow"/>
                <w:sz w:val="18"/>
                <w:szCs w:val="18"/>
              </w:rPr>
              <w:t>Buku pengayaan</w:t>
            </w:r>
          </w:p>
        </w:tc>
        <w:tc>
          <w:tcPr>
            <w:tcW w:w="1985" w:type="dxa"/>
          </w:tcPr>
          <w:p w:rsidR="009037C4" w:rsidRPr="00C4147F" w:rsidRDefault="009037C4" w:rsidP="009037C4">
            <w:pPr>
              <w:autoSpaceDE w:val="0"/>
              <w:autoSpaceDN w:val="0"/>
              <w:adjustRightInd w:val="0"/>
              <w:rPr>
                <w:rFonts w:ascii="Arial Narrow" w:hAnsi="Arial Narrow"/>
                <w:sz w:val="18"/>
                <w:szCs w:val="18"/>
              </w:rPr>
            </w:pPr>
            <w:r w:rsidRPr="00C4147F">
              <w:rPr>
                <w:rFonts w:ascii="Arial Narrow" w:hAnsi="Arial Narrow"/>
                <w:sz w:val="18"/>
                <w:szCs w:val="18"/>
              </w:rPr>
              <w:t>870 judul/sekolah</w:t>
            </w:r>
          </w:p>
        </w:tc>
        <w:tc>
          <w:tcPr>
            <w:tcW w:w="5684" w:type="dxa"/>
          </w:tcPr>
          <w:p w:rsidR="009037C4" w:rsidRPr="00C4147F" w:rsidRDefault="009037C4" w:rsidP="009037C4">
            <w:pPr>
              <w:autoSpaceDE w:val="0"/>
              <w:autoSpaceDN w:val="0"/>
              <w:adjustRightInd w:val="0"/>
              <w:rPr>
                <w:rFonts w:ascii="Arial Narrow" w:hAnsi="Arial Narrow"/>
                <w:sz w:val="18"/>
                <w:szCs w:val="18"/>
              </w:rPr>
            </w:pPr>
            <w:r w:rsidRPr="00C4147F">
              <w:rPr>
                <w:rFonts w:ascii="Arial Narrow" w:hAnsi="Arial Narrow"/>
                <w:sz w:val="18"/>
                <w:szCs w:val="18"/>
              </w:rPr>
              <w:t>Terdiri dari 75% non-fiksi dan</w:t>
            </w:r>
            <w:r w:rsidR="0076425D">
              <w:rPr>
                <w:rFonts w:ascii="Arial Narrow" w:hAnsi="Arial Narrow"/>
                <w:sz w:val="18"/>
                <w:szCs w:val="18"/>
              </w:rPr>
              <w:t xml:space="preserve"> </w:t>
            </w:r>
            <w:r w:rsidRPr="00C4147F">
              <w:rPr>
                <w:rFonts w:ascii="Arial Narrow" w:hAnsi="Arial Narrow"/>
                <w:sz w:val="18"/>
                <w:szCs w:val="18"/>
              </w:rPr>
              <w:t>25% fiksi.</w:t>
            </w:r>
          </w:p>
          <w:p w:rsidR="009037C4" w:rsidRPr="00C4147F" w:rsidRDefault="009037C4" w:rsidP="009037C4">
            <w:pPr>
              <w:autoSpaceDE w:val="0"/>
              <w:autoSpaceDN w:val="0"/>
              <w:adjustRightInd w:val="0"/>
              <w:rPr>
                <w:rFonts w:ascii="Arial Narrow" w:hAnsi="Arial Narrow"/>
                <w:sz w:val="18"/>
                <w:szCs w:val="18"/>
              </w:rPr>
            </w:pPr>
            <w:r w:rsidRPr="00C4147F">
              <w:rPr>
                <w:rFonts w:ascii="Arial Narrow" w:hAnsi="Arial Narrow"/>
                <w:sz w:val="18"/>
                <w:szCs w:val="18"/>
              </w:rPr>
              <w:t>Banyak eksemplar/sekolah minimum:</w:t>
            </w:r>
          </w:p>
          <w:p w:rsidR="009037C4" w:rsidRPr="00C4147F" w:rsidRDefault="009037C4" w:rsidP="009037C4">
            <w:pPr>
              <w:autoSpaceDE w:val="0"/>
              <w:autoSpaceDN w:val="0"/>
              <w:adjustRightInd w:val="0"/>
              <w:rPr>
                <w:rFonts w:ascii="Arial Narrow" w:hAnsi="Arial Narrow"/>
                <w:sz w:val="18"/>
                <w:szCs w:val="18"/>
              </w:rPr>
            </w:pPr>
            <w:r w:rsidRPr="00C4147F">
              <w:rPr>
                <w:rFonts w:ascii="Arial Narrow" w:hAnsi="Arial Narrow"/>
                <w:sz w:val="18"/>
                <w:szCs w:val="18"/>
              </w:rPr>
              <w:t>1000 untuk 3-6 rombongan belajar,</w:t>
            </w:r>
          </w:p>
          <w:p w:rsidR="009037C4" w:rsidRPr="00C4147F" w:rsidRDefault="009037C4" w:rsidP="009037C4">
            <w:pPr>
              <w:autoSpaceDE w:val="0"/>
              <w:autoSpaceDN w:val="0"/>
              <w:adjustRightInd w:val="0"/>
              <w:rPr>
                <w:rFonts w:ascii="Arial Narrow" w:hAnsi="Arial Narrow"/>
                <w:sz w:val="18"/>
                <w:szCs w:val="18"/>
              </w:rPr>
            </w:pPr>
            <w:r w:rsidRPr="00C4147F">
              <w:rPr>
                <w:rFonts w:ascii="Arial Narrow" w:hAnsi="Arial Narrow"/>
                <w:sz w:val="18"/>
                <w:szCs w:val="18"/>
              </w:rPr>
              <w:t>1500 untuk 7-12 rombongan belajar,</w:t>
            </w:r>
          </w:p>
          <w:p w:rsidR="009037C4" w:rsidRPr="00C4147F" w:rsidRDefault="009037C4" w:rsidP="009037C4">
            <w:pPr>
              <w:autoSpaceDE w:val="0"/>
              <w:autoSpaceDN w:val="0"/>
              <w:adjustRightInd w:val="0"/>
              <w:rPr>
                <w:rFonts w:ascii="Arial Narrow" w:hAnsi="Arial Narrow"/>
                <w:sz w:val="18"/>
                <w:szCs w:val="18"/>
              </w:rPr>
            </w:pPr>
            <w:r w:rsidRPr="00C4147F">
              <w:rPr>
                <w:rFonts w:ascii="Arial Narrow" w:hAnsi="Arial Narrow"/>
                <w:sz w:val="18"/>
                <w:szCs w:val="18"/>
              </w:rPr>
              <w:t>2000 untuk 13-18 rombongan belajar.</w:t>
            </w:r>
          </w:p>
          <w:p w:rsidR="009037C4" w:rsidRPr="00C4147F" w:rsidRDefault="009037C4" w:rsidP="009037C4">
            <w:pPr>
              <w:autoSpaceDE w:val="0"/>
              <w:autoSpaceDN w:val="0"/>
              <w:adjustRightInd w:val="0"/>
              <w:rPr>
                <w:rFonts w:ascii="Arial Narrow" w:hAnsi="Arial Narrow"/>
                <w:sz w:val="18"/>
                <w:szCs w:val="18"/>
              </w:rPr>
            </w:pPr>
            <w:r w:rsidRPr="00C4147F">
              <w:rPr>
                <w:rFonts w:ascii="Arial Narrow" w:hAnsi="Arial Narrow"/>
                <w:sz w:val="18"/>
                <w:szCs w:val="18"/>
              </w:rPr>
              <w:t>2500 untuk 19-27 rombongan belajar</w:t>
            </w:r>
          </w:p>
        </w:tc>
      </w:tr>
      <w:tr w:rsidR="009037C4" w:rsidRPr="009037C4" w:rsidTr="0089543F">
        <w:tc>
          <w:tcPr>
            <w:tcW w:w="1843" w:type="dxa"/>
          </w:tcPr>
          <w:p w:rsidR="009037C4" w:rsidRPr="00C4147F" w:rsidRDefault="009037C4" w:rsidP="00CD10AC">
            <w:pPr>
              <w:pStyle w:val="ListParagraph"/>
              <w:numPr>
                <w:ilvl w:val="0"/>
                <w:numId w:val="35"/>
              </w:numPr>
              <w:autoSpaceDE w:val="0"/>
              <w:autoSpaceDN w:val="0"/>
              <w:adjustRightInd w:val="0"/>
              <w:ind w:left="215" w:hanging="215"/>
              <w:rPr>
                <w:rFonts w:ascii="Arial Narrow" w:hAnsi="Arial Narrow"/>
                <w:sz w:val="18"/>
                <w:szCs w:val="18"/>
              </w:rPr>
            </w:pPr>
            <w:r w:rsidRPr="00C4147F">
              <w:rPr>
                <w:rFonts w:ascii="Arial Narrow" w:hAnsi="Arial Narrow"/>
                <w:sz w:val="18"/>
                <w:szCs w:val="18"/>
              </w:rPr>
              <w:t>Buku referensi</w:t>
            </w:r>
          </w:p>
        </w:tc>
        <w:tc>
          <w:tcPr>
            <w:tcW w:w="1985" w:type="dxa"/>
          </w:tcPr>
          <w:p w:rsidR="009037C4" w:rsidRPr="00C4147F" w:rsidRDefault="009037C4" w:rsidP="009037C4">
            <w:pPr>
              <w:autoSpaceDE w:val="0"/>
              <w:autoSpaceDN w:val="0"/>
              <w:adjustRightInd w:val="0"/>
              <w:rPr>
                <w:rFonts w:ascii="Arial Narrow" w:hAnsi="Arial Narrow"/>
                <w:sz w:val="18"/>
                <w:szCs w:val="18"/>
              </w:rPr>
            </w:pPr>
            <w:r w:rsidRPr="00C4147F">
              <w:rPr>
                <w:rFonts w:ascii="Arial Narrow" w:hAnsi="Arial Narrow"/>
                <w:sz w:val="18"/>
                <w:szCs w:val="18"/>
              </w:rPr>
              <w:t>30 judul/sekolah</w:t>
            </w:r>
          </w:p>
        </w:tc>
        <w:tc>
          <w:tcPr>
            <w:tcW w:w="5684" w:type="dxa"/>
          </w:tcPr>
          <w:p w:rsidR="009037C4" w:rsidRPr="00C4147F" w:rsidRDefault="009037C4" w:rsidP="003E52BC">
            <w:pPr>
              <w:autoSpaceDE w:val="0"/>
              <w:autoSpaceDN w:val="0"/>
              <w:adjustRightInd w:val="0"/>
              <w:rPr>
                <w:rFonts w:ascii="Arial Narrow" w:hAnsi="Arial Narrow"/>
                <w:sz w:val="18"/>
                <w:szCs w:val="18"/>
              </w:rPr>
            </w:pPr>
            <w:r w:rsidRPr="00C4147F">
              <w:rPr>
                <w:rFonts w:ascii="Arial Narrow" w:hAnsi="Arial Narrow"/>
                <w:sz w:val="18"/>
                <w:szCs w:val="18"/>
              </w:rPr>
              <w:t>Sekurang-kurangnya meliputi Kamus Besar Bahasa Indonesia, kamus Bahasa Inggris, kamus bahasa asing lainnya, ensiklopedi, buku statistik daerah, buku  telepon, buku undang-undang dan</w:t>
            </w:r>
            <w:r w:rsidR="003E52BC">
              <w:rPr>
                <w:rFonts w:ascii="Arial Narrow" w:hAnsi="Arial Narrow"/>
                <w:sz w:val="18"/>
                <w:szCs w:val="18"/>
              </w:rPr>
              <w:t xml:space="preserve"> </w:t>
            </w:r>
            <w:r w:rsidRPr="00C4147F">
              <w:rPr>
                <w:rFonts w:ascii="Arial Narrow" w:hAnsi="Arial Narrow"/>
                <w:sz w:val="18"/>
                <w:szCs w:val="18"/>
              </w:rPr>
              <w:t>peraturan, dan kitab suci.</w:t>
            </w:r>
          </w:p>
        </w:tc>
      </w:tr>
      <w:tr w:rsidR="00482DC7" w:rsidRPr="009037C4" w:rsidTr="0089543F">
        <w:tc>
          <w:tcPr>
            <w:tcW w:w="1843" w:type="dxa"/>
          </w:tcPr>
          <w:p w:rsidR="00482DC7" w:rsidRPr="0038505B" w:rsidRDefault="00482DC7" w:rsidP="0038505B">
            <w:pPr>
              <w:pStyle w:val="ListParagraph"/>
              <w:numPr>
                <w:ilvl w:val="3"/>
                <w:numId w:val="13"/>
              </w:numPr>
              <w:autoSpaceDE w:val="0"/>
              <w:autoSpaceDN w:val="0"/>
              <w:adjustRightInd w:val="0"/>
              <w:ind w:left="176" w:hanging="176"/>
              <w:rPr>
                <w:rFonts w:ascii="Arial Narrow" w:hAnsi="Arial Narrow"/>
                <w:sz w:val="18"/>
                <w:szCs w:val="18"/>
              </w:rPr>
            </w:pPr>
            <w:r w:rsidRPr="0038505B">
              <w:rPr>
                <w:rFonts w:ascii="Arial Narrow" w:hAnsi="Arial Narrow"/>
                <w:b/>
                <w:bCs/>
                <w:sz w:val="18"/>
                <w:szCs w:val="18"/>
              </w:rPr>
              <w:t>Perabot</w:t>
            </w:r>
          </w:p>
        </w:tc>
        <w:tc>
          <w:tcPr>
            <w:tcW w:w="1985" w:type="dxa"/>
          </w:tcPr>
          <w:p w:rsidR="00482DC7" w:rsidRPr="00C4147F" w:rsidRDefault="00482DC7" w:rsidP="009037C4">
            <w:pPr>
              <w:autoSpaceDE w:val="0"/>
              <w:autoSpaceDN w:val="0"/>
              <w:adjustRightInd w:val="0"/>
              <w:rPr>
                <w:rFonts w:ascii="Arial Narrow" w:hAnsi="Arial Narrow"/>
                <w:sz w:val="18"/>
                <w:szCs w:val="18"/>
              </w:rPr>
            </w:pPr>
          </w:p>
        </w:tc>
        <w:tc>
          <w:tcPr>
            <w:tcW w:w="5684" w:type="dxa"/>
          </w:tcPr>
          <w:p w:rsidR="00482DC7" w:rsidRPr="00C4147F" w:rsidRDefault="00482DC7" w:rsidP="009037C4">
            <w:pPr>
              <w:autoSpaceDE w:val="0"/>
              <w:autoSpaceDN w:val="0"/>
              <w:adjustRightInd w:val="0"/>
              <w:rPr>
                <w:rFonts w:ascii="Arial Narrow" w:hAnsi="Arial Narrow"/>
                <w:sz w:val="18"/>
                <w:szCs w:val="18"/>
              </w:rPr>
            </w:pPr>
          </w:p>
        </w:tc>
      </w:tr>
      <w:tr w:rsidR="00482DC7" w:rsidRPr="009037C4" w:rsidTr="0089543F">
        <w:tc>
          <w:tcPr>
            <w:tcW w:w="1843" w:type="dxa"/>
          </w:tcPr>
          <w:p w:rsidR="00482DC7" w:rsidRPr="00C4147F" w:rsidRDefault="00482DC7" w:rsidP="00CD10AC">
            <w:pPr>
              <w:pStyle w:val="ListParagraph"/>
              <w:numPr>
                <w:ilvl w:val="0"/>
                <w:numId w:val="35"/>
              </w:numPr>
              <w:autoSpaceDE w:val="0"/>
              <w:autoSpaceDN w:val="0"/>
              <w:adjustRightInd w:val="0"/>
              <w:ind w:left="176" w:hanging="176"/>
              <w:rPr>
                <w:rFonts w:ascii="Arial Narrow" w:hAnsi="Arial Narrow"/>
                <w:b/>
                <w:bCs/>
                <w:sz w:val="18"/>
                <w:szCs w:val="18"/>
              </w:rPr>
            </w:pPr>
            <w:r w:rsidRPr="00C4147F">
              <w:rPr>
                <w:rFonts w:ascii="Arial Narrow" w:hAnsi="Arial Narrow"/>
                <w:sz w:val="18"/>
                <w:szCs w:val="18"/>
              </w:rPr>
              <w:t>Rak buku</w:t>
            </w:r>
          </w:p>
        </w:tc>
        <w:tc>
          <w:tcPr>
            <w:tcW w:w="1985" w:type="dxa"/>
          </w:tcPr>
          <w:p w:rsidR="00482DC7" w:rsidRPr="00C4147F" w:rsidRDefault="00482DC7" w:rsidP="009037C4">
            <w:pPr>
              <w:autoSpaceDE w:val="0"/>
              <w:autoSpaceDN w:val="0"/>
              <w:adjustRightInd w:val="0"/>
              <w:rPr>
                <w:rFonts w:ascii="Arial Narrow" w:hAnsi="Arial Narrow"/>
                <w:sz w:val="18"/>
                <w:szCs w:val="18"/>
              </w:rPr>
            </w:pPr>
            <w:r w:rsidRPr="00C4147F">
              <w:rPr>
                <w:rFonts w:ascii="Arial Narrow" w:hAnsi="Arial Narrow"/>
                <w:sz w:val="18"/>
                <w:szCs w:val="18"/>
              </w:rPr>
              <w:t>1 set/sekolah</w:t>
            </w:r>
          </w:p>
        </w:tc>
        <w:tc>
          <w:tcPr>
            <w:tcW w:w="5684" w:type="dxa"/>
          </w:tcPr>
          <w:p w:rsidR="00482DC7" w:rsidRPr="00C4147F" w:rsidRDefault="00482DC7" w:rsidP="00482DC7">
            <w:pPr>
              <w:autoSpaceDE w:val="0"/>
              <w:autoSpaceDN w:val="0"/>
              <w:adjustRightInd w:val="0"/>
              <w:rPr>
                <w:rFonts w:ascii="Arial Narrow" w:hAnsi="Arial Narrow"/>
                <w:sz w:val="18"/>
                <w:szCs w:val="18"/>
              </w:rPr>
            </w:pPr>
            <w:r w:rsidRPr="00C4147F">
              <w:rPr>
                <w:rFonts w:ascii="Arial Narrow" w:hAnsi="Arial Narrow"/>
                <w:sz w:val="18"/>
                <w:szCs w:val="18"/>
              </w:rPr>
              <w:t xml:space="preserve">Kuat, stabil, dan aman. </w:t>
            </w:r>
          </w:p>
          <w:p w:rsidR="00482DC7" w:rsidRPr="00C4147F" w:rsidRDefault="00482DC7" w:rsidP="00482DC7">
            <w:pPr>
              <w:autoSpaceDE w:val="0"/>
              <w:autoSpaceDN w:val="0"/>
              <w:adjustRightInd w:val="0"/>
              <w:rPr>
                <w:rFonts w:ascii="Arial Narrow" w:hAnsi="Arial Narrow"/>
                <w:sz w:val="18"/>
                <w:szCs w:val="18"/>
              </w:rPr>
            </w:pPr>
            <w:r w:rsidRPr="00C4147F">
              <w:rPr>
                <w:rFonts w:ascii="Arial Narrow" w:hAnsi="Arial Narrow"/>
                <w:sz w:val="18"/>
                <w:szCs w:val="18"/>
              </w:rPr>
              <w:t>Dapat menampung seluruh koleksi</w:t>
            </w:r>
            <w:r w:rsidR="005305E9">
              <w:rPr>
                <w:rFonts w:ascii="Arial Narrow" w:hAnsi="Arial Narrow"/>
                <w:sz w:val="18"/>
                <w:szCs w:val="18"/>
              </w:rPr>
              <w:t xml:space="preserve"> </w:t>
            </w:r>
            <w:r w:rsidRPr="00C4147F">
              <w:rPr>
                <w:rFonts w:ascii="Arial Narrow" w:hAnsi="Arial Narrow"/>
                <w:sz w:val="18"/>
                <w:szCs w:val="18"/>
              </w:rPr>
              <w:t>dengan baik.</w:t>
            </w:r>
          </w:p>
          <w:p w:rsidR="00482DC7" w:rsidRPr="00C4147F" w:rsidRDefault="00482DC7" w:rsidP="00482DC7">
            <w:pPr>
              <w:autoSpaceDE w:val="0"/>
              <w:autoSpaceDN w:val="0"/>
              <w:adjustRightInd w:val="0"/>
              <w:rPr>
                <w:rFonts w:ascii="Arial Narrow" w:hAnsi="Arial Narrow"/>
                <w:sz w:val="18"/>
                <w:szCs w:val="18"/>
              </w:rPr>
            </w:pPr>
            <w:r w:rsidRPr="00C4147F">
              <w:rPr>
                <w:rFonts w:ascii="Arial Narrow" w:hAnsi="Arial Narrow"/>
                <w:sz w:val="18"/>
                <w:szCs w:val="18"/>
              </w:rPr>
              <w:t>Memungkinkan peserta didik</w:t>
            </w:r>
            <w:r w:rsidR="005305E9">
              <w:rPr>
                <w:rFonts w:ascii="Arial Narrow" w:hAnsi="Arial Narrow"/>
                <w:sz w:val="18"/>
                <w:szCs w:val="18"/>
              </w:rPr>
              <w:t xml:space="preserve"> </w:t>
            </w:r>
            <w:r w:rsidRPr="00C4147F">
              <w:rPr>
                <w:rFonts w:ascii="Arial Narrow" w:hAnsi="Arial Narrow"/>
                <w:sz w:val="18"/>
                <w:szCs w:val="18"/>
              </w:rPr>
              <w:t>menjangkau koleksi buku dengan</w:t>
            </w:r>
          </w:p>
          <w:p w:rsidR="00482DC7" w:rsidRPr="00C4147F" w:rsidRDefault="00482DC7" w:rsidP="00482DC7">
            <w:pPr>
              <w:autoSpaceDE w:val="0"/>
              <w:autoSpaceDN w:val="0"/>
              <w:adjustRightInd w:val="0"/>
              <w:rPr>
                <w:rFonts w:ascii="Arial Narrow" w:hAnsi="Arial Narrow"/>
                <w:sz w:val="18"/>
                <w:szCs w:val="18"/>
              </w:rPr>
            </w:pPr>
            <w:r w:rsidRPr="00C4147F">
              <w:rPr>
                <w:rFonts w:ascii="Arial Narrow" w:hAnsi="Arial Narrow"/>
                <w:sz w:val="18"/>
                <w:szCs w:val="18"/>
              </w:rPr>
              <w:t>mudah</w:t>
            </w:r>
          </w:p>
        </w:tc>
      </w:tr>
      <w:tr w:rsidR="00482DC7" w:rsidRPr="009037C4" w:rsidTr="0089543F">
        <w:tc>
          <w:tcPr>
            <w:tcW w:w="1843" w:type="dxa"/>
          </w:tcPr>
          <w:p w:rsidR="00482DC7" w:rsidRPr="00C4147F" w:rsidRDefault="00482DC7" w:rsidP="00CD10AC">
            <w:pPr>
              <w:pStyle w:val="ListParagraph"/>
              <w:numPr>
                <w:ilvl w:val="0"/>
                <w:numId w:val="35"/>
              </w:numPr>
              <w:autoSpaceDE w:val="0"/>
              <w:autoSpaceDN w:val="0"/>
              <w:adjustRightInd w:val="0"/>
              <w:ind w:left="176" w:hanging="176"/>
              <w:rPr>
                <w:rFonts w:ascii="Arial Narrow" w:hAnsi="Arial Narrow"/>
                <w:sz w:val="18"/>
                <w:szCs w:val="18"/>
              </w:rPr>
            </w:pPr>
            <w:r w:rsidRPr="00C4147F">
              <w:rPr>
                <w:rFonts w:ascii="Arial Narrow" w:hAnsi="Arial Narrow"/>
                <w:sz w:val="18"/>
                <w:szCs w:val="18"/>
              </w:rPr>
              <w:t>Rak majalah</w:t>
            </w:r>
          </w:p>
        </w:tc>
        <w:tc>
          <w:tcPr>
            <w:tcW w:w="1985" w:type="dxa"/>
          </w:tcPr>
          <w:p w:rsidR="00482DC7" w:rsidRPr="00C4147F" w:rsidRDefault="00482DC7" w:rsidP="009037C4">
            <w:pPr>
              <w:autoSpaceDE w:val="0"/>
              <w:autoSpaceDN w:val="0"/>
              <w:adjustRightInd w:val="0"/>
              <w:rPr>
                <w:rFonts w:ascii="Arial Narrow" w:hAnsi="Arial Narrow"/>
                <w:sz w:val="18"/>
                <w:szCs w:val="18"/>
              </w:rPr>
            </w:pPr>
            <w:r w:rsidRPr="00C4147F">
              <w:rPr>
                <w:rFonts w:ascii="Arial Narrow" w:hAnsi="Arial Narrow"/>
                <w:sz w:val="18"/>
                <w:szCs w:val="18"/>
              </w:rPr>
              <w:t>1 buah/sekolah</w:t>
            </w:r>
          </w:p>
        </w:tc>
        <w:tc>
          <w:tcPr>
            <w:tcW w:w="5684" w:type="dxa"/>
          </w:tcPr>
          <w:p w:rsidR="00482DC7" w:rsidRPr="00C4147F" w:rsidRDefault="00482DC7" w:rsidP="00482DC7">
            <w:pPr>
              <w:autoSpaceDE w:val="0"/>
              <w:autoSpaceDN w:val="0"/>
              <w:adjustRightInd w:val="0"/>
              <w:rPr>
                <w:rFonts w:ascii="Arial Narrow" w:hAnsi="Arial Narrow"/>
                <w:sz w:val="18"/>
                <w:szCs w:val="18"/>
              </w:rPr>
            </w:pPr>
            <w:r w:rsidRPr="00C4147F">
              <w:rPr>
                <w:rFonts w:ascii="Arial Narrow" w:hAnsi="Arial Narrow"/>
                <w:sz w:val="18"/>
                <w:szCs w:val="18"/>
              </w:rPr>
              <w:t>Kuat, stabil, dan aman.</w:t>
            </w:r>
          </w:p>
          <w:p w:rsidR="00482DC7" w:rsidRPr="00C4147F" w:rsidRDefault="00482DC7" w:rsidP="00482DC7">
            <w:pPr>
              <w:autoSpaceDE w:val="0"/>
              <w:autoSpaceDN w:val="0"/>
              <w:adjustRightInd w:val="0"/>
              <w:rPr>
                <w:rFonts w:ascii="Arial Narrow" w:hAnsi="Arial Narrow"/>
                <w:sz w:val="18"/>
                <w:szCs w:val="18"/>
              </w:rPr>
            </w:pPr>
            <w:r w:rsidRPr="00C4147F">
              <w:rPr>
                <w:rFonts w:ascii="Arial Narrow" w:hAnsi="Arial Narrow"/>
                <w:sz w:val="18"/>
                <w:szCs w:val="18"/>
              </w:rPr>
              <w:t>Dapat menampung seluruh koleksi</w:t>
            </w:r>
            <w:r w:rsidR="005305E9">
              <w:rPr>
                <w:rFonts w:ascii="Arial Narrow" w:hAnsi="Arial Narrow"/>
                <w:sz w:val="18"/>
                <w:szCs w:val="18"/>
              </w:rPr>
              <w:t xml:space="preserve"> </w:t>
            </w:r>
            <w:r w:rsidRPr="00C4147F">
              <w:rPr>
                <w:rFonts w:ascii="Arial Narrow" w:hAnsi="Arial Narrow"/>
                <w:sz w:val="18"/>
                <w:szCs w:val="18"/>
              </w:rPr>
              <w:t>majalah.</w:t>
            </w:r>
          </w:p>
          <w:p w:rsidR="00482DC7" w:rsidRPr="00C4147F" w:rsidRDefault="00482DC7" w:rsidP="005305E9">
            <w:pPr>
              <w:autoSpaceDE w:val="0"/>
              <w:autoSpaceDN w:val="0"/>
              <w:adjustRightInd w:val="0"/>
              <w:rPr>
                <w:rFonts w:ascii="Arial Narrow" w:hAnsi="Arial Narrow"/>
                <w:sz w:val="18"/>
                <w:szCs w:val="18"/>
              </w:rPr>
            </w:pPr>
            <w:r w:rsidRPr="00C4147F">
              <w:rPr>
                <w:rFonts w:ascii="Arial Narrow" w:hAnsi="Arial Narrow"/>
                <w:sz w:val="18"/>
                <w:szCs w:val="18"/>
              </w:rPr>
              <w:t>Memungkinkan peserta didik</w:t>
            </w:r>
            <w:r w:rsidR="005305E9">
              <w:rPr>
                <w:rFonts w:ascii="Arial Narrow" w:hAnsi="Arial Narrow"/>
                <w:sz w:val="18"/>
                <w:szCs w:val="18"/>
              </w:rPr>
              <w:t xml:space="preserve"> </w:t>
            </w:r>
            <w:r w:rsidRPr="00C4147F">
              <w:rPr>
                <w:rFonts w:ascii="Arial Narrow" w:hAnsi="Arial Narrow"/>
                <w:sz w:val="18"/>
                <w:szCs w:val="18"/>
              </w:rPr>
              <w:t>menjangkau koleksi majalah dengan</w:t>
            </w:r>
            <w:r w:rsidR="005264E7" w:rsidRPr="00C4147F">
              <w:rPr>
                <w:rFonts w:ascii="Arial Narrow" w:hAnsi="Arial Narrow"/>
                <w:sz w:val="18"/>
                <w:szCs w:val="18"/>
              </w:rPr>
              <w:t xml:space="preserve"> </w:t>
            </w:r>
            <w:r w:rsidRPr="00C4147F">
              <w:rPr>
                <w:rFonts w:ascii="Arial Narrow" w:hAnsi="Arial Narrow"/>
                <w:sz w:val="18"/>
                <w:szCs w:val="18"/>
              </w:rPr>
              <w:t>mudah</w:t>
            </w:r>
          </w:p>
        </w:tc>
      </w:tr>
      <w:tr w:rsidR="005264E7" w:rsidRPr="009037C4" w:rsidTr="0089543F">
        <w:tc>
          <w:tcPr>
            <w:tcW w:w="1843" w:type="dxa"/>
          </w:tcPr>
          <w:p w:rsidR="005264E7" w:rsidRPr="00C4147F" w:rsidRDefault="005264E7" w:rsidP="00CD10AC">
            <w:pPr>
              <w:pStyle w:val="ListParagraph"/>
              <w:numPr>
                <w:ilvl w:val="0"/>
                <w:numId w:val="35"/>
              </w:numPr>
              <w:autoSpaceDE w:val="0"/>
              <w:autoSpaceDN w:val="0"/>
              <w:adjustRightInd w:val="0"/>
              <w:ind w:left="176" w:hanging="176"/>
              <w:rPr>
                <w:rFonts w:ascii="Arial Narrow" w:hAnsi="Arial Narrow"/>
                <w:sz w:val="18"/>
                <w:szCs w:val="18"/>
              </w:rPr>
            </w:pPr>
            <w:r w:rsidRPr="00C4147F">
              <w:rPr>
                <w:rFonts w:ascii="Arial Narrow" w:hAnsi="Arial Narrow"/>
                <w:sz w:val="18"/>
                <w:szCs w:val="18"/>
              </w:rPr>
              <w:t>Rak surat kabar</w:t>
            </w:r>
          </w:p>
        </w:tc>
        <w:tc>
          <w:tcPr>
            <w:tcW w:w="1985" w:type="dxa"/>
          </w:tcPr>
          <w:p w:rsidR="005264E7" w:rsidRPr="00C4147F" w:rsidRDefault="005264E7" w:rsidP="009037C4">
            <w:pPr>
              <w:autoSpaceDE w:val="0"/>
              <w:autoSpaceDN w:val="0"/>
              <w:adjustRightInd w:val="0"/>
              <w:rPr>
                <w:rFonts w:ascii="Arial Narrow" w:hAnsi="Arial Narrow"/>
                <w:sz w:val="18"/>
                <w:szCs w:val="18"/>
              </w:rPr>
            </w:pPr>
            <w:r w:rsidRPr="00C4147F">
              <w:rPr>
                <w:rFonts w:ascii="Arial Narrow" w:hAnsi="Arial Narrow"/>
                <w:sz w:val="18"/>
                <w:szCs w:val="18"/>
              </w:rPr>
              <w:t>1 buah/sekolah</w:t>
            </w:r>
          </w:p>
        </w:tc>
        <w:tc>
          <w:tcPr>
            <w:tcW w:w="5684" w:type="dxa"/>
          </w:tcPr>
          <w:p w:rsidR="005264E7" w:rsidRPr="00C4147F" w:rsidRDefault="005264E7" w:rsidP="005264E7">
            <w:pPr>
              <w:autoSpaceDE w:val="0"/>
              <w:autoSpaceDN w:val="0"/>
              <w:adjustRightInd w:val="0"/>
              <w:rPr>
                <w:rFonts w:ascii="Arial Narrow" w:hAnsi="Arial Narrow"/>
                <w:sz w:val="18"/>
                <w:szCs w:val="18"/>
              </w:rPr>
            </w:pPr>
            <w:r w:rsidRPr="00C4147F">
              <w:rPr>
                <w:rFonts w:ascii="Arial Narrow" w:hAnsi="Arial Narrow"/>
                <w:sz w:val="18"/>
                <w:szCs w:val="18"/>
              </w:rPr>
              <w:t>Kuat, stabil, dan aman.</w:t>
            </w:r>
          </w:p>
          <w:p w:rsidR="005264E7" w:rsidRPr="00C4147F" w:rsidRDefault="005264E7" w:rsidP="005264E7">
            <w:pPr>
              <w:autoSpaceDE w:val="0"/>
              <w:autoSpaceDN w:val="0"/>
              <w:adjustRightInd w:val="0"/>
              <w:rPr>
                <w:rFonts w:ascii="Arial Narrow" w:hAnsi="Arial Narrow"/>
                <w:sz w:val="18"/>
                <w:szCs w:val="18"/>
              </w:rPr>
            </w:pPr>
            <w:r w:rsidRPr="00C4147F">
              <w:rPr>
                <w:rFonts w:ascii="Arial Narrow" w:hAnsi="Arial Narrow"/>
                <w:sz w:val="18"/>
                <w:szCs w:val="18"/>
              </w:rPr>
              <w:t>Dapat menampung seluruh koleksi</w:t>
            </w:r>
            <w:r w:rsidR="005305E9">
              <w:rPr>
                <w:rFonts w:ascii="Arial Narrow" w:hAnsi="Arial Narrow"/>
                <w:sz w:val="18"/>
                <w:szCs w:val="18"/>
              </w:rPr>
              <w:t xml:space="preserve"> </w:t>
            </w:r>
            <w:r w:rsidRPr="00C4147F">
              <w:rPr>
                <w:rFonts w:ascii="Arial Narrow" w:hAnsi="Arial Narrow"/>
                <w:sz w:val="18"/>
                <w:szCs w:val="18"/>
              </w:rPr>
              <w:t>suratkabar.</w:t>
            </w:r>
          </w:p>
          <w:p w:rsidR="005264E7" w:rsidRPr="00C4147F" w:rsidRDefault="005264E7" w:rsidP="005305E9">
            <w:pPr>
              <w:autoSpaceDE w:val="0"/>
              <w:autoSpaceDN w:val="0"/>
              <w:adjustRightInd w:val="0"/>
              <w:rPr>
                <w:rFonts w:ascii="Arial Narrow" w:hAnsi="Arial Narrow"/>
                <w:sz w:val="18"/>
                <w:szCs w:val="18"/>
              </w:rPr>
            </w:pPr>
            <w:r w:rsidRPr="00C4147F">
              <w:rPr>
                <w:rFonts w:ascii="Arial Narrow" w:hAnsi="Arial Narrow"/>
                <w:sz w:val="18"/>
                <w:szCs w:val="18"/>
              </w:rPr>
              <w:t>Memungkinkan peserta didik</w:t>
            </w:r>
            <w:r w:rsidR="005305E9">
              <w:rPr>
                <w:rFonts w:ascii="Arial Narrow" w:hAnsi="Arial Narrow"/>
                <w:sz w:val="18"/>
                <w:szCs w:val="18"/>
              </w:rPr>
              <w:t xml:space="preserve"> </w:t>
            </w:r>
            <w:r w:rsidRPr="00C4147F">
              <w:rPr>
                <w:rFonts w:ascii="Arial Narrow" w:hAnsi="Arial Narrow"/>
                <w:sz w:val="18"/>
                <w:szCs w:val="18"/>
              </w:rPr>
              <w:t>menjangkau koleksi suratkabar dengan mudah</w:t>
            </w:r>
          </w:p>
        </w:tc>
      </w:tr>
      <w:tr w:rsidR="005264E7" w:rsidRPr="009037C4" w:rsidTr="0089543F">
        <w:tc>
          <w:tcPr>
            <w:tcW w:w="1843" w:type="dxa"/>
          </w:tcPr>
          <w:p w:rsidR="005264E7" w:rsidRPr="00C4147F" w:rsidRDefault="005264E7" w:rsidP="00CD10AC">
            <w:pPr>
              <w:pStyle w:val="ListParagraph"/>
              <w:numPr>
                <w:ilvl w:val="0"/>
                <w:numId w:val="35"/>
              </w:numPr>
              <w:autoSpaceDE w:val="0"/>
              <w:autoSpaceDN w:val="0"/>
              <w:adjustRightInd w:val="0"/>
              <w:ind w:left="176" w:hanging="176"/>
              <w:rPr>
                <w:rFonts w:ascii="Arial Narrow" w:hAnsi="Arial Narrow"/>
                <w:sz w:val="18"/>
                <w:szCs w:val="18"/>
              </w:rPr>
            </w:pPr>
            <w:r w:rsidRPr="00C4147F">
              <w:rPr>
                <w:rFonts w:ascii="Arial Narrow" w:hAnsi="Arial Narrow"/>
                <w:sz w:val="18"/>
                <w:szCs w:val="18"/>
              </w:rPr>
              <w:t>Meja baca</w:t>
            </w:r>
          </w:p>
        </w:tc>
        <w:tc>
          <w:tcPr>
            <w:tcW w:w="1985" w:type="dxa"/>
          </w:tcPr>
          <w:p w:rsidR="005264E7" w:rsidRPr="00C4147F" w:rsidRDefault="005264E7" w:rsidP="009037C4">
            <w:pPr>
              <w:autoSpaceDE w:val="0"/>
              <w:autoSpaceDN w:val="0"/>
              <w:adjustRightInd w:val="0"/>
              <w:rPr>
                <w:rFonts w:ascii="Arial Narrow" w:hAnsi="Arial Narrow"/>
                <w:sz w:val="18"/>
                <w:szCs w:val="18"/>
              </w:rPr>
            </w:pPr>
            <w:r w:rsidRPr="00C4147F">
              <w:rPr>
                <w:rFonts w:ascii="Arial Narrow" w:hAnsi="Arial Narrow"/>
                <w:sz w:val="18"/>
                <w:szCs w:val="18"/>
              </w:rPr>
              <w:t>15 buah/sekolah</w:t>
            </w:r>
          </w:p>
        </w:tc>
        <w:tc>
          <w:tcPr>
            <w:tcW w:w="5684" w:type="dxa"/>
          </w:tcPr>
          <w:p w:rsidR="005264E7" w:rsidRPr="00C4147F" w:rsidRDefault="005264E7" w:rsidP="005264E7">
            <w:pPr>
              <w:autoSpaceDE w:val="0"/>
              <w:autoSpaceDN w:val="0"/>
              <w:adjustRightInd w:val="0"/>
              <w:rPr>
                <w:rFonts w:ascii="Arial Narrow" w:hAnsi="Arial Narrow"/>
                <w:sz w:val="18"/>
                <w:szCs w:val="18"/>
              </w:rPr>
            </w:pPr>
            <w:r w:rsidRPr="00C4147F">
              <w:rPr>
                <w:rFonts w:ascii="Arial Narrow" w:hAnsi="Arial Narrow"/>
                <w:sz w:val="18"/>
                <w:szCs w:val="18"/>
              </w:rPr>
              <w:t>Kuat, stabil, aman, dan mudah</w:t>
            </w:r>
            <w:r w:rsidR="00A1575D">
              <w:rPr>
                <w:rFonts w:ascii="Arial Narrow" w:hAnsi="Arial Narrow"/>
                <w:sz w:val="18"/>
                <w:szCs w:val="18"/>
              </w:rPr>
              <w:t xml:space="preserve"> </w:t>
            </w:r>
            <w:r w:rsidRPr="00C4147F">
              <w:rPr>
                <w:rFonts w:ascii="Arial Narrow" w:hAnsi="Arial Narrow"/>
                <w:sz w:val="18"/>
                <w:szCs w:val="18"/>
              </w:rPr>
              <w:t>dipindahkan oleh peserta didik.</w:t>
            </w:r>
          </w:p>
          <w:p w:rsidR="005264E7" w:rsidRPr="00C4147F" w:rsidRDefault="005264E7" w:rsidP="005264E7">
            <w:pPr>
              <w:autoSpaceDE w:val="0"/>
              <w:autoSpaceDN w:val="0"/>
              <w:adjustRightInd w:val="0"/>
              <w:rPr>
                <w:rFonts w:ascii="Arial Narrow" w:hAnsi="Arial Narrow"/>
                <w:sz w:val="18"/>
                <w:szCs w:val="18"/>
              </w:rPr>
            </w:pPr>
            <w:r w:rsidRPr="00C4147F">
              <w:rPr>
                <w:rFonts w:ascii="Arial Narrow" w:hAnsi="Arial Narrow"/>
                <w:sz w:val="18"/>
                <w:szCs w:val="18"/>
              </w:rPr>
              <w:t>Desain memungkinkan kaki peserta didik masuk dengan leluasa ke bawah meja</w:t>
            </w:r>
          </w:p>
        </w:tc>
      </w:tr>
      <w:tr w:rsidR="005264E7" w:rsidRPr="009037C4" w:rsidTr="0089543F">
        <w:tc>
          <w:tcPr>
            <w:tcW w:w="1843" w:type="dxa"/>
          </w:tcPr>
          <w:p w:rsidR="005264E7" w:rsidRPr="00C4147F" w:rsidRDefault="005264E7" w:rsidP="00CD10AC">
            <w:pPr>
              <w:pStyle w:val="ListParagraph"/>
              <w:numPr>
                <w:ilvl w:val="0"/>
                <w:numId w:val="35"/>
              </w:numPr>
              <w:autoSpaceDE w:val="0"/>
              <w:autoSpaceDN w:val="0"/>
              <w:adjustRightInd w:val="0"/>
              <w:ind w:left="176" w:hanging="176"/>
              <w:rPr>
                <w:rFonts w:ascii="Arial Narrow" w:hAnsi="Arial Narrow"/>
                <w:sz w:val="18"/>
                <w:szCs w:val="18"/>
              </w:rPr>
            </w:pPr>
            <w:r w:rsidRPr="00C4147F">
              <w:rPr>
                <w:rFonts w:ascii="Arial Narrow" w:hAnsi="Arial Narrow"/>
                <w:sz w:val="18"/>
                <w:szCs w:val="18"/>
              </w:rPr>
              <w:t>Kursi baca</w:t>
            </w:r>
          </w:p>
        </w:tc>
        <w:tc>
          <w:tcPr>
            <w:tcW w:w="1985" w:type="dxa"/>
          </w:tcPr>
          <w:p w:rsidR="005264E7" w:rsidRPr="00C4147F" w:rsidRDefault="005264E7" w:rsidP="009037C4">
            <w:pPr>
              <w:autoSpaceDE w:val="0"/>
              <w:autoSpaceDN w:val="0"/>
              <w:adjustRightInd w:val="0"/>
              <w:rPr>
                <w:rFonts w:ascii="Arial Narrow" w:hAnsi="Arial Narrow"/>
                <w:sz w:val="18"/>
                <w:szCs w:val="18"/>
              </w:rPr>
            </w:pPr>
            <w:r w:rsidRPr="00C4147F">
              <w:rPr>
                <w:rFonts w:ascii="Arial Narrow" w:hAnsi="Arial Narrow"/>
                <w:sz w:val="18"/>
                <w:szCs w:val="18"/>
              </w:rPr>
              <w:t>15 buah/sekolah</w:t>
            </w:r>
          </w:p>
        </w:tc>
        <w:tc>
          <w:tcPr>
            <w:tcW w:w="5684" w:type="dxa"/>
          </w:tcPr>
          <w:p w:rsidR="005264E7" w:rsidRPr="00C4147F" w:rsidRDefault="005264E7" w:rsidP="005264E7">
            <w:pPr>
              <w:autoSpaceDE w:val="0"/>
              <w:autoSpaceDN w:val="0"/>
              <w:adjustRightInd w:val="0"/>
              <w:rPr>
                <w:rFonts w:ascii="Arial Narrow" w:hAnsi="Arial Narrow"/>
                <w:sz w:val="18"/>
                <w:szCs w:val="18"/>
              </w:rPr>
            </w:pPr>
            <w:r w:rsidRPr="00C4147F">
              <w:rPr>
                <w:rFonts w:ascii="Arial Narrow" w:hAnsi="Arial Narrow"/>
                <w:sz w:val="18"/>
                <w:szCs w:val="18"/>
              </w:rPr>
              <w:t>Kuat, stabil, aman, dan mudah</w:t>
            </w:r>
            <w:r w:rsidR="00A1575D">
              <w:rPr>
                <w:rFonts w:ascii="Arial Narrow" w:hAnsi="Arial Narrow"/>
                <w:sz w:val="18"/>
                <w:szCs w:val="18"/>
              </w:rPr>
              <w:t xml:space="preserve"> </w:t>
            </w:r>
            <w:r w:rsidRPr="00C4147F">
              <w:rPr>
                <w:rFonts w:ascii="Arial Narrow" w:hAnsi="Arial Narrow"/>
                <w:sz w:val="18"/>
                <w:szCs w:val="18"/>
              </w:rPr>
              <w:t>dipindahkan oleh peserta didik.</w:t>
            </w:r>
          </w:p>
          <w:p w:rsidR="005264E7" w:rsidRPr="00C4147F" w:rsidRDefault="005264E7" w:rsidP="005264E7">
            <w:pPr>
              <w:autoSpaceDE w:val="0"/>
              <w:autoSpaceDN w:val="0"/>
              <w:adjustRightInd w:val="0"/>
              <w:rPr>
                <w:rFonts w:ascii="Arial Narrow" w:hAnsi="Arial Narrow"/>
                <w:sz w:val="18"/>
                <w:szCs w:val="18"/>
              </w:rPr>
            </w:pPr>
            <w:r w:rsidRPr="00C4147F">
              <w:rPr>
                <w:rFonts w:ascii="Arial Narrow" w:hAnsi="Arial Narrow"/>
                <w:sz w:val="18"/>
                <w:szCs w:val="18"/>
              </w:rPr>
              <w:t>Desain dudukan dan sandaran membuat peserta didik nyaman belajar</w:t>
            </w:r>
          </w:p>
        </w:tc>
      </w:tr>
      <w:tr w:rsidR="005264E7" w:rsidRPr="009037C4" w:rsidTr="0089543F">
        <w:tc>
          <w:tcPr>
            <w:tcW w:w="1843" w:type="dxa"/>
          </w:tcPr>
          <w:p w:rsidR="005264E7" w:rsidRPr="00C4147F" w:rsidRDefault="00C03A96" w:rsidP="00CD10AC">
            <w:pPr>
              <w:pStyle w:val="ListParagraph"/>
              <w:numPr>
                <w:ilvl w:val="0"/>
                <w:numId w:val="35"/>
              </w:numPr>
              <w:autoSpaceDE w:val="0"/>
              <w:autoSpaceDN w:val="0"/>
              <w:adjustRightInd w:val="0"/>
              <w:ind w:left="176" w:hanging="176"/>
              <w:rPr>
                <w:rFonts w:ascii="Arial Narrow" w:hAnsi="Arial Narrow"/>
                <w:sz w:val="18"/>
                <w:szCs w:val="18"/>
              </w:rPr>
            </w:pPr>
            <w:r w:rsidRPr="00C4147F">
              <w:rPr>
                <w:rFonts w:ascii="Arial Narrow" w:hAnsi="Arial Narrow"/>
                <w:sz w:val="18"/>
                <w:szCs w:val="18"/>
              </w:rPr>
              <w:t>Kursi kerja</w:t>
            </w:r>
          </w:p>
        </w:tc>
        <w:tc>
          <w:tcPr>
            <w:tcW w:w="1985" w:type="dxa"/>
          </w:tcPr>
          <w:p w:rsidR="005264E7" w:rsidRPr="00C4147F" w:rsidRDefault="00C03A96" w:rsidP="009037C4">
            <w:pPr>
              <w:autoSpaceDE w:val="0"/>
              <w:autoSpaceDN w:val="0"/>
              <w:adjustRightInd w:val="0"/>
              <w:rPr>
                <w:rFonts w:ascii="Arial Narrow" w:hAnsi="Arial Narrow"/>
                <w:sz w:val="18"/>
                <w:szCs w:val="18"/>
              </w:rPr>
            </w:pPr>
            <w:r w:rsidRPr="00C4147F">
              <w:rPr>
                <w:rFonts w:ascii="Arial Narrow" w:hAnsi="Arial Narrow"/>
                <w:sz w:val="18"/>
                <w:szCs w:val="18"/>
              </w:rPr>
              <w:t>1 buah/petugas</w:t>
            </w:r>
          </w:p>
        </w:tc>
        <w:tc>
          <w:tcPr>
            <w:tcW w:w="5684" w:type="dxa"/>
          </w:tcPr>
          <w:p w:rsidR="00C03A96" w:rsidRPr="00C4147F" w:rsidRDefault="00C03A96" w:rsidP="00C03A96">
            <w:pPr>
              <w:autoSpaceDE w:val="0"/>
              <w:autoSpaceDN w:val="0"/>
              <w:adjustRightInd w:val="0"/>
              <w:rPr>
                <w:rFonts w:ascii="Arial Narrow" w:hAnsi="Arial Narrow"/>
                <w:sz w:val="18"/>
                <w:szCs w:val="18"/>
              </w:rPr>
            </w:pPr>
            <w:r w:rsidRPr="00C4147F">
              <w:rPr>
                <w:rFonts w:ascii="Arial Narrow" w:hAnsi="Arial Narrow"/>
                <w:sz w:val="18"/>
                <w:szCs w:val="18"/>
              </w:rPr>
              <w:t>Kuat, stabil, dan aman.</w:t>
            </w:r>
          </w:p>
          <w:p w:rsidR="005264E7" w:rsidRPr="00C4147F" w:rsidRDefault="00C03A96" w:rsidP="00C03A96">
            <w:pPr>
              <w:autoSpaceDE w:val="0"/>
              <w:autoSpaceDN w:val="0"/>
              <w:adjustRightInd w:val="0"/>
              <w:rPr>
                <w:rFonts w:ascii="Arial Narrow" w:hAnsi="Arial Narrow"/>
                <w:sz w:val="18"/>
                <w:szCs w:val="18"/>
              </w:rPr>
            </w:pPr>
            <w:r w:rsidRPr="00C4147F">
              <w:rPr>
                <w:rFonts w:ascii="Arial Narrow" w:hAnsi="Arial Narrow"/>
                <w:sz w:val="18"/>
                <w:szCs w:val="18"/>
              </w:rPr>
              <w:t>Ukuran memadai untuk bekerja dengan nyaman.</w:t>
            </w:r>
          </w:p>
        </w:tc>
      </w:tr>
      <w:tr w:rsidR="00C03A96" w:rsidRPr="009037C4" w:rsidTr="0089543F">
        <w:tc>
          <w:tcPr>
            <w:tcW w:w="1843" w:type="dxa"/>
          </w:tcPr>
          <w:p w:rsidR="00C03A96" w:rsidRPr="00C4147F" w:rsidRDefault="00C03A96" w:rsidP="00CD10AC">
            <w:pPr>
              <w:pStyle w:val="ListParagraph"/>
              <w:numPr>
                <w:ilvl w:val="0"/>
                <w:numId w:val="35"/>
              </w:numPr>
              <w:autoSpaceDE w:val="0"/>
              <w:autoSpaceDN w:val="0"/>
              <w:adjustRightInd w:val="0"/>
              <w:ind w:left="176" w:hanging="176"/>
              <w:rPr>
                <w:rFonts w:ascii="Arial Narrow" w:hAnsi="Arial Narrow"/>
                <w:sz w:val="18"/>
                <w:szCs w:val="18"/>
              </w:rPr>
            </w:pPr>
            <w:r w:rsidRPr="00C4147F">
              <w:rPr>
                <w:rFonts w:ascii="Arial Narrow" w:hAnsi="Arial Narrow"/>
                <w:sz w:val="18"/>
                <w:szCs w:val="18"/>
              </w:rPr>
              <w:t>Meja kerja/sirkulasi</w:t>
            </w:r>
          </w:p>
        </w:tc>
        <w:tc>
          <w:tcPr>
            <w:tcW w:w="1985" w:type="dxa"/>
          </w:tcPr>
          <w:p w:rsidR="00C03A96" w:rsidRPr="00C4147F" w:rsidRDefault="00C03A96" w:rsidP="009037C4">
            <w:pPr>
              <w:autoSpaceDE w:val="0"/>
              <w:autoSpaceDN w:val="0"/>
              <w:adjustRightInd w:val="0"/>
              <w:rPr>
                <w:rFonts w:ascii="Arial Narrow" w:hAnsi="Arial Narrow"/>
                <w:sz w:val="18"/>
                <w:szCs w:val="18"/>
              </w:rPr>
            </w:pPr>
            <w:r w:rsidRPr="00C4147F">
              <w:rPr>
                <w:rFonts w:ascii="Arial Narrow" w:hAnsi="Arial Narrow"/>
                <w:sz w:val="18"/>
                <w:szCs w:val="18"/>
              </w:rPr>
              <w:t>1 buah/petugas</w:t>
            </w:r>
          </w:p>
        </w:tc>
        <w:tc>
          <w:tcPr>
            <w:tcW w:w="5684" w:type="dxa"/>
          </w:tcPr>
          <w:p w:rsidR="00C03A96" w:rsidRPr="00C4147F" w:rsidRDefault="00C03A96" w:rsidP="00C03A96">
            <w:pPr>
              <w:autoSpaceDE w:val="0"/>
              <w:autoSpaceDN w:val="0"/>
              <w:adjustRightInd w:val="0"/>
              <w:rPr>
                <w:rFonts w:ascii="Arial Narrow" w:hAnsi="Arial Narrow"/>
                <w:sz w:val="18"/>
                <w:szCs w:val="18"/>
              </w:rPr>
            </w:pPr>
            <w:r w:rsidRPr="00C4147F">
              <w:rPr>
                <w:rFonts w:ascii="Arial Narrow" w:hAnsi="Arial Narrow"/>
                <w:sz w:val="18"/>
                <w:szCs w:val="18"/>
              </w:rPr>
              <w:t>Kuat, stabil, aman, dan mudah</w:t>
            </w:r>
            <w:r w:rsidR="00A1575D">
              <w:rPr>
                <w:rFonts w:ascii="Arial Narrow" w:hAnsi="Arial Narrow"/>
                <w:sz w:val="18"/>
                <w:szCs w:val="18"/>
              </w:rPr>
              <w:t xml:space="preserve"> </w:t>
            </w:r>
            <w:r w:rsidRPr="00C4147F">
              <w:rPr>
                <w:rFonts w:ascii="Arial Narrow" w:hAnsi="Arial Narrow"/>
                <w:sz w:val="18"/>
                <w:szCs w:val="18"/>
              </w:rPr>
              <w:t>dipindahkan.</w:t>
            </w:r>
          </w:p>
          <w:p w:rsidR="00C03A96" w:rsidRPr="00C4147F" w:rsidRDefault="00C03A96" w:rsidP="00C03A96">
            <w:pPr>
              <w:autoSpaceDE w:val="0"/>
              <w:autoSpaceDN w:val="0"/>
              <w:adjustRightInd w:val="0"/>
              <w:rPr>
                <w:rFonts w:ascii="Arial Narrow" w:hAnsi="Arial Narrow"/>
                <w:sz w:val="18"/>
                <w:szCs w:val="18"/>
              </w:rPr>
            </w:pPr>
            <w:r w:rsidRPr="00C4147F">
              <w:rPr>
                <w:rFonts w:ascii="Arial Narrow" w:hAnsi="Arial Narrow"/>
                <w:sz w:val="18"/>
                <w:szCs w:val="18"/>
              </w:rPr>
              <w:lastRenderedPageBreak/>
              <w:t>Ukuran memadai untuk bekerja dengan nyaman</w:t>
            </w:r>
          </w:p>
        </w:tc>
      </w:tr>
      <w:tr w:rsidR="00C03A96" w:rsidRPr="009037C4" w:rsidTr="0089543F">
        <w:tc>
          <w:tcPr>
            <w:tcW w:w="1843" w:type="dxa"/>
          </w:tcPr>
          <w:p w:rsidR="00C03A96" w:rsidRPr="00C4147F" w:rsidRDefault="00C03A96" w:rsidP="00CD10AC">
            <w:pPr>
              <w:pStyle w:val="ListParagraph"/>
              <w:numPr>
                <w:ilvl w:val="0"/>
                <w:numId w:val="35"/>
              </w:numPr>
              <w:autoSpaceDE w:val="0"/>
              <w:autoSpaceDN w:val="0"/>
              <w:adjustRightInd w:val="0"/>
              <w:ind w:left="176" w:hanging="176"/>
              <w:rPr>
                <w:rFonts w:ascii="Arial Narrow" w:hAnsi="Arial Narrow"/>
                <w:sz w:val="18"/>
                <w:szCs w:val="18"/>
              </w:rPr>
            </w:pPr>
            <w:r w:rsidRPr="00C4147F">
              <w:rPr>
                <w:rFonts w:ascii="Arial Narrow" w:hAnsi="Arial Narrow"/>
                <w:sz w:val="18"/>
                <w:szCs w:val="18"/>
              </w:rPr>
              <w:lastRenderedPageBreak/>
              <w:t>Lemari katalog</w:t>
            </w:r>
          </w:p>
        </w:tc>
        <w:tc>
          <w:tcPr>
            <w:tcW w:w="1985" w:type="dxa"/>
          </w:tcPr>
          <w:p w:rsidR="00C03A96" w:rsidRPr="00C4147F" w:rsidRDefault="00C03A96" w:rsidP="009037C4">
            <w:pPr>
              <w:autoSpaceDE w:val="0"/>
              <w:autoSpaceDN w:val="0"/>
              <w:adjustRightInd w:val="0"/>
              <w:rPr>
                <w:rFonts w:ascii="Arial Narrow" w:hAnsi="Arial Narrow"/>
                <w:sz w:val="18"/>
                <w:szCs w:val="18"/>
              </w:rPr>
            </w:pPr>
            <w:r w:rsidRPr="00C4147F">
              <w:rPr>
                <w:rFonts w:ascii="Arial Narrow" w:hAnsi="Arial Narrow"/>
                <w:sz w:val="18"/>
                <w:szCs w:val="18"/>
              </w:rPr>
              <w:t>1 buah/sekolah</w:t>
            </w:r>
          </w:p>
        </w:tc>
        <w:tc>
          <w:tcPr>
            <w:tcW w:w="5684" w:type="dxa"/>
          </w:tcPr>
          <w:p w:rsidR="00C03A96" w:rsidRPr="00C4147F" w:rsidRDefault="00C03A96" w:rsidP="00C03A96">
            <w:pPr>
              <w:autoSpaceDE w:val="0"/>
              <w:autoSpaceDN w:val="0"/>
              <w:adjustRightInd w:val="0"/>
              <w:rPr>
                <w:rFonts w:ascii="Arial Narrow" w:hAnsi="Arial Narrow"/>
                <w:sz w:val="18"/>
                <w:szCs w:val="18"/>
              </w:rPr>
            </w:pPr>
            <w:r w:rsidRPr="00C4147F">
              <w:rPr>
                <w:rFonts w:ascii="Arial Narrow" w:hAnsi="Arial Narrow"/>
                <w:sz w:val="18"/>
                <w:szCs w:val="18"/>
              </w:rPr>
              <w:t>Cukup untuk menyimpan kartu-kartu katalog.</w:t>
            </w:r>
          </w:p>
          <w:p w:rsidR="00C03A96" w:rsidRPr="00C4147F" w:rsidRDefault="00C03A96" w:rsidP="00C03A96">
            <w:pPr>
              <w:autoSpaceDE w:val="0"/>
              <w:autoSpaceDN w:val="0"/>
              <w:adjustRightInd w:val="0"/>
              <w:rPr>
                <w:rFonts w:ascii="Arial Narrow" w:hAnsi="Arial Narrow"/>
                <w:sz w:val="18"/>
                <w:szCs w:val="18"/>
              </w:rPr>
            </w:pPr>
            <w:r w:rsidRPr="00C4147F">
              <w:rPr>
                <w:rFonts w:ascii="Arial Narrow" w:hAnsi="Arial Narrow"/>
                <w:sz w:val="18"/>
                <w:szCs w:val="18"/>
              </w:rPr>
              <w:t>Lemari katalog dapat diganti dengan meja untuk menempatkan katalog</w:t>
            </w:r>
          </w:p>
        </w:tc>
      </w:tr>
      <w:tr w:rsidR="00C03A96" w:rsidRPr="009037C4" w:rsidTr="0089543F">
        <w:tc>
          <w:tcPr>
            <w:tcW w:w="1843" w:type="dxa"/>
          </w:tcPr>
          <w:p w:rsidR="00C03A96" w:rsidRPr="00C4147F" w:rsidRDefault="00C03A96" w:rsidP="00CD10AC">
            <w:pPr>
              <w:pStyle w:val="ListParagraph"/>
              <w:numPr>
                <w:ilvl w:val="0"/>
                <w:numId w:val="35"/>
              </w:numPr>
              <w:autoSpaceDE w:val="0"/>
              <w:autoSpaceDN w:val="0"/>
              <w:adjustRightInd w:val="0"/>
              <w:ind w:left="176" w:hanging="176"/>
              <w:rPr>
                <w:rFonts w:ascii="Arial Narrow" w:hAnsi="Arial Narrow"/>
                <w:sz w:val="18"/>
                <w:szCs w:val="18"/>
              </w:rPr>
            </w:pPr>
            <w:r w:rsidRPr="00C4147F">
              <w:rPr>
                <w:rFonts w:ascii="Arial Narrow" w:hAnsi="Arial Narrow"/>
                <w:sz w:val="18"/>
                <w:szCs w:val="18"/>
              </w:rPr>
              <w:t>Lemari</w:t>
            </w:r>
          </w:p>
        </w:tc>
        <w:tc>
          <w:tcPr>
            <w:tcW w:w="1985" w:type="dxa"/>
          </w:tcPr>
          <w:p w:rsidR="00C03A96" w:rsidRPr="00C4147F" w:rsidRDefault="00C03A96" w:rsidP="009037C4">
            <w:pPr>
              <w:autoSpaceDE w:val="0"/>
              <w:autoSpaceDN w:val="0"/>
              <w:adjustRightInd w:val="0"/>
              <w:rPr>
                <w:rFonts w:ascii="Arial Narrow" w:hAnsi="Arial Narrow"/>
                <w:sz w:val="18"/>
                <w:szCs w:val="18"/>
              </w:rPr>
            </w:pPr>
            <w:r w:rsidRPr="00C4147F">
              <w:rPr>
                <w:rFonts w:ascii="Arial Narrow" w:hAnsi="Arial Narrow"/>
                <w:sz w:val="18"/>
                <w:szCs w:val="18"/>
              </w:rPr>
              <w:t>1 buah/sekolah</w:t>
            </w:r>
          </w:p>
        </w:tc>
        <w:tc>
          <w:tcPr>
            <w:tcW w:w="5684" w:type="dxa"/>
          </w:tcPr>
          <w:p w:rsidR="00C03A96" w:rsidRPr="00C4147F" w:rsidRDefault="00C03A96" w:rsidP="00C03A96">
            <w:pPr>
              <w:autoSpaceDE w:val="0"/>
              <w:autoSpaceDN w:val="0"/>
              <w:adjustRightInd w:val="0"/>
              <w:rPr>
                <w:rFonts w:ascii="Arial Narrow" w:hAnsi="Arial Narrow"/>
                <w:sz w:val="18"/>
                <w:szCs w:val="18"/>
              </w:rPr>
            </w:pPr>
            <w:r w:rsidRPr="00C4147F">
              <w:rPr>
                <w:rFonts w:ascii="Arial Narrow" w:hAnsi="Arial Narrow"/>
                <w:sz w:val="18"/>
                <w:szCs w:val="18"/>
              </w:rPr>
              <w:t>Kuat, stabil, dan aman.</w:t>
            </w:r>
          </w:p>
          <w:p w:rsidR="00C03A96" w:rsidRPr="00C4147F" w:rsidRDefault="00C03A96" w:rsidP="00C03A96">
            <w:pPr>
              <w:autoSpaceDE w:val="0"/>
              <w:autoSpaceDN w:val="0"/>
              <w:adjustRightInd w:val="0"/>
              <w:rPr>
                <w:rFonts w:ascii="Arial Narrow" w:hAnsi="Arial Narrow"/>
                <w:sz w:val="18"/>
                <w:szCs w:val="18"/>
              </w:rPr>
            </w:pPr>
            <w:r w:rsidRPr="00C4147F">
              <w:rPr>
                <w:rFonts w:ascii="Arial Narrow" w:hAnsi="Arial Narrow"/>
                <w:sz w:val="18"/>
                <w:szCs w:val="18"/>
              </w:rPr>
              <w:t>Dapat dikunci dan ukuran memadai untuk menampung seluruh peralatan untuk pengelolaan perpustakaan</w:t>
            </w:r>
          </w:p>
        </w:tc>
      </w:tr>
      <w:tr w:rsidR="00C03A96" w:rsidRPr="009037C4" w:rsidTr="0089543F">
        <w:tc>
          <w:tcPr>
            <w:tcW w:w="1843" w:type="dxa"/>
          </w:tcPr>
          <w:p w:rsidR="00C03A96" w:rsidRPr="00C4147F" w:rsidRDefault="00C03A96" w:rsidP="00CD10AC">
            <w:pPr>
              <w:pStyle w:val="ListParagraph"/>
              <w:numPr>
                <w:ilvl w:val="0"/>
                <w:numId w:val="35"/>
              </w:numPr>
              <w:autoSpaceDE w:val="0"/>
              <w:autoSpaceDN w:val="0"/>
              <w:adjustRightInd w:val="0"/>
              <w:ind w:left="176" w:hanging="176"/>
              <w:rPr>
                <w:rFonts w:ascii="Arial Narrow" w:hAnsi="Arial Narrow"/>
                <w:sz w:val="18"/>
                <w:szCs w:val="18"/>
              </w:rPr>
            </w:pPr>
            <w:r w:rsidRPr="00C4147F">
              <w:rPr>
                <w:rFonts w:ascii="Arial Narrow" w:hAnsi="Arial Narrow"/>
                <w:sz w:val="18"/>
                <w:szCs w:val="18"/>
              </w:rPr>
              <w:t>Papan pengumuman</w:t>
            </w:r>
          </w:p>
        </w:tc>
        <w:tc>
          <w:tcPr>
            <w:tcW w:w="1985" w:type="dxa"/>
          </w:tcPr>
          <w:p w:rsidR="00C03A96" w:rsidRPr="00C4147F" w:rsidRDefault="00C03A96" w:rsidP="009037C4">
            <w:pPr>
              <w:autoSpaceDE w:val="0"/>
              <w:autoSpaceDN w:val="0"/>
              <w:adjustRightInd w:val="0"/>
              <w:rPr>
                <w:rFonts w:ascii="Arial Narrow" w:hAnsi="Arial Narrow"/>
                <w:sz w:val="18"/>
                <w:szCs w:val="18"/>
              </w:rPr>
            </w:pPr>
            <w:r w:rsidRPr="00C4147F">
              <w:rPr>
                <w:rFonts w:ascii="Arial Narrow" w:hAnsi="Arial Narrow"/>
                <w:sz w:val="18"/>
                <w:szCs w:val="18"/>
              </w:rPr>
              <w:t>1 buah/sekolah</w:t>
            </w:r>
          </w:p>
        </w:tc>
        <w:tc>
          <w:tcPr>
            <w:tcW w:w="5684" w:type="dxa"/>
          </w:tcPr>
          <w:p w:rsidR="00C03A96" w:rsidRPr="00C4147F" w:rsidRDefault="00C03A96" w:rsidP="00C03A96">
            <w:pPr>
              <w:autoSpaceDE w:val="0"/>
              <w:autoSpaceDN w:val="0"/>
              <w:adjustRightInd w:val="0"/>
              <w:rPr>
                <w:rFonts w:ascii="Arial Narrow" w:hAnsi="Arial Narrow"/>
                <w:sz w:val="18"/>
                <w:szCs w:val="18"/>
              </w:rPr>
            </w:pPr>
            <w:r w:rsidRPr="00C4147F">
              <w:rPr>
                <w:rFonts w:ascii="Arial Narrow" w:hAnsi="Arial Narrow"/>
                <w:sz w:val="18"/>
                <w:szCs w:val="18"/>
              </w:rPr>
              <w:t>Ukuran minimum 1 m</w:t>
            </w:r>
            <w:r w:rsidRPr="00083B8F">
              <w:rPr>
                <w:rFonts w:ascii="Arial Narrow" w:hAnsi="Arial Narrow"/>
                <w:b/>
                <w:bCs/>
                <w:sz w:val="18"/>
                <w:szCs w:val="18"/>
                <w:vertAlign w:val="superscript"/>
              </w:rPr>
              <w:t>2</w:t>
            </w:r>
          </w:p>
        </w:tc>
      </w:tr>
      <w:tr w:rsidR="00C03A96" w:rsidRPr="009037C4" w:rsidTr="0089543F">
        <w:tc>
          <w:tcPr>
            <w:tcW w:w="1843" w:type="dxa"/>
          </w:tcPr>
          <w:p w:rsidR="00C03A96" w:rsidRPr="00C4147F" w:rsidRDefault="00C03A96" w:rsidP="00CD10AC">
            <w:pPr>
              <w:pStyle w:val="ListParagraph"/>
              <w:numPr>
                <w:ilvl w:val="0"/>
                <w:numId w:val="35"/>
              </w:numPr>
              <w:autoSpaceDE w:val="0"/>
              <w:autoSpaceDN w:val="0"/>
              <w:adjustRightInd w:val="0"/>
              <w:ind w:left="176" w:hanging="176"/>
              <w:rPr>
                <w:rFonts w:ascii="Arial Narrow" w:hAnsi="Arial Narrow"/>
                <w:sz w:val="18"/>
                <w:szCs w:val="18"/>
              </w:rPr>
            </w:pPr>
            <w:r w:rsidRPr="00C4147F">
              <w:rPr>
                <w:rFonts w:ascii="Arial Narrow" w:hAnsi="Arial Narrow"/>
                <w:sz w:val="18"/>
                <w:szCs w:val="18"/>
              </w:rPr>
              <w:t>Meja multimedia</w:t>
            </w:r>
          </w:p>
        </w:tc>
        <w:tc>
          <w:tcPr>
            <w:tcW w:w="1985" w:type="dxa"/>
          </w:tcPr>
          <w:p w:rsidR="00C03A96" w:rsidRPr="00C4147F" w:rsidRDefault="00C03A96" w:rsidP="009037C4">
            <w:pPr>
              <w:autoSpaceDE w:val="0"/>
              <w:autoSpaceDN w:val="0"/>
              <w:adjustRightInd w:val="0"/>
              <w:rPr>
                <w:rFonts w:ascii="Arial Narrow" w:hAnsi="Arial Narrow"/>
                <w:sz w:val="18"/>
                <w:szCs w:val="18"/>
              </w:rPr>
            </w:pPr>
            <w:r w:rsidRPr="00C4147F">
              <w:rPr>
                <w:rFonts w:ascii="Arial Narrow" w:hAnsi="Arial Narrow"/>
                <w:sz w:val="18"/>
                <w:szCs w:val="18"/>
              </w:rPr>
              <w:t>1 buah/sekolah</w:t>
            </w:r>
          </w:p>
        </w:tc>
        <w:tc>
          <w:tcPr>
            <w:tcW w:w="5684" w:type="dxa"/>
          </w:tcPr>
          <w:p w:rsidR="00C03A96" w:rsidRPr="00C4147F" w:rsidRDefault="00C03A96" w:rsidP="00C03A96">
            <w:pPr>
              <w:autoSpaceDE w:val="0"/>
              <w:autoSpaceDN w:val="0"/>
              <w:adjustRightInd w:val="0"/>
              <w:rPr>
                <w:rFonts w:ascii="Arial Narrow" w:hAnsi="Arial Narrow"/>
                <w:sz w:val="18"/>
                <w:szCs w:val="18"/>
              </w:rPr>
            </w:pPr>
            <w:r w:rsidRPr="00C4147F">
              <w:rPr>
                <w:rFonts w:ascii="Arial Narrow" w:hAnsi="Arial Narrow"/>
                <w:sz w:val="18"/>
                <w:szCs w:val="18"/>
              </w:rPr>
              <w:t>Kuat, stabil, dan aman</w:t>
            </w:r>
          </w:p>
          <w:p w:rsidR="00C03A96" w:rsidRPr="00C4147F" w:rsidRDefault="00C03A96" w:rsidP="00C03A96">
            <w:pPr>
              <w:autoSpaceDE w:val="0"/>
              <w:autoSpaceDN w:val="0"/>
              <w:adjustRightInd w:val="0"/>
              <w:rPr>
                <w:rFonts w:ascii="Arial Narrow" w:hAnsi="Arial Narrow"/>
                <w:sz w:val="18"/>
                <w:szCs w:val="18"/>
              </w:rPr>
            </w:pPr>
            <w:r w:rsidRPr="00C4147F">
              <w:rPr>
                <w:rFonts w:ascii="Arial Narrow" w:hAnsi="Arial Narrow"/>
                <w:sz w:val="18"/>
                <w:szCs w:val="18"/>
              </w:rPr>
              <w:t>Ukuran memadai untuk menampung seluruh peralatan multimedia</w:t>
            </w:r>
          </w:p>
        </w:tc>
      </w:tr>
      <w:tr w:rsidR="00C03A96" w:rsidRPr="009037C4" w:rsidTr="0089543F">
        <w:tc>
          <w:tcPr>
            <w:tcW w:w="1843" w:type="dxa"/>
          </w:tcPr>
          <w:p w:rsidR="00C03A96" w:rsidRPr="0038505B" w:rsidRDefault="00C03A96" w:rsidP="00CD10AC">
            <w:pPr>
              <w:pStyle w:val="ListParagraph"/>
              <w:numPr>
                <w:ilvl w:val="0"/>
                <w:numId w:val="36"/>
              </w:numPr>
              <w:autoSpaceDE w:val="0"/>
              <w:autoSpaceDN w:val="0"/>
              <w:adjustRightInd w:val="0"/>
              <w:ind w:left="215" w:hanging="215"/>
              <w:rPr>
                <w:rFonts w:ascii="Arial Narrow" w:hAnsi="Arial Narrow"/>
                <w:sz w:val="18"/>
                <w:szCs w:val="18"/>
              </w:rPr>
            </w:pPr>
            <w:r w:rsidRPr="0038505B">
              <w:rPr>
                <w:rFonts w:ascii="Arial Narrow" w:hAnsi="Arial Narrow"/>
                <w:b/>
                <w:bCs/>
                <w:sz w:val="18"/>
                <w:szCs w:val="18"/>
              </w:rPr>
              <w:t>Media Pendidikan</w:t>
            </w:r>
          </w:p>
        </w:tc>
        <w:tc>
          <w:tcPr>
            <w:tcW w:w="1985" w:type="dxa"/>
          </w:tcPr>
          <w:p w:rsidR="00C03A96" w:rsidRPr="00C4147F" w:rsidRDefault="00C03A96" w:rsidP="009037C4">
            <w:pPr>
              <w:autoSpaceDE w:val="0"/>
              <w:autoSpaceDN w:val="0"/>
              <w:adjustRightInd w:val="0"/>
              <w:rPr>
                <w:rFonts w:ascii="Arial Narrow" w:hAnsi="Arial Narrow"/>
                <w:sz w:val="18"/>
                <w:szCs w:val="18"/>
              </w:rPr>
            </w:pPr>
          </w:p>
        </w:tc>
        <w:tc>
          <w:tcPr>
            <w:tcW w:w="5684" w:type="dxa"/>
          </w:tcPr>
          <w:p w:rsidR="00C03A96" w:rsidRPr="00C4147F" w:rsidRDefault="00C03A96" w:rsidP="00C03A96">
            <w:pPr>
              <w:autoSpaceDE w:val="0"/>
              <w:autoSpaceDN w:val="0"/>
              <w:adjustRightInd w:val="0"/>
              <w:rPr>
                <w:rFonts w:ascii="Arial Narrow" w:hAnsi="Arial Narrow"/>
                <w:sz w:val="18"/>
                <w:szCs w:val="18"/>
              </w:rPr>
            </w:pPr>
          </w:p>
        </w:tc>
      </w:tr>
      <w:tr w:rsidR="00A96CD6" w:rsidRPr="009037C4" w:rsidTr="0089543F">
        <w:tc>
          <w:tcPr>
            <w:tcW w:w="1843" w:type="dxa"/>
          </w:tcPr>
          <w:p w:rsidR="00A96CD6" w:rsidRPr="00C4147F" w:rsidRDefault="00A96CD6" w:rsidP="00CD10AC">
            <w:pPr>
              <w:pStyle w:val="ListParagraph"/>
              <w:numPr>
                <w:ilvl w:val="0"/>
                <w:numId w:val="35"/>
              </w:numPr>
              <w:autoSpaceDE w:val="0"/>
              <w:autoSpaceDN w:val="0"/>
              <w:adjustRightInd w:val="0"/>
              <w:ind w:left="215" w:hanging="215"/>
              <w:rPr>
                <w:rFonts w:ascii="Arial Narrow" w:hAnsi="Arial Narrow"/>
                <w:b/>
                <w:bCs/>
                <w:sz w:val="18"/>
                <w:szCs w:val="18"/>
              </w:rPr>
            </w:pPr>
            <w:r w:rsidRPr="00C4147F">
              <w:rPr>
                <w:rFonts w:ascii="Arial Narrow" w:hAnsi="Arial Narrow"/>
                <w:sz w:val="18"/>
                <w:szCs w:val="18"/>
              </w:rPr>
              <w:t>Peralatan multimedia</w:t>
            </w:r>
          </w:p>
        </w:tc>
        <w:tc>
          <w:tcPr>
            <w:tcW w:w="1985" w:type="dxa"/>
          </w:tcPr>
          <w:p w:rsidR="00A96CD6" w:rsidRPr="00C4147F" w:rsidRDefault="00A96CD6" w:rsidP="009037C4">
            <w:pPr>
              <w:autoSpaceDE w:val="0"/>
              <w:autoSpaceDN w:val="0"/>
              <w:adjustRightInd w:val="0"/>
              <w:rPr>
                <w:rFonts w:ascii="Arial Narrow" w:hAnsi="Arial Narrow"/>
                <w:sz w:val="18"/>
                <w:szCs w:val="18"/>
              </w:rPr>
            </w:pPr>
            <w:r w:rsidRPr="00C4147F">
              <w:rPr>
                <w:rFonts w:ascii="Arial Narrow" w:hAnsi="Arial Narrow"/>
                <w:sz w:val="18"/>
                <w:szCs w:val="18"/>
              </w:rPr>
              <w:t>1 set/sekolah</w:t>
            </w:r>
          </w:p>
        </w:tc>
        <w:tc>
          <w:tcPr>
            <w:tcW w:w="5684" w:type="dxa"/>
          </w:tcPr>
          <w:p w:rsidR="00A96CD6" w:rsidRPr="00C4147F" w:rsidRDefault="00A96CD6" w:rsidP="00A96CD6">
            <w:pPr>
              <w:autoSpaceDE w:val="0"/>
              <w:autoSpaceDN w:val="0"/>
              <w:adjustRightInd w:val="0"/>
              <w:rPr>
                <w:rFonts w:ascii="Arial Narrow" w:hAnsi="Arial Narrow"/>
                <w:sz w:val="18"/>
                <w:szCs w:val="18"/>
              </w:rPr>
            </w:pPr>
            <w:r w:rsidRPr="00C4147F">
              <w:rPr>
                <w:rFonts w:ascii="Arial Narrow" w:hAnsi="Arial Narrow"/>
                <w:sz w:val="18"/>
                <w:szCs w:val="18"/>
              </w:rPr>
              <w:t>Sekurang-kurangnya terdiri dari 1 setkomputer (CPU, monitor minimum 15 inci, printer), TV, radio, dan pemutar VCD/DVD</w:t>
            </w:r>
          </w:p>
        </w:tc>
      </w:tr>
      <w:tr w:rsidR="004846FA" w:rsidRPr="009037C4" w:rsidTr="0089543F">
        <w:tc>
          <w:tcPr>
            <w:tcW w:w="1843" w:type="dxa"/>
          </w:tcPr>
          <w:p w:rsidR="004846FA" w:rsidRPr="0038505B" w:rsidRDefault="004846FA" w:rsidP="00CD10AC">
            <w:pPr>
              <w:pStyle w:val="ListParagraph"/>
              <w:numPr>
                <w:ilvl w:val="0"/>
                <w:numId w:val="36"/>
              </w:numPr>
              <w:autoSpaceDE w:val="0"/>
              <w:autoSpaceDN w:val="0"/>
              <w:adjustRightInd w:val="0"/>
              <w:ind w:left="176" w:hanging="176"/>
              <w:rPr>
                <w:rFonts w:ascii="Arial Narrow" w:hAnsi="Arial Narrow"/>
                <w:sz w:val="18"/>
                <w:szCs w:val="18"/>
              </w:rPr>
            </w:pPr>
            <w:r w:rsidRPr="0038505B">
              <w:rPr>
                <w:rFonts w:ascii="Arial Narrow" w:hAnsi="Arial Narrow"/>
                <w:b/>
                <w:bCs/>
                <w:sz w:val="18"/>
                <w:szCs w:val="18"/>
              </w:rPr>
              <w:t>Perlengkapan Lain</w:t>
            </w:r>
          </w:p>
        </w:tc>
        <w:tc>
          <w:tcPr>
            <w:tcW w:w="1985" w:type="dxa"/>
          </w:tcPr>
          <w:p w:rsidR="004846FA" w:rsidRPr="00C4147F" w:rsidRDefault="004846FA" w:rsidP="009037C4">
            <w:pPr>
              <w:autoSpaceDE w:val="0"/>
              <w:autoSpaceDN w:val="0"/>
              <w:adjustRightInd w:val="0"/>
              <w:rPr>
                <w:rFonts w:ascii="Arial Narrow" w:hAnsi="Arial Narrow"/>
                <w:sz w:val="18"/>
                <w:szCs w:val="18"/>
              </w:rPr>
            </w:pPr>
          </w:p>
        </w:tc>
        <w:tc>
          <w:tcPr>
            <w:tcW w:w="5684" w:type="dxa"/>
          </w:tcPr>
          <w:p w:rsidR="004846FA" w:rsidRPr="00C4147F" w:rsidRDefault="004846FA" w:rsidP="00A96CD6">
            <w:pPr>
              <w:autoSpaceDE w:val="0"/>
              <w:autoSpaceDN w:val="0"/>
              <w:adjustRightInd w:val="0"/>
              <w:rPr>
                <w:rFonts w:ascii="Arial Narrow" w:hAnsi="Arial Narrow"/>
                <w:sz w:val="18"/>
                <w:szCs w:val="18"/>
              </w:rPr>
            </w:pPr>
          </w:p>
        </w:tc>
      </w:tr>
      <w:tr w:rsidR="004846FA" w:rsidRPr="009037C4" w:rsidTr="0089543F">
        <w:tc>
          <w:tcPr>
            <w:tcW w:w="1843" w:type="dxa"/>
          </w:tcPr>
          <w:p w:rsidR="004846FA" w:rsidRPr="00C4147F" w:rsidRDefault="004846FA" w:rsidP="00CD10AC">
            <w:pPr>
              <w:pStyle w:val="ListParagraph"/>
              <w:numPr>
                <w:ilvl w:val="0"/>
                <w:numId w:val="35"/>
              </w:numPr>
              <w:autoSpaceDE w:val="0"/>
              <w:autoSpaceDN w:val="0"/>
              <w:adjustRightInd w:val="0"/>
              <w:ind w:left="215" w:hanging="215"/>
              <w:rPr>
                <w:rFonts w:ascii="Arial Narrow" w:hAnsi="Arial Narrow"/>
                <w:b/>
                <w:bCs/>
                <w:sz w:val="18"/>
                <w:szCs w:val="18"/>
              </w:rPr>
            </w:pPr>
            <w:r w:rsidRPr="00C4147F">
              <w:rPr>
                <w:rFonts w:ascii="Arial Narrow" w:hAnsi="Arial Narrow"/>
                <w:sz w:val="18"/>
                <w:szCs w:val="18"/>
              </w:rPr>
              <w:t>Buku inventaris</w:t>
            </w:r>
          </w:p>
        </w:tc>
        <w:tc>
          <w:tcPr>
            <w:tcW w:w="1985" w:type="dxa"/>
          </w:tcPr>
          <w:p w:rsidR="004846FA" w:rsidRPr="00C4147F" w:rsidRDefault="004846FA" w:rsidP="009037C4">
            <w:pPr>
              <w:autoSpaceDE w:val="0"/>
              <w:autoSpaceDN w:val="0"/>
              <w:adjustRightInd w:val="0"/>
              <w:rPr>
                <w:rFonts w:ascii="Arial Narrow" w:hAnsi="Arial Narrow"/>
                <w:sz w:val="18"/>
                <w:szCs w:val="18"/>
              </w:rPr>
            </w:pPr>
            <w:r w:rsidRPr="00C4147F">
              <w:rPr>
                <w:rFonts w:ascii="Arial Narrow" w:hAnsi="Arial Narrow"/>
                <w:sz w:val="18"/>
                <w:szCs w:val="18"/>
              </w:rPr>
              <w:t>1 buah/sekolah</w:t>
            </w:r>
          </w:p>
        </w:tc>
        <w:tc>
          <w:tcPr>
            <w:tcW w:w="5684" w:type="dxa"/>
          </w:tcPr>
          <w:p w:rsidR="004846FA" w:rsidRPr="00C4147F" w:rsidRDefault="004846FA" w:rsidP="00A96CD6">
            <w:pPr>
              <w:autoSpaceDE w:val="0"/>
              <w:autoSpaceDN w:val="0"/>
              <w:adjustRightInd w:val="0"/>
              <w:rPr>
                <w:rFonts w:ascii="Arial Narrow" w:hAnsi="Arial Narrow"/>
                <w:sz w:val="18"/>
                <w:szCs w:val="18"/>
              </w:rPr>
            </w:pPr>
          </w:p>
        </w:tc>
      </w:tr>
      <w:tr w:rsidR="004846FA" w:rsidRPr="009037C4" w:rsidTr="0089543F">
        <w:tc>
          <w:tcPr>
            <w:tcW w:w="1843" w:type="dxa"/>
          </w:tcPr>
          <w:p w:rsidR="004846FA" w:rsidRPr="00C4147F" w:rsidRDefault="004846FA" w:rsidP="00CD10AC">
            <w:pPr>
              <w:pStyle w:val="ListParagraph"/>
              <w:numPr>
                <w:ilvl w:val="0"/>
                <w:numId w:val="35"/>
              </w:numPr>
              <w:autoSpaceDE w:val="0"/>
              <w:autoSpaceDN w:val="0"/>
              <w:adjustRightInd w:val="0"/>
              <w:ind w:left="215" w:hanging="215"/>
              <w:rPr>
                <w:rFonts w:ascii="Arial Narrow" w:hAnsi="Arial Narrow"/>
                <w:sz w:val="18"/>
                <w:szCs w:val="18"/>
              </w:rPr>
            </w:pPr>
            <w:r w:rsidRPr="00C4147F">
              <w:rPr>
                <w:rFonts w:ascii="Arial Narrow" w:hAnsi="Arial Narrow"/>
                <w:sz w:val="18"/>
                <w:szCs w:val="18"/>
              </w:rPr>
              <w:t>Tempat sampah</w:t>
            </w:r>
          </w:p>
        </w:tc>
        <w:tc>
          <w:tcPr>
            <w:tcW w:w="1985" w:type="dxa"/>
          </w:tcPr>
          <w:p w:rsidR="004846FA" w:rsidRPr="00C4147F" w:rsidRDefault="004846FA" w:rsidP="009037C4">
            <w:pPr>
              <w:autoSpaceDE w:val="0"/>
              <w:autoSpaceDN w:val="0"/>
              <w:adjustRightInd w:val="0"/>
              <w:rPr>
                <w:rFonts w:ascii="Arial Narrow" w:hAnsi="Arial Narrow"/>
                <w:sz w:val="18"/>
                <w:szCs w:val="18"/>
              </w:rPr>
            </w:pPr>
            <w:r w:rsidRPr="00C4147F">
              <w:rPr>
                <w:rFonts w:ascii="Arial Narrow" w:hAnsi="Arial Narrow"/>
                <w:sz w:val="18"/>
                <w:szCs w:val="18"/>
              </w:rPr>
              <w:t>1 buah/ruang</w:t>
            </w:r>
          </w:p>
        </w:tc>
        <w:tc>
          <w:tcPr>
            <w:tcW w:w="5684" w:type="dxa"/>
          </w:tcPr>
          <w:p w:rsidR="004846FA" w:rsidRPr="00C4147F" w:rsidRDefault="004846FA" w:rsidP="00A96CD6">
            <w:pPr>
              <w:autoSpaceDE w:val="0"/>
              <w:autoSpaceDN w:val="0"/>
              <w:adjustRightInd w:val="0"/>
              <w:rPr>
                <w:rFonts w:ascii="Arial Narrow" w:hAnsi="Arial Narrow"/>
                <w:sz w:val="18"/>
                <w:szCs w:val="18"/>
              </w:rPr>
            </w:pPr>
          </w:p>
        </w:tc>
      </w:tr>
      <w:tr w:rsidR="004846FA" w:rsidRPr="009037C4" w:rsidTr="0089543F">
        <w:tc>
          <w:tcPr>
            <w:tcW w:w="1843" w:type="dxa"/>
          </w:tcPr>
          <w:p w:rsidR="004846FA" w:rsidRPr="00C4147F" w:rsidRDefault="004846FA" w:rsidP="00CD10AC">
            <w:pPr>
              <w:pStyle w:val="ListParagraph"/>
              <w:numPr>
                <w:ilvl w:val="0"/>
                <w:numId w:val="35"/>
              </w:numPr>
              <w:autoSpaceDE w:val="0"/>
              <w:autoSpaceDN w:val="0"/>
              <w:adjustRightInd w:val="0"/>
              <w:ind w:left="215" w:hanging="215"/>
              <w:rPr>
                <w:rFonts w:ascii="Arial Narrow" w:hAnsi="Arial Narrow"/>
                <w:sz w:val="18"/>
                <w:szCs w:val="18"/>
              </w:rPr>
            </w:pPr>
            <w:r w:rsidRPr="00C4147F">
              <w:rPr>
                <w:rFonts w:ascii="Arial Narrow" w:hAnsi="Arial Narrow"/>
                <w:sz w:val="18"/>
                <w:szCs w:val="18"/>
              </w:rPr>
              <w:t>Kotak-kontak</w:t>
            </w:r>
          </w:p>
        </w:tc>
        <w:tc>
          <w:tcPr>
            <w:tcW w:w="1985" w:type="dxa"/>
          </w:tcPr>
          <w:p w:rsidR="004846FA" w:rsidRPr="00C4147F" w:rsidRDefault="004846FA" w:rsidP="009037C4">
            <w:pPr>
              <w:autoSpaceDE w:val="0"/>
              <w:autoSpaceDN w:val="0"/>
              <w:adjustRightInd w:val="0"/>
              <w:rPr>
                <w:rFonts w:ascii="Arial Narrow" w:hAnsi="Arial Narrow"/>
                <w:sz w:val="18"/>
                <w:szCs w:val="18"/>
              </w:rPr>
            </w:pPr>
            <w:r w:rsidRPr="00C4147F">
              <w:rPr>
                <w:rFonts w:ascii="Arial Narrow" w:hAnsi="Arial Narrow"/>
                <w:sz w:val="18"/>
                <w:szCs w:val="18"/>
              </w:rPr>
              <w:t>1 buah/ruang</w:t>
            </w:r>
          </w:p>
        </w:tc>
        <w:tc>
          <w:tcPr>
            <w:tcW w:w="5684" w:type="dxa"/>
          </w:tcPr>
          <w:p w:rsidR="004846FA" w:rsidRPr="00C4147F" w:rsidRDefault="004846FA" w:rsidP="00A96CD6">
            <w:pPr>
              <w:autoSpaceDE w:val="0"/>
              <w:autoSpaceDN w:val="0"/>
              <w:adjustRightInd w:val="0"/>
              <w:rPr>
                <w:rFonts w:ascii="Arial Narrow" w:hAnsi="Arial Narrow"/>
                <w:sz w:val="18"/>
                <w:szCs w:val="18"/>
              </w:rPr>
            </w:pPr>
          </w:p>
        </w:tc>
      </w:tr>
      <w:tr w:rsidR="004846FA" w:rsidRPr="009037C4" w:rsidTr="0089543F">
        <w:tc>
          <w:tcPr>
            <w:tcW w:w="1843" w:type="dxa"/>
          </w:tcPr>
          <w:p w:rsidR="004846FA" w:rsidRPr="00C4147F" w:rsidRDefault="004846FA" w:rsidP="00CD10AC">
            <w:pPr>
              <w:pStyle w:val="ListParagraph"/>
              <w:numPr>
                <w:ilvl w:val="0"/>
                <w:numId w:val="35"/>
              </w:numPr>
              <w:autoSpaceDE w:val="0"/>
              <w:autoSpaceDN w:val="0"/>
              <w:adjustRightInd w:val="0"/>
              <w:ind w:left="215" w:hanging="215"/>
              <w:rPr>
                <w:rFonts w:ascii="Arial Narrow" w:hAnsi="Arial Narrow"/>
                <w:sz w:val="18"/>
                <w:szCs w:val="18"/>
              </w:rPr>
            </w:pPr>
            <w:r w:rsidRPr="00C4147F">
              <w:rPr>
                <w:rFonts w:ascii="Arial Narrow" w:hAnsi="Arial Narrow"/>
                <w:sz w:val="18"/>
                <w:szCs w:val="18"/>
              </w:rPr>
              <w:t>Jam dinding</w:t>
            </w:r>
          </w:p>
        </w:tc>
        <w:tc>
          <w:tcPr>
            <w:tcW w:w="1985" w:type="dxa"/>
          </w:tcPr>
          <w:p w:rsidR="004846FA" w:rsidRPr="00C4147F" w:rsidRDefault="004846FA" w:rsidP="009037C4">
            <w:pPr>
              <w:autoSpaceDE w:val="0"/>
              <w:autoSpaceDN w:val="0"/>
              <w:adjustRightInd w:val="0"/>
              <w:rPr>
                <w:rFonts w:ascii="Arial Narrow" w:hAnsi="Arial Narrow"/>
                <w:sz w:val="18"/>
                <w:szCs w:val="18"/>
              </w:rPr>
            </w:pPr>
            <w:r w:rsidRPr="00C4147F">
              <w:rPr>
                <w:rFonts w:ascii="Arial Narrow" w:hAnsi="Arial Narrow"/>
                <w:sz w:val="18"/>
                <w:szCs w:val="18"/>
              </w:rPr>
              <w:t>1 buah/ruang</w:t>
            </w:r>
          </w:p>
        </w:tc>
        <w:tc>
          <w:tcPr>
            <w:tcW w:w="5684" w:type="dxa"/>
          </w:tcPr>
          <w:p w:rsidR="004846FA" w:rsidRPr="00C4147F" w:rsidRDefault="004846FA" w:rsidP="00A96CD6">
            <w:pPr>
              <w:autoSpaceDE w:val="0"/>
              <w:autoSpaceDN w:val="0"/>
              <w:adjustRightInd w:val="0"/>
              <w:rPr>
                <w:rFonts w:ascii="Arial Narrow" w:hAnsi="Arial Narrow"/>
                <w:sz w:val="18"/>
                <w:szCs w:val="18"/>
              </w:rPr>
            </w:pPr>
          </w:p>
        </w:tc>
      </w:tr>
    </w:tbl>
    <w:p w:rsidR="000E4854" w:rsidRDefault="000E4854" w:rsidP="000E4854">
      <w:pPr>
        <w:spacing w:after="0" w:line="240" w:lineRule="auto"/>
        <w:ind w:left="709"/>
        <w:jc w:val="both"/>
        <w:rPr>
          <w:rFonts w:ascii="Arial Narrow" w:hAnsi="Arial Narrow" w:cs="Times New Roman"/>
          <w:b/>
          <w:sz w:val="24"/>
          <w:szCs w:val="24"/>
        </w:rPr>
      </w:pPr>
    </w:p>
    <w:p w:rsidR="005662BE" w:rsidRDefault="00E00D13" w:rsidP="00864395">
      <w:pPr>
        <w:spacing w:after="0" w:line="240" w:lineRule="auto"/>
        <w:jc w:val="both"/>
        <w:rPr>
          <w:rFonts w:ascii="Arial Narrow" w:hAnsi="Arial Narrow" w:cs="Times New Roman"/>
          <w:b/>
          <w:sz w:val="24"/>
          <w:szCs w:val="24"/>
        </w:rPr>
      </w:pPr>
      <w:r w:rsidRPr="00E00D13">
        <w:rPr>
          <w:rFonts w:ascii="Arial Narrow" w:hAnsi="Arial Narrow" w:cs="Times New Roman"/>
          <w:b/>
          <w:sz w:val="24"/>
          <w:szCs w:val="24"/>
        </w:rPr>
        <w:t>3.4.</w:t>
      </w:r>
      <w:r>
        <w:rPr>
          <w:rFonts w:ascii="Arial Narrow" w:hAnsi="Arial Narrow" w:cs="Times New Roman"/>
          <w:b/>
          <w:sz w:val="24"/>
          <w:szCs w:val="24"/>
        </w:rPr>
        <w:t xml:space="preserve"> </w:t>
      </w:r>
      <w:r w:rsidR="002D3BC9">
        <w:rPr>
          <w:rFonts w:ascii="Arial Narrow" w:hAnsi="Arial Narrow" w:cs="Times New Roman"/>
          <w:b/>
          <w:sz w:val="24"/>
          <w:szCs w:val="24"/>
          <w:lang w:val="id-ID"/>
        </w:rPr>
        <w:t xml:space="preserve">Pengembangan </w:t>
      </w:r>
      <w:r>
        <w:rPr>
          <w:rFonts w:ascii="Arial Narrow" w:hAnsi="Arial Narrow" w:cs="Times New Roman"/>
          <w:b/>
          <w:sz w:val="24"/>
          <w:szCs w:val="24"/>
        </w:rPr>
        <w:t>Kegiatan-kegiatan Perpustakaan</w:t>
      </w:r>
    </w:p>
    <w:p w:rsidR="00E00D13" w:rsidRDefault="00E00D13" w:rsidP="00864395">
      <w:pPr>
        <w:spacing w:after="0" w:line="240" w:lineRule="auto"/>
        <w:jc w:val="both"/>
        <w:rPr>
          <w:rFonts w:ascii="Arial Narrow" w:hAnsi="Arial Narrow" w:cs="Times New Roman"/>
          <w:sz w:val="24"/>
          <w:szCs w:val="24"/>
        </w:rPr>
      </w:pPr>
      <w:r>
        <w:rPr>
          <w:rFonts w:ascii="Arial Narrow" w:hAnsi="Arial Narrow" w:cs="Times New Roman"/>
          <w:sz w:val="24"/>
          <w:szCs w:val="24"/>
        </w:rPr>
        <w:tab/>
        <w:t>Selain kegiatan rutin (pengembangan koleksi, pengolahan koleksi, penyajian dan pelayanan koleksi/informasi</w:t>
      </w:r>
      <w:r w:rsidR="00B23745">
        <w:rPr>
          <w:rFonts w:ascii="Arial Narrow" w:hAnsi="Arial Narrow" w:cs="Times New Roman"/>
          <w:sz w:val="24"/>
          <w:szCs w:val="24"/>
        </w:rPr>
        <w:t>, dan perawatan koleksi</w:t>
      </w:r>
      <w:r>
        <w:rPr>
          <w:rFonts w:ascii="Arial Narrow" w:hAnsi="Arial Narrow" w:cs="Times New Roman"/>
          <w:sz w:val="24"/>
          <w:szCs w:val="24"/>
        </w:rPr>
        <w:t>), Perpustakaan perlu melakukan kegiatan-kegiatan, antara lain:</w:t>
      </w:r>
    </w:p>
    <w:p w:rsidR="006365B8" w:rsidRPr="00B64862" w:rsidRDefault="003F3349" w:rsidP="00CD10AC">
      <w:pPr>
        <w:pStyle w:val="Subtitle"/>
        <w:numPr>
          <w:ilvl w:val="0"/>
          <w:numId w:val="37"/>
        </w:numPr>
        <w:ind w:left="510"/>
        <w:jc w:val="both"/>
        <w:rPr>
          <w:rFonts w:ascii="Arial Narrow" w:hAnsi="Arial Narrow"/>
          <w:color w:val="000000"/>
        </w:rPr>
      </w:pPr>
      <w:r w:rsidRPr="00760B67">
        <w:rPr>
          <w:rFonts w:ascii="Arial Narrow" w:hAnsi="Arial Narrow" w:cs="Times New Roman"/>
        </w:rPr>
        <w:t>Promosi</w:t>
      </w:r>
      <w:r w:rsidR="00805D72">
        <w:rPr>
          <w:rFonts w:ascii="Arial Narrow" w:hAnsi="Arial Narrow" w:cs="Times New Roman"/>
        </w:rPr>
        <w:t>/Pemasaran</w:t>
      </w:r>
      <w:r w:rsidRPr="00760B67">
        <w:rPr>
          <w:rFonts w:ascii="Arial Narrow" w:hAnsi="Arial Narrow" w:cs="Times New Roman"/>
        </w:rPr>
        <w:t xml:space="preserve"> Perpustakaan</w:t>
      </w:r>
      <w:r w:rsidR="004F6300" w:rsidRPr="00760B67">
        <w:rPr>
          <w:rFonts w:ascii="Arial Narrow" w:hAnsi="Arial Narrow" w:cs="Times New Roman"/>
        </w:rPr>
        <w:t xml:space="preserve">, dapat </w:t>
      </w:r>
      <w:r w:rsidR="00805D72">
        <w:rPr>
          <w:rFonts w:ascii="Arial Narrow" w:hAnsi="Arial Narrow" w:cs="Times New Roman"/>
        </w:rPr>
        <w:t>dengan menjalin kemitraan</w:t>
      </w:r>
      <w:r w:rsidR="006365B8">
        <w:rPr>
          <w:rFonts w:ascii="Arial Narrow" w:hAnsi="Arial Narrow" w:cs="Times New Roman"/>
        </w:rPr>
        <w:t xml:space="preserve"> (</w:t>
      </w:r>
      <w:r w:rsidR="006365B8" w:rsidRPr="006365B8">
        <w:rPr>
          <w:rFonts w:ascii="Arial Narrow" w:hAnsi="Arial Narrow" w:cs="Times New Roman"/>
          <w:i/>
        </w:rPr>
        <w:t>partnership promotion/marketing</w:t>
      </w:r>
      <w:r w:rsidR="006365B8">
        <w:rPr>
          <w:rFonts w:ascii="Arial Narrow" w:hAnsi="Arial Narrow" w:cs="Times New Roman"/>
        </w:rPr>
        <w:t>)</w:t>
      </w:r>
      <w:r w:rsidR="00805D72">
        <w:rPr>
          <w:rFonts w:ascii="Arial Narrow" w:hAnsi="Arial Narrow" w:cs="Times New Roman"/>
        </w:rPr>
        <w:t xml:space="preserve"> dengan komunitas sekolah/madrasah </w:t>
      </w:r>
      <w:r w:rsidR="004F6300" w:rsidRPr="00760B67">
        <w:rPr>
          <w:rFonts w:ascii="Arial Narrow" w:hAnsi="Arial Narrow" w:cs="Times New Roman"/>
        </w:rPr>
        <w:t>dengan</w:t>
      </w:r>
      <w:r w:rsidR="00145316">
        <w:rPr>
          <w:rFonts w:ascii="Arial Narrow" w:hAnsi="Arial Narrow" w:cs="Times New Roman"/>
        </w:rPr>
        <w:t>, misalnya:</w:t>
      </w:r>
      <w:r w:rsidR="004F6300" w:rsidRPr="00760B67">
        <w:rPr>
          <w:rFonts w:ascii="Arial Narrow" w:hAnsi="Arial Narrow" w:cs="Times New Roman"/>
        </w:rPr>
        <w:t xml:space="preserve"> </w:t>
      </w:r>
      <w:r w:rsidR="004F6300" w:rsidRPr="00760B67">
        <w:rPr>
          <w:rFonts w:ascii="Arial Narrow" w:hAnsi="Arial Narrow"/>
          <w:color w:val="000000"/>
        </w:rPr>
        <w:t xml:space="preserve">menginformasikan tentang materi perpustakaan yang baru </w:t>
      </w:r>
      <w:r w:rsidR="00145316">
        <w:rPr>
          <w:rFonts w:ascii="Arial Narrow" w:hAnsi="Arial Narrow"/>
          <w:color w:val="000000"/>
        </w:rPr>
        <w:t>melalui</w:t>
      </w:r>
      <w:r w:rsidR="004F6300" w:rsidRPr="00760B67">
        <w:rPr>
          <w:rFonts w:ascii="Arial Narrow" w:hAnsi="Arial Narrow"/>
          <w:color w:val="000000"/>
        </w:rPr>
        <w:t xml:space="preserve"> pemajangan</w:t>
      </w:r>
      <w:r w:rsidR="00145316">
        <w:rPr>
          <w:rFonts w:ascii="Arial Narrow" w:hAnsi="Arial Narrow"/>
          <w:color w:val="000000"/>
        </w:rPr>
        <w:t xml:space="preserve">, </w:t>
      </w:r>
      <w:r w:rsidR="004F6300" w:rsidRPr="00760B67">
        <w:rPr>
          <w:rFonts w:ascii="Arial Narrow" w:hAnsi="Arial Narrow"/>
          <w:color w:val="000000"/>
        </w:rPr>
        <w:t xml:space="preserve">pameran, </w:t>
      </w:r>
      <w:r w:rsidR="00145316">
        <w:rPr>
          <w:rFonts w:ascii="Arial Narrow" w:hAnsi="Arial Narrow"/>
          <w:color w:val="000000"/>
        </w:rPr>
        <w:t xml:space="preserve">dan </w:t>
      </w:r>
      <w:r w:rsidR="004F6300" w:rsidRPr="00760B67">
        <w:rPr>
          <w:rFonts w:ascii="Arial Narrow" w:hAnsi="Arial Narrow"/>
          <w:color w:val="000000"/>
        </w:rPr>
        <w:t>brosur/leaflet, d</w:t>
      </w:r>
      <w:r w:rsidR="00760B67">
        <w:rPr>
          <w:rFonts w:ascii="Arial Narrow" w:hAnsi="Arial Narrow"/>
          <w:color w:val="000000"/>
        </w:rPr>
        <w:t>sb</w:t>
      </w:r>
      <w:r w:rsidR="004F6300" w:rsidRPr="00760B67">
        <w:rPr>
          <w:rFonts w:ascii="Arial Narrow" w:hAnsi="Arial Narrow"/>
          <w:color w:val="000000"/>
        </w:rPr>
        <w:t xml:space="preserve">.; </w:t>
      </w:r>
      <w:r w:rsidR="00760B67" w:rsidRPr="00760B67">
        <w:rPr>
          <w:rFonts w:ascii="Arial Narrow" w:hAnsi="Arial Narrow"/>
          <w:color w:val="000000"/>
        </w:rPr>
        <w:t>m</w:t>
      </w:r>
      <w:r w:rsidR="004F6300" w:rsidRPr="00760B67">
        <w:rPr>
          <w:rFonts w:ascii="Arial Narrow" w:hAnsi="Arial Narrow"/>
          <w:color w:val="000000"/>
        </w:rPr>
        <w:t xml:space="preserve">embuat dan menyebarkan media promosi </w:t>
      </w:r>
      <w:r w:rsidR="00322023">
        <w:rPr>
          <w:rFonts w:ascii="Arial Narrow" w:hAnsi="Arial Narrow"/>
          <w:color w:val="000000"/>
        </w:rPr>
        <w:t>produk/</w:t>
      </w:r>
      <w:r w:rsidR="004F6300" w:rsidRPr="00760B67">
        <w:rPr>
          <w:rFonts w:ascii="Arial Narrow" w:hAnsi="Arial Narrow"/>
          <w:color w:val="000000"/>
        </w:rPr>
        <w:t>jasa perpustakaa</w:t>
      </w:r>
      <w:r w:rsidR="00760B67" w:rsidRPr="00760B67">
        <w:rPr>
          <w:rFonts w:ascii="Arial Narrow" w:hAnsi="Arial Narrow"/>
          <w:color w:val="000000"/>
        </w:rPr>
        <w:t>n</w:t>
      </w:r>
      <w:r w:rsidR="006365B8">
        <w:rPr>
          <w:rFonts w:ascii="Arial Narrow" w:hAnsi="Arial Narrow"/>
          <w:color w:val="000000"/>
        </w:rPr>
        <w:t>;</w:t>
      </w:r>
      <w:r w:rsidR="00B64862">
        <w:rPr>
          <w:rFonts w:ascii="Arial Narrow" w:hAnsi="Arial Narrow"/>
          <w:color w:val="000000"/>
        </w:rPr>
        <w:t xml:space="preserve"> </w:t>
      </w:r>
      <w:r w:rsidR="00B64862">
        <w:rPr>
          <w:rFonts w:ascii="Arial Narrow" w:hAnsi="Arial Narrow" w:cs="Bookman Old Style"/>
        </w:rPr>
        <w:t>m</w:t>
      </w:r>
      <w:r w:rsidR="00B64862" w:rsidRPr="00B64862">
        <w:rPr>
          <w:rFonts w:ascii="Arial Narrow" w:hAnsi="Arial Narrow" w:cs="Bookman Old Style"/>
        </w:rPr>
        <w:t xml:space="preserve">embuat panduan pustaka </w:t>
      </w:r>
      <w:r w:rsidR="00B64862" w:rsidRPr="00B64862">
        <w:rPr>
          <w:rFonts w:ascii="Arial Narrow" w:hAnsi="Arial Narrow" w:cs="Bookman Old Style,Italic"/>
          <w:i/>
          <w:iCs/>
        </w:rPr>
        <w:t>(pathfinder)</w:t>
      </w:r>
      <w:r w:rsidR="00B64862">
        <w:rPr>
          <w:rFonts w:ascii="Arial Narrow" w:hAnsi="Arial Narrow" w:cs="Bookman Old Style,Italic"/>
          <w:i/>
          <w:iCs/>
        </w:rPr>
        <w:t>;</w:t>
      </w:r>
      <w:r w:rsidR="00155093">
        <w:rPr>
          <w:rFonts w:ascii="Arial Narrow" w:hAnsi="Arial Narrow" w:cs="Bookman Old Style,Italic"/>
          <w:i/>
          <w:iCs/>
        </w:rPr>
        <w:t xml:space="preserve"> </w:t>
      </w:r>
      <w:r w:rsidR="00155093">
        <w:rPr>
          <w:rFonts w:ascii="Arial Narrow" w:hAnsi="Arial Narrow" w:cs="Bookman Old Style,Italic"/>
          <w:iCs/>
        </w:rPr>
        <w:t>menyusun dan menyebarkan buku pedoman perpustakaan;</w:t>
      </w:r>
    </w:p>
    <w:p w:rsidR="006365B8" w:rsidRPr="000E25F4" w:rsidRDefault="000B70B7" w:rsidP="00CD10AC">
      <w:pPr>
        <w:pStyle w:val="Default"/>
        <w:numPr>
          <w:ilvl w:val="0"/>
          <w:numId w:val="37"/>
        </w:numPr>
        <w:ind w:left="510"/>
        <w:jc w:val="both"/>
        <w:rPr>
          <w:rFonts w:ascii="Arial Narrow" w:hAnsi="Arial Narrow"/>
        </w:rPr>
      </w:pPr>
      <w:r w:rsidRPr="000E25F4">
        <w:rPr>
          <w:rFonts w:ascii="Arial Narrow" w:hAnsi="Arial Narrow" w:cs="Times New Roman"/>
          <w:color w:val="auto"/>
        </w:rPr>
        <w:t>Melakukan kegiatan pada momen-momen tertentu (</w:t>
      </w:r>
      <w:r w:rsidRPr="000E25F4">
        <w:rPr>
          <w:rFonts w:ascii="Arial Narrow" w:hAnsi="Arial Narrow" w:cs="Times New Roman"/>
          <w:i/>
          <w:iCs/>
        </w:rPr>
        <w:t>extraordinary activities</w:t>
      </w:r>
      <w:r w:rsidRPr="000E25F4">
        <w:rPr>
          <w:rFonts w:ascii="Arial Narrow" w:hAnsi="Arial Narrow" w:cs="Times New Roman"/>
          <w:iCs/>
        </w:rPr>
        <w:t>)</w:t>
      </w:r>
      <w:r w:rsidR="000E25F4" w:rsidRPr="000E25F4">
        <w:rPr>
          <w:rFonts w:ascii="Arial Narrow" w:hAnsi="Arial Narrow" w:cs="Times New Roman"/>
          <w:iCs/>
        </w:rPr>
        <w:t>, misalnya</w:t>
      </w:r>
      <w:r w:rsidR="000E25F4">
        <w:rPr>
          <w:rFonts w:ascii="Arial Narrow" w:hAnsi="Arial Narrow" w:cs="Times New Roman"/>
          <w:iCs/>
        </w:rPr>
        <w:t xml:space="preserve"> mengadakan kegiatan-kegiatan yang menggiring komunitas </w:t>
      </w:r>
      <w:r w:rsidR="005E31DC">
        <w:rPr>
          <w:rFonts w:ascii="Arial Narrow" w:hAnsi="Arial Narrow" w:cs="Times New Roman"/>
          <w:iCs/>
        </w:rPr>
        <w:t>Perpustakaan Sekolah/Madrasah</w:t>
      </w:r>
      <w:r w:rsidR="000E25F4">
        <w:rPr>
          <w:rFonts w:ascii="Arial Narrow" w:hAnsi="Arial Narrow" w:cs="Times New Roman"/>
          <w:iCs/>
        </w:rPr>
        <w:t xml:space="preserve"> dalam memanfaatkan perpustakaan yang dikaitkan dengan, misalnya: </w:t>
      </w:r>
      <w:r w:rsidR="000444D3">
        <w:rPr>
          <w:rFonts w:ascii="Arial Narrow" w:hAnsi="Arial Narrow" w:cs="Times New Roman"/>
          <w:iCs/>
        </w:rPr>
        <w:t>Hari Pendidikan Nasional, Hari Kebangkitan Nasional, Hari Buku Nasional, Hari Lahirnya Pancasila, Hari Anak Nasional, dsb.</w:t>
      </w:r>
      <w:r w:rsidR="00291DE0">
        <w:rPr>
          <w:rFonts w:ascii="Arial Narrow" w:hAnsi="Arial Narrow" w:cs="Times New Roman"/>
          <w:iCs/>
        </w:rPr>
        <w:t>;</w:t>
      </w:r>
    </w:p>
    <w:p w:rsidR="003F3349" w:rsidRPr="00C31F02" w:rsidRDefault="00C22023" w:rsidP="00CD10AC">
      <w:pPr>
        <w:pStyle w:val="ListParagraph"/>
        <w:numPr>
          <w:ilvl w:val="0"/>
          <w:numId w:val="37"/>
        </w:numPr>
        <w:spacing w:after="0" w:line="240" w:lineRule="auto"/>
        <w:ind w:left="510"/>
        <w:jc w:val="both"/>
        <w:rPr>
          <w:rFonts w:ascii="Arial Narrow" w:hAnsi="Arial Narrow" w:cs="Times New Roman"/>
          <w:sz w:val="24"/>
          <w:szCs w:val="24"/>
        </w:rPr>
      </w:pPr>
      <w:r>
        <w:rPr>
          <w:rFonts w:ascii="Arial Narrow" w:hAnsi="Arial Narrow" w:cs="Times New Roman"/>
          <w:sz w:val="24"/>
          <w:szCs w:val="24"/>
        </w:rPr>
        <w:t xml:space="preserve">Melakukan </w:t>
      </w:r>
      <w:r w:rsidR="003F3349" w:rsidRPr="00C31F02">
        <w:rPr>
          <w:rFonts w:ascii="Arial Narrow" w:hAnsi="Arial Narrow" w:cs="Times New Roman"/>
          <w:sz w:val="24"/>
          <w:szCs w:val="24"/>
        </w:rPr>
        <w:t>Bimbingan Pengguna</w:t>
      </w:r>
      <w:r w:rsidR="00BC2C84" w:rsidRPr="00C31F02">
        <w:rPr>
          <w:rFonts w:ascii="Arial Narrow" w:hAnsi="Arial Narrow" w:cs="Times New Roman"/>
          <w:sz w:val="24"/>
          <w:szCs w:val="24"/>
        </w:rPr>
        <w:t>,</w:t>
      </w:r>
      <w:r w:rsidR="004F6300" w:rsidRPr="00C31F02">
        <w:rPr>
          <w:rFonts w:ascii="Arial Narrow" w:hAnsi="Arial Narrow"/>
          <w:color w:val="000000"/>
          <w:sz w:val="24"/>
          <w:szCs w:val="24"/>
        </w:rPr>
        <w:t xml:space="preserve"> </w:t>
      </w:r>
      <w:r w:rsidR="00DE0229" w:rsidRPr="00C31F02">
        <w:rPr>
          <w:rFonts w:ascii="Arial Narrow" w:hAnsi="Arial Narrow"/>
          <w:color w:val="000000"/>
          <w:sz w:val="24"/>
          <w:szCs w:val="24"/>
        </w:rPr>
        <w:t xml:space="preserve">dapat dilakukan dengan </w:t>
      </w:r>
      <w:r w:rsidR="004F6300" w:rsidRPr="00C31F02">
        <w:rPr>
          <w:rFonts w:ascii="Arial Narrow" w:hAnsi="Arial Narrow"/>
          <w:color w:val="000000"/>
          <w:sz w:val="24"/>
          <w:szCs w:val="24"/>
        </w:rPr>
        <w:t xml:space="preserve">membimbing komunitas sekolah/madrasah </w:t>
      </w:r>
      <w:r w:rsidR="00760B67" w:rsidRPr="00C31F02">
        <w:rPr>
          <w:rFonts w:ascii="Arial Narrow" w:hAnsi="Arial Narrow"/>
          <w:color w:val="000000"/>
          <w:sz w:val="24"/>
          <w:szCs w:val="24"/>
        </w:rPr>
        <w:t>agar dapat</w:t>
      </w:r>
      <w:r w:rsidR="004F6300" w:rsidRPr="00C31F02">
        <w:rPr>
          <w:rFonts w:ascii="Arial Narrow" w:hAnsi="Arial Narrow"/>
          <w:color w:val="000000"/>
          <w:sz w:val="24"/>
          <w:szCs w:val="24"/>
        </w:rPr>
        <w:t xml:space="preserve"> </w:t>
      </w:r>
      <w:r w:rsidR="005C16E5" w:rsidRPr="00C31F02">
        <w:rPr>
          <w:rFonts w:ascii="Arial Narrow" w:hAnsi="Arial Narrow"/>
          <w:color w:val="000000"/>
          <w:sz w:val="24"/>
          <w:szCs w:val="24"/>
        </w:rPr>
        <w:t xml:space="preserve">mencari koleksi perpustakaan, </w:t>
      </w:r>
      <w:r w:rsidR="004F6300" w:rsidRPr="00C31F02">
        <w:rPr>
          <w:rFonts w:ascii="Arial Narrow" w:hAnsi="Arial Narrow"/>
          <w:color w:val="000000"/>
          <w:sz w:val="24"/>
          <w:szCs w:val="24"/>
        </w:rPr>
        <w:t>memanfaatkan koleksi perpustakaan baik</w:t>
      </w:r>
      <w:r w:rsidR="00760B67" w:rsidRPr="00C31F02">
        <w:rPr>
          <w:rFonts w:ascii="Arial Narrow" w:hAnsi="Arial Narrow"/>
          <w:color w:val="000000"/>
          <w:sz w:val="24"/>
          <w:szCs w:val="24"/>
        </w:rPr>
        <w:t>, cara menggunakan peralatan perpustakaan, dsb.</w:t>
      </w:r>
      <w:r w:rsidR="00291DE0">
        <w:rPr>
          <w:rFonts w:ascii="Arial Narrow" w:hAnsi="Arial Narrow"/>
          <w:color w:val="000000"/>
          <w:sz w:val="24"/>
          <w:szCs w:val="24"/>
        </w:rPr>
        <w:t>;</w:t>
      </w:r>
    </w:p>
    <w:p w:rsidR="003F3349" w:rsidRPr="00C31F02" w:rsidRDefault="00C22023" w:rsidP="00CD10AC">
      <w:pPr>
        <w:pStyle w:val="ListParagraph"/>
        <w:numPr>
          <w:ilvl w:val="0"/>
          <w:numId w:val="37"/>
        </w:numPr>
        <w:spacing w:after="0" w:line="240" w:lineRule="auto"/>
        <w:ind w:left="510"/>
        <w:jc w:val="both"/>
        <w:rPr>
          <w:rFonts w:ascii="Arial Narrow" w:hAnsi="Arial Narrow" w:cs="Times New Roman"/>
          <w:sz w:val="24"/>
          <w:szCs w:val="24"/>
        </w:rPr>
      </w:pPr>
      <w:r>
        <w:rPr>
          <w:rFonts w:ascii="Arial Narrow" w:hAnsi="Arial Narrow" w:cs="Times New Roman"/>
          <w:sz w:val="24"/>
          <w:szCs w:val="24"/>
        </w:rPr>
        <w:t xml:space="preserve">Melakukan </w:t>
      </w:r>
      <w:r w:rsidR="003F3349" w:rsidRPr="00C31F02">
        <w:rPr>
          <w:rFonts w:ascii="Arial Narrow" w:hAnsi="Arial Narrow" w:cs="Times New Roman"/>
          <w:sz w:val="24"/>
          <w:szCs w:val="24"/>
        </w:rPr>
        <w:t>Bimbingan Literasi Informasi</w:t>
      </w:r>
      <w:r w:rsidR="003762CF" w:rsidRPr="00C31F02">
        <w:rPr>
          <w:rFonts w:ascii="Arial Narrow" w:hAnsi="Arial Narrow" w:cs="Times New Roman"/>
          <w:sz w:val="24"/>
          <w:szCs w:val="24"/>
        </w:rPr>
        <w:t>, merupakan bimbingan kepada komunitas sekolah/madrasah agar</w:t>
      </w:r>
      <w:r w:rsidR="00CA7A64" w:rsidRPr="00C31F02">
        <w:rPr>
          <w:rFonts w:ascii="Arial Narrow" w:hAnsi="Arial Narrow" w:cs="Times New Roman"/>
          <w:sz w:val="24"/>
          <w:szCs w:val="24"/>
        </w:rPr>
        <w:t>:</w:t>
      </w:r>
      <w:r w:rsidR="003762CF" w:rsidRPr="00C31F02">
        <w:rPr>
          <w:rFonts w:ascii="Arial Narrow" w:hAnsi="Arial Narrow" w:cs="Times New Roman"/>
          <w:sz w:val="24"/>
          <w:szCs w:val="24"/>
        </w:rPr>
        <w:t xml:space="preserve"> mampu mengidentifikasi kebutuhan informasi, </w:t>
      </w:r>
      <w:r w:rsidR="00CA7A64" w:rsidRPr="00C31F02">
        <w:rPr>
          <w:rFonts w:ascii="Arial Narrow" w:hAnsi="Arial Narrow" w:cs="Times New Roman"/>
          <w:sz w:val="24"/>
          <w:szCs w:val="24"/>
        </w:rPr>
        <w:t>tahu sumber-sumber informasi, tahu cara mela</w:t>
      </w:r>
      <w:r w:rsidR="00D760E4">
        <w:rPr>
          <w:rFonts w:ascii="Arial Narrow" w:hAnsi="Arial Narrow" w:cs="Times New Roman"/>
          <w:sz w:val="24"/>
          <w:szCs w:val="24"/>
        </w:rPr>
        <w:t>k</w:t>
      </w:r>
      <w:r w:rsidR="00CA7A64" w:rsidRPr="00C31F02">
        <w:rPr>
          <w:rFonts w:ascii="Arial Narrow" w:hAnsi="Arial Narrow" w:cs="Times New Roman"/>
          <w:sz w:val="24"/>
          <w:szCs w:val="24"/>
        </w:rPr>
        <w:t>ukan penelusuran informasi, tahu cara menggunakan informasi dan tahu cara mengevaluasi informasi</w:t>
      </w:r>
      <w:r w:rsidR="00291DE0">
        <w:rPr>
          <w:rFonts w:ascii="Arial Narrow" w:hAnsi="Arial Narrow" w:cs="Times New Roman"/>
          <w:sz w:val="24"/>
          <w:szCs w:val="24"/>
        </w:rPr>
        <w:t>;</w:t>
      </w:r>
    </w:p>
    <w:p w:rsidR="00E15CC1" w:rsidRPr="00E15CC1" w:rsidRDefault="00DB7B79" w:rsidP="00CD10AC">
      <w:pPr>
        <w:pStyle w:val="ListParagraph"/>
        <w:numPr>
          <w:ilvl w:val="0"/>
          <w:numId w:val="37"/>
        </w:numPr>
        <w:spacing w:after="0" w:line="240" w:lineRule="auto"/>
        <w:ind w:left="510"/>
        <w:jc w:val="both"/>
        <w:rPr>
          <w:rFonts w:ascii="Arial Narrow" w:hAnsi="Arial Narrow" w:cs="Times New Roman"/>
          <w:sz w:val="24"/>
          <w:szCs w:val="24"/>
        </w:rPr>
      </w:pPr>
      <w:r w:rsidRPr="00C31F02">
        <w:rPr>
          <w:rFonts w:ascii="Arial Narrow" w:hAnsi="Arial Narrow" w:cs="Times New Roman"/>
          <w:sz w:val="24"/>
          <w:szCs w:val="24"/>
        </w:rPr>
        <w:t xml:space="preserve">Pemberian </w:t>
      </w:r>
      <w:r w:rsidRPr="00C31F02">
        <w:rPr>
          <w:rFonts w:ascii="Arial Narrow" w:hAnsi="Arial Narrow" w:cs="Times New Roman"/>
          <w:i/>
          <w:sz w:val="24"/>
          <w:szCs w:val="24"/>
        </w:rPr>
        <w:t>rewards</w:t>
      </w:r>
      <w:r w:rsidRPr="00C31F02">
        <w:rPr>
          <w:rFonts w:ascii="Arial Narrow" w:hAnsi="Arial Narrow" w:cs="Times New Roman"/>
          <w:sz w:val="24"/>
          <w:szCs w:val="24"/>
        </w:rPr>
        <w:t xml:space="preserve"> bagi pengunjung tersering, peminjam terbanyak, terdisiplin pengembalian koleksi perpustakaan</w:t>
      </w:r>
      <w:r w:rsidR="00291DE0">
        <w:rPr>
          <w:rFonts w:ascii="Arial Narrow" w:hAnsi="Arial Narrow" w:cs="Times New Roman"/>
          <w:sz w:val="24"/>
          <w:szCs w:val="24"/>
        </w:rPr>
        <w:t>;</w:t>
      </w:r>
      <w:r w:rsidRPr="00C31F02">
        <w:rPr>
          <w:rFonts w:ascii="Arial Narrow" w:hAnsi="Arial Narrow" w:cs="Times New Roman"/>
          <w:sz w:val="24"/>
          <w:szCs w:val="24"/>
        </w:rPr>
        <w:t xml:space="preserve"> </w:t>
      </w:r>
    </w:p>
    <w:p w:rsidR="00E2406A" w:rsidRDefault="00E15CC1" w:rsidP="00CD10AC">
      <w:pPr>
        <w:pStyle w:val="ListParagraph"/>
        <w:numPr>
          <w:ilvl w:val="0"/>
          <w:numId w:val="37"/>
        </w:numPr>
        <w:spacing w:after="0" w:line="240" w:lineRule="auto"/>
        <w:ind w:left="510"/>
        <w:jc w:val="both"/>
        <w:rPr>
          <w:rFonts w:ascii="Arial Narrow" w:hAnsi="Arial Narrow" w:cs="Times New Roman"/>
          <w:sz w:val="24"/>
          <w:szCs w:val="24"/>
        </w:rPr>
      </w:pPr>
      <w:r>
        <w:rPr>
          <w:rFonts w:ascii="Arial Narrow" w:hAnsi="Arial Narrow" w:cs="Times New Roman"/>
          <w:sz w:val="24"/>
          <w:szCs w:val="24"/>
          <w:lang w:val="id-ID"/>
        </w:rPr>
        <w:t>Pengembangan koleksi digital</w:t>
      </w:r>
      <w:r w:rsidR="008D3D5B">
        <w:rPr>
          <w:rFonts w:ascii="Arial Narrow" w:hAnsi="Arial Narrow" w:cs="Times New Roman"/>
          <w:sz w:val="24"/>
          <w:szCs w:val="24"/>
          <w:lang w:val="id-ID"/>
        </w:rPr>
        <w:t xml:space="preserve"> atau digitalisasi </w:t>
      </w:r>
      <w:r w:rsidR="008D3D5B" w:rsidRPr="008D3D5B">
        <w:rPr>
          <w:rFonts w:ascii="Arial Narrow" w:hAnsi="Arial Narrow" w:cs="Times New Roman"/>
          <w:i/>
          <w:sz w:val="24"/>
          <w:szCs w:val="24"/>
          <w:lang w:val="id-ID"/>
        </w:rPr>
        <w:t>local contect</w:t>
      </w:r>
      <w:r w:rsidR="008D3D5B">
        <w:rPr>
          <w:rFonts w:ascii="Arial Narrow" w:hAnsi="Arial Narrow" w:cs="Times New Roman"/>
          <w:sz w:val="24"/>
          <w:szCs w:val="24"/>
          <w:lang w:val="id-ID"/>
        </w:rPr>
        <w:t xml:space="preserve"> dari Sekolah/Madrasah </w:t>
      </w:r>
      <w:r w:rsidR="00BC3D4D">
        <w:rPr>
          <w:rFonts w:ascii="Arial Narrow" w:hAnsi="Arial Narrow" w:cs="Times New Roman"/>
          <w:sz w:val="24"/>
          <w:szCs w:val="24"/>
          <w:lang w:val="id-ID"/>
        </w:rPr>
        <w:t>yang bersangkutan</w:t>
      </w:r>
      <w:r>
        <w:rPr>
          <w:rFonts w:ascii="Arial Narrow" w:hAnsi="Arial Narrow" w:cs="Times New Roman"/>
          <w:sz w:val="24"/>
          <w:szCs w:val="24"/>
          <w:lang w:val="id-ID"/>
        </w:rPr>
        <w:t xml:space="preserve">; </w:t>
      </w:r>
    </w:p>
    <w:p w:rsidR="00DB7B79" w:rsidRPr="00C31F02" w:rsidRDefault="00E2406A" w:rsidP="00CD10AC">
      <w:pPr>
        <w:pStyle w:val="ListParagraph"/>
        <w:numPr>
          <w:ilvl w:val="0"/>
          <w:numId w:val="37"/>
        </w:numPr>
        <w:spacing w:after="0" w:line="240" w:lineRule="auto"/>
        <w:ind w:left="510"/>
        <w:jc w:val="both"/>
        <w:rPr>
          <w:rFonts w:ascii="Arial Narrow" w:hAnsi="Arial Narrow" w:cs="Times New Roman"/>
          <w:sz w:val="24"/>
          <w:szCs w:val="24"/>
        </w:rPr>
      </w:pPr>
      <w:r>
        <w:rPr>
          <w:rFonts w:ascii="Arial Narrow" w:hAnsi="Arial Narrow" w:cs="Times New Roman"/>
          <w:sz w:val="24"/>
          <w:szCs w:val="24"/>
        </w:rPr>
        <w:t>Melakukan kolaborasi dengan Wali Kelas</w:t>
      </w:r>
      <w:r w:rsidR="000F50ED">
        <w:rPr>
          <w:rFonts w:ascii="Arial Narrow" w:hAnsi="Arial Narrow" w:cs="Times New Roman"/>
          <w:sz w:val="24"/>
          <w:szCs w:val="24"/>
        </w:rPr>
        <w:t xml:space="preserve"> agar Wali Kelas meminjam sejumlah koleksi </w:t>
      </w:r>
      <w:r w:rsidR="007807AF">
        <w:rPr>
          <w:rFonts w:ascii="Arial Narrow" w:hAnsi="Arial Narrow" w:cs="Times New Roman"/>
          <w:sz w:val="24"/>
          <w:szCs w:val="24"/>
        </w:rPr>
        <w:t>P</w:t>
      </w:r>
      <w:r w:rsidR="000F50ED">
        <w:rPr>
          <w:rFonts w:ascii="Arial Narrow" w:hAnsi="Arial Narrow" w:cs="Times New Roman"/>
          <w:sz w:val="24"/>
          <w:szCs w:val="24"/>
        </w:rPr>
        <w:t xml:space="preserve">erpustakaan untuk didekatkan dengan ruang kelasnya, </w:t>
      </w:r>
      <w:r w:rsidR="00927EA0">
        <w:rPr>
          <w:rFonts w:ascii="Arial Narrow" w:hAnsi="Arial Narrow" w:cs="Times New Roman"/>
          <w:sz w:val="24"/>
          <w:szCs w:val="24"/>
        </w:rPr>
        <w:t xml:space="preserve">sehingga dapat dimanfaatkan oleh para siswa, </w:t>
      </w:r>
      <w:r w:rsidR="00DB7B79" w:rsidRPr="00C31F02">
        <w:rPr>
          <w:rFonts w:ascii="Arial Narrow" w:hAnsi="Arial Narrow" w:cs="Times New Roman"/>
          <w:sz w:val="24"/>
          <w:szCs w:val="24"/>
        </w:rPr>
        <w:t>dsb.</w:t>
      </w:r>
    </w:p>
    <w:p w:rsidR="00961DA7" w:rsidRDefault="00961DA7" w:rsidP="00C31F02">
      <w:pPr>
        <w:spacing w:after="0" w:line="240" w:lineRule="auto"/>
        <w:ind w:left="510"/>
        <w:jc w:val="both"/>
        <w:rPr>
          <w:rFonts w:ascii="Arial Narrow" w:hAnsi="Arial Narrow" w:cs="Times New Roman"/>
          <w:sz w:val="24"/>
          <w:szCs w:val="24"/>
        </w:rPr>
      </w:pPr>
    </w:p>
    <w:p w:rsidR="008A39E0" w:rsidRPr="007A5CC2" w:rsidRDefault="008A39E0" w:rsidP="008A39E0">
      <w:pPr>
        <w:spacing w:after="0" w:line="240" w:lineRule="auto"/>
        <w:jc w:val="both"/>
        <w:rPr>
          <w:rFonts w:ascii="Arial Narrow" w:hAnsi="Arial Narrow" w:cs="Times New Roman"/>
          <w:b/>
          <w:sz w:val="24"/>
          <w:szCs w:val="24"/>
        </w:rPr>
      </w:pPr>
      <w:r w:rsidRPr="007A5CC2">
        <w:rPr>
          <w:rFonts w:ascii="Arial Narrow" w:hAnsi="Arial Narrow" w:cs="Times New Roman"/>
          <w:b/>
          <w:sz w:val="24"/>
          <w:szCs w:val="24"/>
        </w:rPr>
        <w:t>3.5. Perluasan Layanan</w:t>
      </w:r>
      <w:r w:rsidRPr="007A5CC2">
        <w:rPr>
          <w:rFonts w:ascii="Arial Narrow" w:hAnsi="Arial Narrow" w:cs="Times New Roman"/>
          <w:b/>
          <w:sz w:val="24"/>
          <w:szCs w:val="24"/>
        </w:rPr>
        <w:tab/>
      </w:r>
    </w:p>
    <w:p w:rsidR="00897006" w:rsidRDefault="009E3541" w:rsidP="008A39E0">
      <w:pPr>
        <w:spacing w:after="0" w:line="240" w:lineRule="auto"/>
        <w:ind w:firstLine="720"/>
        <w:jc w:val="both"/>
        <w:rPr>
          <w:rFonts w:ascii="Arial Narrow" w:hAnsi="Arial Narrow" w:cs="Tahoma"/>
          <w:sz w:val="24"/>
          <w:lang w:val="id-ID"/>
        </w:rPr>
      </w:pPr>
      <w:r>
        <w:rPr>
          <w:rFonts w:ascii="Arial Narrow" w:hAnsi="Arial Narrow" w:cs="Tahoma"/>
          <w:sz w:val="24"/>
          <w:lang w:val="id-ID"/>
        </w:rPr>
        <w:t>P</w:t>
      </w:r>
      <w:r w:rsidR="00910E77">
        <w:rPr>
          <w:rFonts w:ascii="Arial Narrow" w:hAnsi="Arial Narrow" w:cs="Tahoma"/>
          <w:sz w:val="24"/>
        </w:rPr>
        <w:t>elayanan</w:t>
      </w:r>
      <w:r w:rsidR="0012488A" w:rsidRPr="0012488A">
        <w:rPr>
          <w:rFonts w:ascii="Arial Narrow" w:hAnsi="Arial Narrow" w:cs="Tahoma"/>
          <w:sz w:val="24"/>
        </w:rPr>
        <w:t xml:space="preserve"> </w:t>
      </w:r>
      <w:r w:rsidR="00837A0A">
        <w:rPr>
          <w:rFonts w:ascii="Arial Narrow" w:hAnsi="Arial Narrow" w:cs="Tahoma"/>
          <w:sz w:val="24"/>
          <w:lang w:val="id-ID"/>
        </w:rPr>
        <w:t xml:space="preserve">yang disediakan </w:t>
      </w:r>
      <w:r w:rsidR="0012488A" w:rsidRPr="0012488A">
        <w:rPr>
          <w:rFonts w:ascii="Arial Narrow" w:hAnsi="Arial Narrow" w:cs="Tahoma"/>
          <w:sz w:val="24"/>
        </w:rPr>
        <w:t>perlu secara terus menerus ditingkatkan</w:t>
      </w:r>
      <w:r>
        <w:rPr>
          <w:rFonts w:ascii="Arial Narrow" w:hAnsi="Arial Narrow" w:cs="Tahoma"/>
          <w:sz w:val="24"/>
          <w:lang w:val="id-ID"/>
        </w:rPr>
        <w:t>, baik secara kualitas maupun kuantitas</w:t>
      </w:r>
      <w:r w:rsidR="0012488A" w:rsidRPr="0012488A">
        <w:rPr>
          <w:rFonts w:ascii="Arial Narrow" w:hAnsi="Arial Narrow" w:cs="Tahoma"/>
          <w:sz w:val="24"/>
        </w:rPr>
        <w:t>. Prinsip pelayanan adalah mengutamakan masyarakat yang dilayani</w:t>
      </w:r>
      <w:r w:rsidR="00CB5D61">
        <w:rPr>
          <w:rFonts w:ascii="Arial Narrow" w:hAnsi="Arial Narrow" w:cs="Tahoma"/>
          <w:sz w:val="24"/>
        </w:rPr>
        <w:t xml:space="preserve"> (</w:t>
      </w:r>
      <w:r w:rsidR="00CB5D61" w:rsidRPr="00CB5D61">
        <w:rPr>
          <w:rFonts w:ascii="Arial Narrow" w:hAnsi="Arial Narrow" w:cs="Tahoma"/>
          <w:i/>
          <w:sz w:val="24"/>
        </w:rPr>
        <w:t>user satisfaction or</w:t>
      </w:r>
      <w:r w:rsidR="00683BF9">
        <w:rPr>
          <w:rFonts w:ascii="Arial Narrow" w:hAnsi="Arial Narrow" w:cs="Tahoma"/>
          <w:i/>
          <w:sz w:val="24"/>
        </w:rPr>
        <w:t>i</w:t>
      </w:r>
      <w:r w:rsidR="00CB5D61" w:rsidRPr="00CB5D61">
        <w:rPr>
          <w:rFonts w:ascii="Arial Narrow" w:hAnsi="Arial Narrow" w:cs="Tahoma"/>
          <w:i/>
          <w:sz w:val="24"/>
        </w:rPr>
        <w:t>ented</w:t>
      </w:r>
      <w:r w:rsidR="00CB5D61">
        <w:rPr>
          <w:rFonts w:ascii="Arial Narrow" w:hAnsi="Arial Narrow" w:cs="Tahoma"/>
          <w:sz w:val="24"/>
        </w:rPr>
        <w:t>)</w:t>
      </w:r>
      <w:r w:rsidR="0012488A" w:rsidRPr="0012488A">
        <w:rPr>
          <w:rFonts w:ascii="Arial Narrow" w:hAnsi="Arial Narrow" w:cs="Tahoma"/>
          <w:sz w:val="24"/>
        </w:rPr>
        <w:t xml:space="preserve">. Dengan menerapkan prinsip </w:t>
      </w:r>
      <w:r w:rsidR="00341E5C">
        <w:rPr>
          <w:rFonts w:ascii="Arial Narrow" w:hAnsi="Arial Narrow" w:cs="Tahoma"/>
          <w:sz w:val="24"/>
        </w:rPr>
        <w:t>ini</w:t>
      </w:r>
      <w:r w:rsidR="0012488A" w:rsidRPr="0012488A">
        <w:rPr>
          <w:rFonts w:ascii="Arial Narrow" w:hAnsi="Arial Narrow" w:cs="Tahoma"/>
          <w:sz w:val="24"/>
        </w:rPr>
        <w:t xml:space="preserve"> akan mengubah sikap staf </w:t>
      </w:r>
      <w:r w:rsidR="00341E5C">
        <w:rPr>
          <w:rFonts w:ascii="Arial Narrow" w:hAnsi="Arial Narrow" w:cs="Tahoma"/>
          <w:sz w:val="24"/>
        </w:rPr>
        <w:t xml:space="preserve">perpustakaan </w:t>
      </w:r>
      <w:r w:rsidR="0012488A" w:rsidRPr="0012488A">
        <w:rPr>
          <w:rFonts w:ascii="Arial Narrow" w:hAnsi="Arial Narrow" w:cs="Tahoma"/>
          <w:sz w:val="24"/>
        </w:rPr>
        <w:t>terhadap masyarakat yang dilayaninya. Dengan perubahan sikap staf</w:t>
      </w:r>
      <w:r w:rsidR="00341E5C">
        <w:rPr>
          <w:rFonts w:ascii="Arial Narrow" w:hAnsi="Arial Narrow" w:cs="Tahoma"/>
          <w:sz w:val="24"/>
        </w:rPr>
        <w:t xml:space="preserve"> perpustakaan</w:t>
      </w:r>
      <w:r w:rsidR="0012488A" w:rsidRPr="0012488A">
        <w:rPr>
          <w:rFonts w:ascii="Arial Narrow" w:hAnsi="Arial Narrow" w:cs="Tahoma"/>
          <w:sz w:val="24"/>
        </w:rPr>
        <w:t xml:space="preserve">, tentunya akan meningkatkan citra terhadap </w:t>
      </w:r>
      <w:r w:rsidR="0012488A" w:rsidRPr="0012488A">
        <w:rPr>
          <w:rFonts w:ascii="Arial Narrow" w:hAnsi="Arial Narrow" w:cs="Tahoma"/>
          <w:sz w:val="24"/>
        </w:rPr>
        <w:lastRenderedPageBreak/>
        <w:t xml:space="preserve">perpustakaan dan stafnya. Oleh karenanya, </w:t>
      </w:r>
      <w:r w:rsidR="00341E5C">
        <w:rPr>
          <w:rFonts w:ascii="Arial Narrow" w:hAnsi="Arial Narrow" w:cs="Tahoma"/>
          <w:sz w:val="24"/>
        </w:rPr>
        <w:t>m</w:t>
      </w:r>
      <w:r w:rsidR="008A39E0" w:rsidRPr="0012488A">
        <w:rPr>
          <w:rFonts w:ascii="Arial Narrow" w:hAnsi="Arial Narrow" w:cs="Tahoma"/>
          <w:sz w:val="24"/>
          <w:lang w:val="id-ID"/>
        </w:rPr>
        <w:t xml:space="preserve">emperluas </w:t>
      </w:r>
      <w:r w:rsidR="00341E5C">
        <w:rPr>
          <w:rFonts w:ascii="Arial Narrow" w:hAnsi="Arial Narrow" w:cs="Tahoma"/>
          <w:sz w:val="24"/>
        </w:rPr>
        <w:t>pe</w:t>
      </w:r>
      <w:r w:rsidR="008A39E0" w:rsidRPr="0012488A">
        <w:rPr>
          <w:rFonts w:ascii="Arial Narrow" w:hAnsi="Arial Narrow" w:cs="Tahoma"/>
          <w:sz w:val="24"/>
        </w:rPr>
        <w:t xml:space="preserve">layanan sangat diperlukan, karena ini merupakan dari bagian implementasi TQM. </w:t>
      </w:r>
      <w:r w:rsidR="00897006">
        <w:rPr>
          <w:rFonts w:ascii="Arial Narrow" w:hAnsi="Arial Narrow" w:cs="Tahoma"/>
          <w:sz w:val="24"/>
          <w:lang w:val="id-ID"/>
        </w:rPr>
        <w:t>Perluasan pelayanan dapat dilakukan dengan, misalnya:</w:t>
      </w:r>
    </w:p>
    <w:p w:rsidR="00897006" w:rsidRPr="00897006" w:rsidRDefault="006B4E00" w:rsidP="00CD10AC">
      <w:pPr>
        <w:pStyle w:val="ListParagraph"/>
        <w:numPr>
          <w:ilvl w:val="0"/>
          <w:numId w:val="40"/>
        </w:numPr>
        <w:spacing w:after="0" w:line="240" w:lineRule="auto"/>
        <w:ind w:left="470" w:hanging="357"/>
        <w:jc w:val="both"/>
        <w:rPr>
          <w:rFonts w:ascii="Arial Narrow" w:hAnsi="Arial Narrow" w:cs="Times New Roman"/>
          <w:sz w:val="28"/>
          <w:szCs w:val="24"/>
        </w:rPr>
      </w:pPr>
      <w:r>
        <w:rPr>
          <w:rFonts w:ascii="Arial Narrow" w:hAnsi="Arial Narrow" w:cs="Tahoma"/>
          <w:sz w:val="24"/>
        </w:rPr>
        <w:t>Penyedia</w:t>
      </w:r>
      <w:r w:rsidR="008A39E0" w:rsidRPr="00897006">
        <w:rPr>
          <w:rFonts w:ascii="Arial Narrow" w:hAnsi="Arial Narrow" w:cs="Tahoma"/>
          <w:sz w:val="24"/>
        </w:rPr>
        <w:t xml:space="preserve">an  </w:t>
      </w:r>
      <w:r w:rsidR="008A39E0" w:rsidRPr="00897006">
        <w:rPr>
          <w:rFonts w:ascii="Arial Narrow" w:hAnsi="Arial Narrow" w:cs="Tahoma"/>
          <w:i/>
          <w:sz w:val="24"/>
        </w:rPr>
        <w:t>makerspaces</w:t>
      </w:r>
      <w:r w:rsidR="008A39E0" w:rsidRPr="00897006">
        <w:rPr>
          <w:rFonts w:ascii="Arial Narrow" w:hAnsi="Arial Narrow" w:cs="Tahoma"/>
          <w:sz w:val="24"/>
        </w:rPr>
        <w:t xml:space="preserve"> (penyediaan ruang, </w:t>
      </w:r>
      <w:r w:rsidR="008A39E0" w:rsidRPr="00897006">
        <w:rPr>
          <w:rFonts w:ascii="Arial Narrow" w:hAnsi="Arial Narrow" w:cs="Tahoma"/>
          <w:sz w:val="24"/>
          <w:lang w:val="id-ID"/>
        </w:rPr>
        <w:t xml:space="preserve">mesin dan perangkat lunak </w:t>
      </w:r>
      <w:r w:rsidR="00863689">
        <w:rPr>
          <w:rFonts w:ascii="Arial Narrow" w:hAnsi="Arial Narrow" w:cs="Tahoma"/>
          <w:sz w:val="24"/>
        </w:rPr>
        <w:t>sehingga</w:t>
      </w:r>
      <w:r w:rsidR="008A39E0" w:rsidRPr="00897006">
        <w:rPr>
          <w:rFonts w:ascii="Arial Narrow" w:hAnsi="Arial Narrow" w:cs="Tahoma"/>
          <w:sz w:val="24"/>
        </w:rPr>
        <w:t xml:space="preserve"> </w:t>
      </w:r>
      <w:r w:rsidR="007C07F3" w:rsidRPr="00897006">
        <w:rPr>
          <w:rFonts w:ascii="Arial Narrow" w:hAnsi="Arial Narrow" w:cs="Tahoma"/>
          <w:sz w:val="24"/>
          <w:lang w:val="id-ID"/>
        </w:rPr>
        <w:t xml:space="preserve">komunitas </w:t>
      </w:r>
      <w:r w:rsidR="005E31DC">
        <w:rPr>
          <w:rFonts w:ascii="Arial Narrow" w:hAnsi="Arial Narrow" w:cs="Tahoma"/>
          <w:sz w:val="24"/>
          <w:lang w:val="id-ID"/>
        </w:rPr>
        <w:t>Perpustakaan Sekolah/Madrasah</w:t>
      </w:r>
      <w:r w:rsidR="008A39E0" w:rsidRPr="00897006">
        <w:rPr>
          <w:rFonts w:ascii="Arial Narrow" w:hAnsi="Arial Narrow" w:cs="Tahoma"/>
          <w:sz w:val="24"/>
        </w:rPr>
        <w:t xml:space="preserve"> dapat </w:t>
      </w:r>
      <w:r w:rsidR="008A39E0" w:rsidRPr="00897006">
        <w:rPr>
          <w:rFonts w:ascii="Arial Narrow" w:hAnsi="Arial Narrow" w:cs="Tahoma"/>
          <w:sz w:val="24"/>
          <w:lang w:val="id-ID"/>
        </w:rPr>
        <w:t>membuat</w:t>
      </w:r>
      <w:r w:rsidR="00ED13A1">
        <w:rPr>
          <w:rFonts w:ascii="Arial Narrow" w:hAnsi="Arial Narrow" w:cs="Tahoma"/>
          <w:sz w:val="24"/>
        </w:rPr>
        <w:t>/mengerjakan</w:t>
      </w:r>
      <w:r w:rsidR="008A39E0" w:rsidRPr="00897006">
        <w:rPr>
          <w:rFonts w:ascii="Arial Narrow" w:hAnsi="Arial Narrow" w:cs="Tahoma"/>
          <w:sz w:val="24"/>
          <w:lang w:val="id-ID"/>
        </w:rPr>
        <w:t xml:space="preserve"> sesuatu</w:t>
      </w:r>
      <w:r w:rsidR="008A39E0" w:rsidRPr="00897006">
        <w:rPr>
          <w:rFonts w:ascii="Arial Narrow" w:hAnsi="Arial Narrow" w:cs="Tahoma"/>
          <w:sz w:val="24"/>
        </w:rPr>
        <w:t>) di perpustakaan</w:t>
      </w:r>
      <w:r w:rsidR="00897006">
        <w:rPr>
          <w:rFonts w:ascii="Arial Narrow" w:hAnsi="Arial Narrow" w:cs="Tahoma"/>
          <w:sz w:val="24"/>
          <w:lang w:val="id-ID"/>
        </w:rPr>
        <w:t xml:space="preserve">; </w:t>
      </w:r>
    </w:p>
    <w:p w:rsidR="008A39E0" w:rsidRPr="00897006" w:rsidRDefault="006B4E00" w:rsidP="00CD10AC">
      <w:pPr>
        <w:pStyle w:val="ListParagraph"/>
        <w:numPr>
          <w:ilvl w:val="0"/>
          <w:numId w:val="40"/>
        </w:numPr>
        <w:spacing w:after="0" w:line="240" w:lineRule="auto"/>
        <w:ind w:left="470" w:hanging="357"/>
        <w:jc w:val="both"/>
        <w:rPr>
          <w:rFonts w:ascii="Arial Narrow" w:hAnsi="Arial Narrow" w:cs="Times New Roman"/>
          <w:sz w:val="28"/>
          <w:szCs w:val="24"/>
        </w:rPr>
      </w:pPr>
      <w:r>
        <w:rPr>
          <w:rFonts w:ascii="Arial Narrow" w:hAnsi="Arial Narrow" w:cs="Tahoma"/>
          <w:sz w:val="24"/>
          <w:lang w:val="id-ID"/>
        </w:rPr>
        <w:t>P</w:t>
      </w:r>
      <w:r w:rsidR="006D2727">
        <w:rPr>
          <w:rFonts w:ascii="Arial Narrow" w:hAnsi="Arial Narrow" w:cs="Tahoma"/>
          <w:sz w:val="24"/>
          <w:lang w:val="id-ID"/>
        </w:rPr>
        <w:t>engembangan</w:t>
      </w:r>
      <w:r w:rsidR="008A39E0" w:rsidRPr="00897006">
        <w:rPr>
          <w:rFonts w:ascii="Arial Narrow" w:hAnsi="Arial Narrow" w:cs="Tahoma"/>
          <w:sz w:val="24"/>
        </w:rPr>
        <w:t xml:space="preserve"> </w:t>
      </w:r>
      <w:r w:rsidR="008A39E0" w:rsidRPr="00897006">
        <w:rPr>
          <w:rFonts w:ascii="Arial Narrow" w:hAnsi="Arial Narrow" w:cs="Tahoma"/>
          <w:i/>
          <w:sz w:val="24"/>
        </w:rPr>
        <w:t>mobile service</w:t>
      </w:r>
      <w:r w:rsidR="00E86C78">
        <w:rPr>
          <w:rFonts w:ascii="Arial Narrow" w:hAnsi="Arial Narrow" w:cs="Tahoma"/>
          <w:i/>
          <w:sz w:val="24"/>
        </w:rPr>
        <w:t>s</w:t>
      </w:r>
      <w:r w:rsidR="00897006">
        <w:rPr>
          <w:rFonts w:ascii="Arial Narrow" w:hAnsi="Arial Narrow" w:cs="Tahoma"/>
          <w:sz w:val="24"/>
          <w:lang w:val="id-ID"/>
        </w:rPr>
        <w:t>;</w:t>
      </w:r>
    </w:p>
    <w:p w:rsidR="00897006" w:rsidRPr="00897006" w:rsidRDefault="006B4E00" w:rsidP="00CD10AC">
      <w:pPr>
        <w:pStyle w:val="ListParagraph"/>
        <w:numPr>
          <w:ilvl w:val="0"/>
          <w:numId w:val="40"/>
        </w:numPr>
        <w:spacing w:after="0" w:line="240" w:lineRule="auto"/>
        <w:ind w:left="470" w:hanging="357"/>
        <w:jc w:val="both"/>
        <w:rPr>
          <w:rFonts w:ascii="Arial Narrow" w:hAnsi="Arial Narrow" w:cs="Times New Roman"/>
          <w:sz w:val="28"/>
          <w:szCs w:val="24"/>
        </w:rPr>
      </w:pPr>
      <w:r>
        <w:rPr>
          <w:rFonts w:ascii="Arial Narrow" w:hAnsi="Arial Narrow" w:cs="Tahoma"/>
          <w:sz w:val="24"/>
          <w:lang w:val="id-ID"/>
        </w:rPr>
        <w:t>L</w:t>
      </w:r>
      <w:r w:rsidR="00897006">
        <w:rPr>
          <w:rFonts w:ascii="Arial Narrow" w:hAnsi="Arial Narrow" w:cs="Tahoma"/>
          <w:sz w:val="24"/>
          <w:lang w:val="id-ID"/>
        </w:rPr>
        <w:t>ayanan terjemahan;</w:t>
      </w:r>
    </w:p>
    <w:p w:rsidR="00897006" w:rsidRPr="000476DB" w:rsidRDefault="006B4E00" w:rsidP="00CD10AC">
      <w:pPr>
        <w:pStyle w:val="ListParagraph"/>
        <w:numPr>
          <w:ilvl w:val="0"/>
          <w:numId w:val="40"/>
        </w:numPr>
        <w:spacing w:after="0" w:line="240" w:lineRule="auto"/>
        <w:ind w:left="470" w:hanging="357"/>
        <w:jc w:val="both"/>
        <w:rPr>
          <w:rFonts w:ascii="Arial Narrow" w:hAnsi="Arial Narrow" w:cs="Times New Roman"/>
          <w:sz w:val="28"/>
          <w:szCs w:val="24"/>
        </w:rPr>
      </w:pPr>
      <w:r>
        <w:rPr>
          <w:rFonts w:ascii="Arial Narrow" w:hAnsi="Arial Narrow" w:cs="Tahoma"/>
          <w:sz w:val="24"/>
          <w:lang w:val="id-ID"/>
        </w:rPr>
        <w:t>L</w:t>
      </w:r>
      <w:r w:rsidR="00897006">
        <w:rPr>
          <w:rFonts w:ascii="Arial Narrow" w:hAnsi="Arial Narrow" w:cs="Tahoma"/>
          <w:sz w:val="24"/>
          <w:lang w:val="id-ID"/>
        </w:rPr>
        <w:t>ayanan fotokopi;</w:t>
      </w:r>
    </w:p>
    <w:p w:rsidR="000476DB" w:rsidRPr="002270CA" w:rsidRDefault="000476DB" w:rsidP="00CD10AC">
      <w:pPr>
        <w:pStyle w:val="ListParagraph"/>
        <w:numPr>
          <w:ilvl w:val="0"/>
          <w:numId w:val="40"/>
        </w:numPr>
        <w:spacing w:after="0" w:line="240" w:lineRule="auto"/>
        <w:ind w:left="470" w:hanging="357"/>
        <w:jc w:val="both"/>
        <w:rPr>
          <w:rFonts w:ascii="Arial Narrow" w:hAnsi="Arial Narrow" w:cs="Times New Roman"/>
          <w:sz w:val="28"/>
          <w:szCs w:val="24"/>
        </w:rPr>
      </w:pPr>
      <w:r>
        <w:rPr>
          <w:rFonts w:ascii="Arial Narrow" w:hAnsi="Arial Narrow" w:cs="Tahoma"/>
          <w:sz w:val="24"/>
          <w:lang w:val="id-ID"/>
        </w:rPr>
        <w:t xml:space="preserve">Layanan </w:t>
      </w:r>
      <w:r w:rsidR="009307FF">
        <w:rPr>
          <w:rFonts w:ascii="Arial Narrow" w:hAnsi="Arial Narrow" w:cs="Tahoma"/>
          <w:sz w:val="24"/>
        </w:rPr>
        <w:t xml:space="preserve">jasa </w:t>
      </w:r>
      <w:r>
        <w:rPr>
          <w:rFonts w:ascii="Arial Narrow" w:hAnsi="Arial Narrow" w:cs="Tahoma"/>
          <w:sz w:val="24"/>
          <w:lang w:val="id-ID"/>
        </w:rPr>
        <w:t>pengetika</w:t>
      </w:r>
      <w:r w:rsidR="009307FF">
        <w:rPr>
          <w:rFonts w:ascii="Arial Narrow" w:hAnsi="Arial Narrow" w:cs="Tahoma"/>
          <w:sz w:val="24"/>
        </w:rPr>
        <w:t>n</w:t>
      </w:r>
      <w:r w:rsidR="00C61497">
        <w:rPr>
          <w:rFonts w:ascii="Arial Narrow" w:hAnsi="Arial Narrow" w:cs="Tahoma"/>
          <w:sz w:val="24"/>
        </w:rPr>
        <w:t xml:space="preserve"> dan </w:t>
      </w:r>
      <w:r w:rsidR="00C61497" w:rsidRPr="00C61497">
        <w:rPr>
          <w:rFonts w:ascii="Arial Narrow" w:hAnsi="Arial Narrow" w:cs="Tahoma"/>
          <w:i/>
          <w:sz w:val="24"/>
        </w:rPr>
        <w:t>print-out</w:t>
      </w:r>
      <w:r>
        <w:rPr>
          <w:rFonts w:ascii="Arial Narrow" w:hAnsi="Arial Narrow" w:cs="Tahoma"/>
          <w:sz w:val="24"/>
          <w:lang w:val="id-ID"/>
        </w:rPr>
        <w:t>;</w:t>
      </w:r>
    </w:p>
    <w:p w:rsidR="00DB0028" w:rsidRPr="00DB0028" w:rsidRDefault="006B4E00" w:rsidP="00CD10AC">
      <w:pPr>
        <w:pStyle w:val="ListParagraph"/>
        <w:numPr>
          <w:ilvl w:val="0"/>
          <w:numId w:val="40"/>
        </w:numPr>
        <w:spacing w:after="0" w:line="240" w:lineRule="auto"/>
        <w:ind w:left="470" w:hanging="357"/>
        <w:jc w:val="both"/>
        <w:rPr>
          <w:rFonts w:ascii="Arial Narrow" w:hAnsi="Arial Narrow" w:cs="Times New Roman"/>
          <w:sz w:val="28"/>
          <w:szCs w:val="24"/>
        </w:rPr>
      </w:pPr>
      <w:r>
        <w:rPr>
          <w:rFonts w:ascii="Arial Narrow" w:hAnsi="Arial Narrow" w:cs="Tahoma"/>
          <w:sz w:val="24"/>
          <w:lang w:val="id-ID"/>
        </w:rPr>
        <w:t>L</w:t>
      </w:r>
      <w:r w:rsidR="002270CA">
        <w:rPr>
          <w:rFonts w:ascii="Arial Narrow" w:hAnsi="Arial Narrow" w:cs="Tahoma"/>
          <w:sz w:val="24"/>
          <w:lang w:val="id-ID"/>
        </w:rPr>
        <w:t xml:space="preserve">ayanan </w:t>
      </w:r>
      <w:r w:rsidR="00015CEB">
        <w:rPr>
          <w:rFonts w:ascii="Arial Narrow" w:hAnsi="Arial Narrow" w:cs="Tahoma"/>
          <w:sz w:val="24"/>
          <w:lang w:val="id-ID"/>
        </w:rPr>
        <w:t>akses internet</w:t>
      </w:r>
      <w:r w:rsidR="00DB0028">
        <w:rPr>
          <w:rFonts w:ascii="Arial Narrow" w:hAnsi="Arial Narrow" w:cs="Tahoma"/>
          <w:sz w:val="24"/>
        </w:rPr>
        <w:t>;</w:t>
      </w:r>
    </w:p>
    <w:p w:rsidR="003768E5" w:rsidRPr="003768E5" w:rsidRDefault="00DB0028" w:rsidP="00CD10AC">
      <w:pPr>
        <w:pStyle w:val="ListParagraph"/>
        <w:numPr>
          <w:ilvl w:val="0"/>
          <w:numId w:val="40"/>
        </w:numPr>
        <w:spacing w:after="0" w:line="240" w:lineRule="auto"/>
        <w:ind w:left="470" w:hanging="357"/>
        <w:jc w:val="both"/>
        <w:rPr>
          <w:rFonts w:ascii="Arial Narrow" w:hAnsi="Arial Narrow" w:cs="Times New Roman"/>
          <w:sz w:val="28"/>
          <w:szCs w:val="24"/>
        </w:rPr>
      </w:pPr>
      <w:r>
        <w:rPr>
          <w:rFonts w:ascii="Arial Narrow" w:hAnsi="Arial Narrow" w:cs="Tahoma"/>
          <w:sz w:val="24"/>
        </w:rPr>
        <w:t>Layanan konsultasi informasi</w:t>
      </w:r>
      <w:r w:rsidR="003768E5">
        <w:rPr>
          <w:rFonts w:ascii="Arial Narrow" w:hAnsi="Arial Narrow" w:cs="Tahoma"/>
          <w:sz w:val="24"/>
        </w:rPr>
        <w:t>;</w:t>
      </w:r>
    </w:p>
    <w:p w:rsidR="00A35823" w:rsidRPr="00155093" w:rsidRDefault="003768E5" w:rsidP="00CD10AC">
      <w:pPr>
        <w:pStyle w:val="ListParagraph"/>
        <w:numPr>
          <w:ilvl w:val="0"/>
          <w:numId w:val="40"/>
        </w:numPr>
        <w:spacing w:after="0" w:line="240" w:lineRule="auto"/>
        <w:ind w:left="470" w:hanging="357"/>
        <w:jc w:val="both"/>
        <w:rPr>
          <w:rFonts w:ascii="Arial Narrow" w:hAnsi="Arial Narrow" w:cs="Times New Roman"/>
          <w:sz w:val="28"/>
          <w:szCs w:val="24"/>
        </w:rPr>
      </w:pPr>
      <w:r>
        <w:rPr>
          <w:rFonts w:ascii="Arial Narrow" w:hAnsi="Arial Narrow" w:cs="Tahoma"/>
          <w:sz w:val="24"/>
        </w:rPr>
        <w:t xml:space="preserve">Layanan </w:t>
      </w:r>
      <w:r w:rsidRPr="003768E5">
        <w:rPr>
          <w:rFonts w:ascii="Arial Narrow" w:hAnsi="Arial Narrow" w:cs="Tahoma"/>
          <w:i/>
          <w:sz w:val="24"/>
        </w:rPr>
        <w:t>educational cinema</w:t>
      </w:r>
      <w:r w:rsidR="00635D26">
        <w:rPr>
          <w:rFonts w:ascii="Arial Narrow" w:hAnsi="Arial Narrow" w:cs="Tahoma"/>
          <w:sz w:val="24"/>
        </w:rPr>
        <w:t>;</w:t>
      </w:r>
      <w:r w:rsidR="00DB0028">
        <w:rPr>
          <w:rFonts w:ascii="Arial Narrow" w:hAnsi="Arial Narrow" w:cs="Tahoma"/>
          <w:sz w:val="24"/>
        </w:rPr>
        <w:t xml:space="preserve"> </w:t>
      </w:r>
    </w:p>
    <w:p w:rsidR="00155093" w:rsidRPr="00A35823" w:rsidRDefault="00155093" w:rsidP="00CD10AC">
      <w:pPr>
        <w:pStyle w:val="ListParagraph"/>
        <w:numPr>
          <w:ilvl w:val="0"/>
          <w:numId w:val="40"/>
        </w:numPr>
        <w:spacing w:after="0" w:line="240" w:lineRule="auto"/>
        <w:ind w:left="470" w:hanging="357"/>
        <w:jc w:val="both"/>
        <w:rPr>
          <w:rFonts w:ascii="Arial Narrow" w:hAnsi="Arial Narrow" w:cs="Times New Roman"/>
          <w:sz w:val="28"/>
          <w:szCs w:val="24"/>
        </w:rPr>
      </w:pPr>
      <w:r>
        <w:rPr>
          <w:rFonts w:ascii="Arial Narrow" w:hAnsi="Arial Narrow" w:cs="Tahoma"/>
          <w:sz w:val="24"/>
        </w:rPr>
        <w:t xml:space="preserve">Layanan </w:t>
      </w:r>
      <w:r w:rsidRPr="00155093">
        <w:rPr>
          <w:rFonts w:ascii="Arial Narrow" w:hAnsi="Arial Narrow" w:cs="Tahoma"/>
          <w:i/>
          <w:sz w:val="24"/>
        </w:rPr>
        <w:t>story telling</w:t>
      </w:r>
      <w:r>
        <w:rPr>
          <w:rFonts w:ascii="Arial Narrow" w:hAnsi="Arial Narrow" w:cs="Tahoma"/>
          <w:sz w:val="24"/>
        </w:rPr>
        <w:t>;</w:t>
      </w:r>
    </w:p>
    <w:p w:rsidR="00F579D6" w:rsidRPr="00A35823" w:rsidRDefault="005C0F5C" w:rsidP="00A35823">
      <w:pPr>
        <w:pStyle w:val="ListParagraph"/>
        <w:numPr>
          <w:ilvl w:val="0"/>
          <w:numId w:val="40"/>
        </w:numPr>
        <w:ind w:left="470" w:hanging="357"/>
        <w:jc w:val="both"/>
        <w:rPr>
          <w:rFonts w:ascii="Arial Narrow" w:hAnsi="Arial Narrow" w:cs="Tahoma"/>
          <w:sz w:val="24"/>
        </w:rPr>
      </w:pPr>
      <w:r w:rsidRPr="00A35823">
        <w:rPr>
          <w:rFonts w:ascii="Arial Narrow" w:hAnsi="Arial Narrow" w:cs="Tahoma"/>
          <w:sz w:val="24"/>
        </w:rPr>
        <w:t xml:space="preserve">Membangun </w:t>
      </w:r>
      <w:r w:rsidRPr="00A35823">
        <w:rPr>
          <w:rFonts w:ascii="Arial Narrow" w:hAnsi="Arial Narrow" w:cs="Tahoma"/>
          <w:i/>
          <w:iCs/>
          <w:sz w:val="24"/>
        </w:rPr>
        <w:t>networking</w:t>
      </w:r>
      <w:r w:rsidRPr="00A35823">
        <w:rPr>
          <w:rFonts w:ascii="Arial Narrow" w:hAnsi="Arial Narrow" w:cs="Tahoma"/>
          <w:sz w:val="24"/>
        </w:rPr>
        <w:t>:</w:t>
      </w:r>
    </w:p>
    <w:p w:rsidR="00F579D6" w:rsidRPr="00A35823" w:rsidRDefault="005C0F5C" w:rsidP="007D77E9">
      <w:pPr>
        <w:pStyle w:val="ListParagraph"/>
        <w:numPr>
          <w:ilvl w:val="1"/>
          <w:numId w:val="40"/>
        </w:numPr>
        <w:ind w:left="851"/>
        <w:jc w:val="both"/>
        <w:rPr>
          <w:rFonts w:ascii="Arial Narrow" w:hAnsi="Arial Narrow" w:cs="Tahoma"/>
          <w:sz w:val="24"/>
        </w:rPr>
      </w:pPr>
      <w:r w:rsidRPr="00A35823">
        <w:rPr>
          <w:rFonts w:ascii="Arial Narrow" w:hAnsi="Arial Narrow" w:cs="Tahoma"/>
          <w:i/>
          <w:iCs/>
          <w:sz w:val="24"/>
        </w:rPr>
        <w:t>Union catalog</w:t>
      </w:r>
    </w:p>
    <w:p w:rsidR="00F579D6" w:rsidRPr="00A35823" w:rsidRDefault="005C0F5C" w:rsidP="007D77E9">
      <w:pPr>
        <w:pStyle w:val="ListParagraph"/>
        <w:numPr>
          <w:ilvl w:val="1"/>
          <w:numId w:val="40"/>
        </w:numPr>
        <w:ind w:left="851"/>
        <w:jc w:val="both"/>
        <w:rPr>
          <w:rFonts w:ascii="Arial Narrow" w:hAnsi="Arial Narrow" w:cs="Tahoma"/>
          <w:sz w:val="24"/>
        </w:rPr>
      </w:pPr>
      <w:r w:rsidRPr="00A35823">
        <w:rPr>
          <w:rFonts w:ascii="Arial Narrow" w:hAnsi="Arial Narrow" w:cs="Tahoma"/>
          <w:i/>
          <w:iCs/>
          <w:sz w:val="24"/>
        </w:rPr>
        <w:t>Resource sharing</w:t>
      </w:r>
    </w:p>
    <w:p w:rsidR="00F579D6" w:rsidRPr="00A35823" w:rsidRDefault="005C0F5C" w:rsidP="007D77E9">
      <w:pPr>
        <w:pStyle w:val="ListParagraph"/>
        <w:numPr>
          <w:ilvl w:val="1"/>
          <w:numId w:val="40"/>
        </w:numPr>
        <w:ind w:left="851"/>
        <w:jc w:val="both"/>
        <w:rPr>
          <w:rFonts w:ascii="Arial Narrow" w:hAnsi="Arial Narrow" w:cs="Tahoma"/>
          <w:sz w:val="24"/>
        </w:rPr>
      </w:pPr>
      <w:r w:rsidRPr="00A35823">
        <w:rPr>
          <w:rFonts w:ascii="Arial Narrow" w:hAnsi="Arial Narrow" w:cs="Tahoma"/>
          <w:i/>
          <w:iCs/>
          <w:sz w:val="24"/>
        </w:rPr>
        <w:t>Inter Library Loan</w:t>
      </w:r>
    </w:p>
    <w:p w:rsidR="002270CA" w:rsidRPr="002270CA" w:rsidRDefault="000476DB" w:rsidP="00CD10AC">
      <w:pPr>
        <w:pStyle w:val="ListParagraph"/>
        <w:numPr>
          <w:ilvl w:val="0"/>
          <w:numId w:val="40"/>
        </w:numPr>
        <w:spacing w:after="0" w:line="240" w:lineRule="auto"/>
        <w:ind w:left="470" w:hanging="357"/>
        <w:jc w:val="both"/>
        <w:rPr>
          <w:rFonts w:ascii="Arial Narrow" w:hAnsi="Arial Narrow" w:cs="Times New Roman"/>
          <w:sz w:val="28"/>
          <w:szCs w:val="24"/>
        </w:rPr>
      </w:pPr>
      <w:r>
        <w:rPr>
          <w:rFonts w:ascii="Arial Narrow" w:hAnsi="Arial Narrow" w:cs="Tahoma"/>
          <w:sz w:val="24"/>
          <w:lang w:val="id-ID"/>
        </w:rPr>
        <w:t>dsb</w:t>
      </w:r>
      <w:r w:rsidR="002A49EF">
        <w:rPr>
          <w:rFonts w:ascii="Arial Narrow" w:hAnsi="Arial Narrow" w:cs="Tahoma"/>
          <w:sz w:val="24"/>
          <w:lang w:val="id-ID"/>
        </w:rPr>
        <w:t>.</w:t>
      </w:r>
    </w:p>
    <w:p w:rsidR="008A39E0" w:rsidRPr="0012488A" w:rsidRDefault="008A39E0" w:rsidP="00961DA7">
      <w:pPr>
        <w:spacing w:after="0" w:line="240" w:lineRule="auto"/>
        <w:jc w:val="both"/>
        <w:rPr>
          <w:rFonts w:ascii="Arial Narrow" w:hAnsi="Arial Narrow" w:cs="Times New Roman"/>
          <w:sz w:val="28"/>
          <w:szCs w:val="24"/>
        </w:rPr>
      </w:pPr>
    </w:p>
    <w:p w:rsidR="004F6300" w:rsidRPr="00961DA7" w:rsidRDefault="00961DA7" w:rsidP="00864395">
      <w:pPr>
        <w:spacing w:after="0" w:line="240" w:lineRule="auto"/>
        <w:jc w:val="both"/>
        <w:rPr>
          <w:rFonts w:ascii="Arial Narrow" w:hAnsi="Arial Narrow"/>
          <w:b/>
          <w:sz w:val="24"/>
          <w:szCs w:val="24"/>
        </w:rPr>
      </w:pPr>
      <w:r w:rsidRPr="00961DA7">
        <w:rPr>
          <w:rFonts w:ascii="Arial Narrow" w:hAnsi="Arial Narrow"/>
          <w:b/>
          <w:sz w:val="24"/>
          <w:szCs w:val="24"/>
        </w:rPr>
        <w:t>3.</w:t>
      </w:r>
      <w:r w:rsidR="007A5CC2">
        <w:rPr>
          <w:rFonts w:ascii="Arial Narrow" w:hAnsi="Arial Narrow"/>
          <w:b/>
          <w:sz w:val="24"/>
          <w:szCs w:val="24"/>
        </w:rPr>
        <w:t>6</w:t>
      </w:r>
      <w:r w:rsidRPr="00961DA7">
        <w:rPr>
          <w:rFonts w:ascii="Arial Narrow" w:hAnsi="Arial Narrow"/>
          <w:b/>
          <w:sz w:val="24"/>
          <w:szCs w:val="24"/>
        </w:rPr>
        <w:t>. Penanganan Keluhan</w:t>
      </w:r>
    </w:p>
    <w:p w:rsidR="00DC4214" w:rsidRDefault="00524CAB" w:rsidP="00624097">
      <w:pPr>
        <w:autoSpaceDE w:val="0"/>
        <w:autoSpaceDN w:val="0"/>
        <w:adjustRightInd w:val="0"/>
        <w:spacing w:after="0" w:line="240" w:lineRule="auto"/>
        <w:jc w:val="both"/>
        <w:rPr>
          <w:rFonts w:ascii="Arial Narrow" w:hAnsi="Arial Narrow" w:cs="Times New Roman"/>
          <w:sz w:val="24"/>
          <w:szCs w:val="24"/>
        </w:rPr>
      </w:pPr>
      <w:r>
        <w:rPr>
          <w:rFonts w:ascii="Arial Narrow" w:hAnsi="Arial Narrow"/>
          <w:sz w:val="24"/>
          <w:szCs w:val="24"/>
        </w:rPr>
        <w:tab/>
      </w:r>
      <w:r w:rsidRPr="00CA565A">
        <w:rPr>
          <w:rFonts w:ascii="Arial Narrow" w:hAnsi="Arial Narrow"/>
          <w:sz w:val="24"/>
          <w:szCs w:val="24"/>
        </w:rPr>
        <w:t xml:space="preserve">Keluhan </w:t>
      </w:r>
      <w:r w:rsidR="00CC0F9D" w:rsidRPr="00CA565A">
        <w:rPr>
          <w:rFonts w:ascii="Arial Narrow" w:hAnsi="Arial Narrow"/>
          <w:sz w:val="24"/>
          <w:szCs w:val="24"/>
        </w:rPr>
        <w:t>komunitas</w:t>
      </w:r>
      <w:r w:rsidRPr="00CA565A">
        <w:rPr>
          <w:rFonts w:ascii="Arial Narrow" w:hAnsi="Arial Narrow"/>
          <w:sz w:val="24"/>
          <w:szCs w:val="24"/>
        </w:rPr>
        <w:t xml:space="preserve"> </w:t>
      </w:r>
      <w:r w:rsidR="005E31DC">
        <w:rPr>
          <w:rFonts w:ascii="Arial Narrow" w:hAnsi="Arial Narrow"/>
          <w:sz w:val="24"/>
          <w:szCs w:val="24"/>
        </w:rPr>
        <w:t>Perpustakaan Sekolah/Madrasah</w:t>
      </w:r>
      <w:r w:rsidRPr="00CA565A">
        <w:rPr>
          <w:rFonts w:ascii="Arial Narrow" w:hAnsi="Arial Narrow"/>
          <w:sz w:val="24"/>
          <w:szCs w:val="24"/>
        </w:rPr>
        <w:t xml:space="preserve"> tidak boleh diabaikan.</w:t>
      </w:r>
      <w:r w:rsidR="0009578F" w:rsidRPr="00CA565A">
        <w:rPr>
          <w:rFonts w:ascii="Arial Narrow" w:hAnsi="Arial Narrow"/>
          <w:sz w:val="24"/>
          <w:szCs w:val="24"/>
        </w:rPr>
        <w:t xml:space="preserve"> </w:t>
      </w:r>
      <w:r w:rsidR="00CC0F9D" w:rsidRPr="00CA565A">
        <w:rPr>
          <w:rFonts w:ascii="Arial Narrow" w:hAnsi="Arial Narrow" w:cs="Times New Roman"/>
          <w:sz w:val="24"/>
          <w:szCs w:val="24"/>
        </w:rPr>
        <w:t>Penanganan keluhan</w:t>
      </w:r>
      <w:r w:rsidR="00624097">
        <w:rPr>
          <w:rFonts w:ascii="Arial Narrow" w:hAnsi="Arial Narrow" w:cs="Times New Roman"/>
          <w:sz w:val="24"/>
          <w:szCs w:val="24"/>
          <w:lang w:val="id-ID"/>
        </w:rPr>
        <w:t xml:space="preserve"> </w:t>
      </w:r>
      <w:r w:rsidR="00CC0F9D" w:rsidRPr="00CA565A">
        <w:rPr>
          <w:rFonts w:ascii="Arial Narrow" w:hAnsi="Arial Narrow" w:cs="Times New Roman"/>
          <w:sz w:val="24"/>
          <w:szCs w:val="24"/>
        </w:rPr>
        <w:t xml:space="preserve">memberikan peluang untuk mengubah </w:t>
      </w:r>
      <w:r w:rsidR="00F63FD0">
        <w:rPr>
          <w:rFonts w:ascii="Arial Narrow" w:hAnsi="Arial Narrow" w:cs="Times New Roman"/>
          <w:sz w:val="24"/>
          <w:szCs w:val="24"/>
        </w:rPr>
        <w:t xml:space="preserve">produk/jasa </w:t>
      </w:r>
      <w:r w:rsidR="00F63FD0" w:rsidRPr="00CA565A">
        <w:rPr>
          <w:rFonts w:ascii="Arial Narrow" w:hAnsi="Arial Narrow" w:cs="Times New Roman"/>
          <w:sz w:val="24"/>
          <w:szCs w:val="24"/>
        </w:rPr>
        <w:t>yang tidak/kurang puas</w:t>
      </w:r>
      <w:r w:rsidR="00F63FD0">
        <w:rPr>
          <w:rFonts w:ascii="Arial Narrow" w:hAnsi="Arial Narrow" w:cs="Times New Roman"/>
          <w:sz w:val="24"/>
          <w:szCs w:val="24"/>
          <w:lang w:val="id-ID"/>
        </w:rPr>
        <w:t xml:space="preserve"> </w:t>
      </w:r>
      <w:r w:rsidR="00CC0F9D" w:rsidRPr="00CA565A">
        <w:rPr>
          <w:rFonts w:ascii="Arial Narrow" w:hAnsi="Arial Narrow" w:cs="Times New Roman"/>
          <w:sz w:val="24"/>
          <w:szCs w:val="24"/>
        </w:rPr>
        <w:t>menjadi produk</w:t>
      </w:r>
      <w:r w:rsidR="00F63FD0">
        <w:rPr>
          <w:rFonts w:ascii="Arial Narrow" w:hAnsi="Arial Narrow" w:cs="Times New Roman"/>
          <w:sz w:val="24"/>
          <w:szCs w:val="24"/>
        </w:rPr>
        <w:t>/jasa yang memuaskan</w:t>
      </w:r>
      <w:r w:rsidR="00CC0F9D" w:rsidRPr="00CA565A">
        <w:rPr>
          <w:rFonts w:ascii="Arial Narrow" w:hAnsi="Arial Narrow" w:cs="Times New Roman"/>
          <w:sz w:val="24"/>
          <w:szCs w:val="24"/>
        </w:rPr>
        <w:t xml:space="preserve">.  </w:t>
      </w:r>
      <w:r w:rsidR="0009578F" w:rsidRPr="00CA565A">
        <w:rPr>
          <w:rFonts w:ascii="Arial Narrow" w:hAnsi="Arial Narrow"/>
          <w:sz w:val="24"/>
          <w:szCs w:val="24"/>
        </w:rPr>
        <w:t>Oleh karenanya, keluhan harus segera ditanggapi dengan</w:t>
      </w:r>
      <w:r w:rsidR="00DC4214" w:rsidRPr="00CA565A">
        <w:rPr>
          <w:rFonts w:ascii="Arial Narrow" w:hAnsi="Arial Narrow"/>
          <w:sz w:val="24"/>
          <w:szCs w:val="24"/>
        </w:rPr>
        <w:t xml:space="preserve"> </w:t>
      </w:r>
      <w:r w:rsidR="00CC0F9D" w:rsidRPr="00CA565A">
        <w:rPr>
          <w:rFonts w:ascii="Arial Narrow" w:hAnsi="Arial Narrow"/>
          <w:sz w:val="24"/>
          <w:szCs w:val="24"/>
        </w:rPr>
        <w:t>meng</w:t>
      </w:r>
      <w:r w:rsidR="00DC4214" w:rsidRPr="00CA565A">
        <w:rPr>
          <w:rFonts w:ascii="Arial Narrow" w:hAnsi="Arial Narrow" w:cs="Times New Roman"/>
          <w:sz w:val="24"/>
          <w:szCs w:val="24"/>
        </w:rPr>
        <w:t xml:space="preserve">identifikasi dan </w:t>
      </w:r>
      <w:r w:rsidR="00CC0F9D" w:rsidRPr="00CA565A">
        <w:rPr>
          <w:rFonts w:ascii="Arial Narrow" w:hAnsi="Arial Narrow" w:cs="Times New Roman"/>
          <w:sz w:val="24"/>
          <w:szCs w:val="24"/>
        </w:rPr>
        <w:t>menentukan</w:t>
      </w:r>
      <w:r w:rsidR="00DC4214" w:rsidRPr="00CA565A">
        <w:rPr>
          <w:rFonts w:ascii="Arial Narrow" w:hAnsi="Arial Narrow" w:cs="Times New Roman"/>
          <w:sz w:val="24"/>
          <w:szCs w:val="24"/>
        </w:rPr>
        <w:t xml:space="preserve"> sumber</w:t>
      </w:r>
      <w:r w:rsidR="00CC0F9D" w:rsidRPr="00CA565A">
        <w:rPr>
          <w:rFonts w:ascii="Arial Narrow" w:hAnsi="Arial Narrow" w:cs="Times New Roman"/>
          <w:sz w:val="24"/>
          <w:szCs w:val="24"/>
        </w:rPr>
        <w:t xml:space="preserve"> per</w:t>
      </w:r>
      <w:r w:rsidR="00DC4214" w:rsidRPr="00CA565A">
        <w:rPr>
          <w:rFonts w:ascii="Arial Narrow" w:hAnsi="Arial Narrow" w:cs="Times New Roman"/>
          <w:sz w:val="24"/>
          <w:szCs w:val="24"/>
        </w:rPr>
        <w:t>masalah</w:t>
      </w:r>
      <w:r w:rsidR="00CC0F9D" w:rsidRPr="00CA565A">
        <w:rPr>
          <w:rFonts w:ascii="Arial Narrow" w:hAnsi="Arial Narrow" w:cs="Times New Roman"/>
          <w:sz w:val="24"/>
          <w:szCs w:val="24"/>
        </w:rPr>
        <w:t>an</w:t>
      </w:r>
      <w:r w:rsidR="00DC4214" w:rsidRPr="00CA565A">
        <w:rPr>
          <w:rFonts w:ascii="Arial Narrow" w:hAnsi="Arial Narrow" w:cs="Times New Roman"/>
          <w:sz w:val="24"/>
          <w:szCs w:val="24"/>
        </w:rPr>
        <w:t xml:space="preserve"> yang menyebabkan </w:t>
      </w:r>
      <w:r w:rsidR="00CC0F9D" w:rsidRPr="00CA565A">
        <w:rPr>
          <w:rFonts w:ascii="Arial Narrow" w:hAnsi="Arial Narrow"/>
          <w:sz w:val="24"/>
          <w:szCs w:val="24"/>
        </w:rPr>
        <w:t xml:space="preserve">komunitas </w:t>
      </w:r>
      <w:r w:rsidR="005E31DC">
        <w:rPr>
          <w:rFonts w:ascii="Arial Narrow" w:hAnsi="Arial Narrow"/>
          <w:sz w:val="24"/>
          <w:szCs w:val="24"/>
        </w:rPr>
        <w:t>Perpustakaan Sekolah/Madrasah</w:t>
      </w:r>
      <w:r w:rsidR="00CC0F9D" w:rsidRPr="00CA565A">
        <w:rPr>
          <w:rFonts w:ascii="Arial Narrow" w:hAnsi="Arial Narrow"/>
          <w:sz w:val="24"/>
          <w:szCs w:val="24"/>
        </w:rPr>
        <w:t xml:space="preserve"> </w:t>
      </w:r>
      <w:r w:rsidR="00DC4214" w:rsidRPr="00CA565A">
        <w:rPr>
          <w:rFonts w:ascii="Arial Narrow" w:hAnsi="Arial Narrow" w:cs="Times New Roman"/>
          <w:sz w:val="24"/>
          <w:szCs w:val="24"/>
        </w:rPr>
        <w:t>tidak</w:t>
      </w:r>
      <w:r w:rsidR="00CC0F9D" w:rsidRPr="00CA565A">
        <w:rPr>
          <w:rFonts w:ascii="Arial Narrow" w:hAnsi="Arial Narrow" w:cs="Times New Roman"/>
          <w:sz w:val="24"/>
          <w:szCs w:val="24"/>
        </w:rPr>
        <w:t>/kurang</w:t>
      </w:r>
      <w:r w:rsidR="00CA565A">
        <w:rPr>
          <w:rFonts w:ascii="Arial Narrow" w:hAnsi="Arial Narrow" w:cs="Times New Roman"/>
          <w:sz w:val="24"/>
          <w:szCs w:val="24"/>
        </w:rPr>
        <w:t xml:space="preserve"> puas dan mengeluh melalui:</w:t>
      </w:r>
    </w:p>
    <w:p w:rsidR="00F10B08" w:rsidRPr="00C31F02" w:rsidRDefault="00CA565A" w:rsidP="00CD10AC">
      <w:pPr>
        <w:pStyle w:val="ListParagraph"/>
        <w:numPr>
          <w:ilvl w:val="0"/>
          <w:numId w:val="38"/>
        </w:numPr>
        <w:autoSpaceDE w:val="0"/>
        <w:autoSpaceDN w:val="0"/>
        <w:adjustRightInd w:val="0"/>
        <w:spacing w:after="0" w:line="240" w:lineRule="auto"/>
        <w:ind w:left="470" w:hanging="357"/>
        <w:jc w:val="both"/>
        <w:rPr>
          <w:rFonts w:ascii="Arial Narrow" w:hAnsi="Arial Narrow" w:cs="Times New Roman"/>
          <w:color w:val="000000" w:themeColor="text1"/>
          <w:sz w:val="24"/>
          <w:szCs w:val="24"/>
        </w:rPr>
      </w:pPr>
      <w:r w:rsidRPr="00C31F02">
        <w:rPr>
          <w:rFonts w:ascii="Arial Narrow" w:hAnsi="Arial Narrow" w:cs="Times New Roman"/>
          <w:color w:val="000000" w:themeColor="text1"/>
          <w:sz w:val="24"/>
          <w:szCs w:val="24"/>
        </w:rPr>
        <w:t xml:space="preserve">Empati terhadap </w:t>
      </w:r>
      <w:r w:rsidRPr="00C31F02">
        <w:rPr>
          <w:rFonts w:ascii="Arial Narrow" w:hAnsi="Arial Narrow"/>
          <w:color w:val="000000" w:themeColor="text1"/>
          <w:sz w:val="24"/>
          <w:szCs w:val="24"/>
        </w:rPr>
        <w:t xml:space="preserve">komunitas </w:t>
      </w:r>
      <w:r w:rsidR="005E31DC">
        <w:rPr>
          <w:rFonts w:ascii="Arial Narrow" w:hAnsi="Arial Narrow"/>
          <w:color w:val="000000" w:themeColor="text1"/>
          <w:sz w:val="24"/>
          <w:szCs w:val="24"/>
        </w:rPr>
        <w:t>Perpustakaan Sekolah/Madrasah</w:t>
      </w:r>
      <w:r w:rsidRPr="00C31F02">
        <w:rPr>
          <w:rFonts w:ascii="Arial Narrow" w:hAnsi="Arial Narrow"/>
          <w:color w:val="000000" w:themeColor="text1"/>
          <w:sz w:val="24"/>
          <w:szCs w:val="24"/>
        </w:rPr>
        <w:t xml:space="preserve"> yang marah</w:t>
      </w:r>
      <w:r w:rsidR="00B56614" w:rsidRPr="00C31F02">
        <w:rPr>
          <w:rFonts w:ascii="Arial Narrow" w:hAnsi="Arial Narrow"/>
          <w:color w:val="000000" w:themeColor="text1"/>
          <w:sz w:val="24"/>
          <w:szCs w:val="24"/>
        </w:rPr>
        <w:t xml:space="preserve">. Hal yang perlu dilakukan oleh staf Perpustakaan dengan mendengarkan keluahan dan memahami yang dirasakan oleh komunitas </w:t>
      </w:r>
      <w:r w:rsidR="005E31DC">
        <w:rPr>
          <w:rFonts w:ascii="Arial Narrow" w:hAnsi="Arial Narrow"/>
          <w:color w:val="000000" w:themeColor="text1"/>
          <w:sz w:val="24"/>
          <w:szCs w:val="24"/>
        </w:rPr>
        <w:t>Perpustakaan Sekolah/Madrasah</w:t>
      </w:r>
      <w:r w:rsidR="00B56614" w:rsidRPr="00C31F02">
        <w:rPr>
          <w:rFonts w:ascii="Arial Narrow" w:hAnsi="Arial Narrow"/>
          <w:color w:val="000000" w:themeColor="text1"/>
          <w:sz w:val="24"/>
          <w:szCs w:val="24"/>
        </w:rPr>
        <w:t>. Dengan demikiani diharapkan situasi akan mereda</w:t>
      </w:r>
      <w:r w:rsidR="00F10B08" w:rsidRPr="00C31F02">
        <w:rPr>
          <w:rFonts w:ascii="Arial Narrow" w:hAnsi="Arial Narrow"/>
          <w:color w:val="000000" w:themeColor="text1"/>
          <w:sz w:val="24"/>
          <w:szCs w:val="24"/>
        </w:rPr>
        <w:t xml:space="preserve">; </w:t>
      </w:r>
    </w:p>
    <w:p w:rsidR="00CA565A" w:rsidRPr="00C31F02" w:rsidRDefault="006B6114" w:rsidP="00CD10AC">
      <w:pPr>
        <w:pStyle w:val="ListParagraph"/>
        <w:numPr>
          <w:ilvl w:val="0"/>
          <w:numId w:val="38"/>
        </w:numPr>
        <w:autoSpaceDE w:val="0"/>
        <w:autoSpaceDN w:val="0"/>
        <w:adjustRightInd w:val="0"/>
        <w:spacing w:after="0" w:line="240" w:lineRule="auto"/>
        <w:ind w:left="470" w:hanging="357"/>
        <w:jc w:val="both"/>
        <w:rPr>
          <w:rFonts w:ascii="Arial Narrow" w:hAnsi="Arial Narrow" w:cs="Times New Roman"/>
          <w:color w:val="000000" w:themeColor="text1"/>
          <w:sz w:val="24"/>
          <w:szCs w:val="24"/>
        </w:rPr>
      </w:pPr>
      <w:r w:rsidRPr="00C31F02">
        <w:rPr>
          <w:rFonts w:ascii="Arial Narrow" w:hAnsi="Arial Narrow" w:cs="Times New Roman"/>
          <w:color w:val="000000" w:themeColor="text1"/>
          <w:sz w:val="24"/>
          <w:szCs w:val="24"/>
        </w:rPr>
        <w:t>Penanganan keluhan harus secepatnya</w:t>
      </w:r>
      <w:r w:rsidR="00F10B08" w:rsidRPr="00C31F02">
        <w:rPr>
          <w:rFonts w:ascii="Arial Narrow" w:hAnsi="Arial Narrow" w:cs="Times New Roman"/>
          <w:color w:val="000000" w:themeColor="text1"/>
          <w:sz w:val="24"/>
          <w:szCs w:val="24"/>
        </w:rPr>
        <w:t xml:space="preserve">. Apabila keluhan </w:t>
      </w:r>
      <w:r w:rsidR="00F10B08" w:rsidRPr="00C31F02">
        <w:rPr>
          <w:rFonts w:ascii="Arial Narrow" w:hAnsi="Arial Narrow"/>
          <w:color w:val="000000" w:themeColor="text1"/>
          <w:sz w:val="24"/>
          <w:szCs w:val="24"/>
        </w:rPr>
        <w:t xml:space="preserve">komunitas </w:t>
      </w:r>
      <w:r w:rsidR="005E31DC">
        <w:rPr>
          <w:rFonts w:ascii="Arial Narrow" w:hAnsi="Arial Narrow"/>
          <w:color w:val="000000" w:themeColor="text1"/>
          <w:sz w:val="24"/>
          <w:szCs w:val="24"/>
        </w:rPr>
        <w:t>Perpustakaan Sekolah/Madrasah</w:t>
      </w:r>
      <w:r w:rsidR="00F10B08" w:rsidRPr="00C31F02">
        <w:rPr>
          <w:rFonts w:ascii="Arial Narrow" w:hAnsi="Arial Narrow" w:cs="Times New Roman"/>
          <w:color w:val="000000" w:themeColor="text1"/>
          <w:sz w:val="24"/>
          <w:szCs w:val="24"/>
        </w:rPr>
        <w:t xml:space="preserve"> tidak segara ditanggapi, maka rasa tidak puas terhadap </w:t>
      </w:r>
      <w:r w:rsidR="00E415DA" w:rsidRPr="00C31F02">
        <w:rPr>
          <w:rFonts w:ascii="Arial Narrow" w:hAnsi="Arial Narrow" w:cs="Times New Roman"/>
          <w:color w:val="000000" w:themeColor="text1"/>
          <w:sz w:val="24"/>
          <w:szCs w:val="24"/>
        </w:rPr>
        <w:t>P</w:t>
      </w:r>
      <w:r w:rsidR="00F10B08" w:rsidRPr="00C31F02">
        <w:rPr>
          <w:rFonts w:ascii="Arial Narrow" w:hAnsi="Arial Narrow" w:cs="Times New Roman"/>
          <w:color w:val="000000" w:themeColor="text1"/>
          <w:sz w:val="24"/>
          <w:szCs w:val="24"/>
        </w:rPr>
        <w:t xml:space="preserve">erpustakaan akan menjadi </w:t>
      </w:r>
      <w:r w:rsidR="00E415DA" w:rsidRPr="00C31F02">
        <w:rPr>
          <w:rFonts w:ascii="Arial Narrow" w:hAnsi="Arial Narrow" w:cs="Times New Roman"/>
          <w:color w:val="000000" w:themeColor="text1"/>
          <w:sz w:val="24"/>
          <w:szCs w:val="24"/>
        </w:rPr>
        <w:t>mematri pada komunitas</w:t>
      </w:r>
      <w:r w:rsidR="00F10B08" w:rsidRPr="00C31F02">
        <w:rPr>
          <w:rFonts w:ascii="Arial Narrow" w:hAnsi="Arial Narrow" w:cs="Times New Roman"/>
          <w:color w:val="000000" w:themeColor="text1"/>
          <w:sz w:val="24"/>
          <w:szCs w:val="24"/>
        </w:rPr>
        <w:t xml:space="preserve"> dan dapat menimbulkan anti-pati terhadap Perpustakaan; </w:t>
      </w:r>
    </w:p>
    <w:p w:rsidR="005C7750" w:rsidRPr="00C31F02" w:rsidRDefault="006B6114" w:rsidP="00CD10AC">
      <w:pPr>
        <w:pStyle w:val="ListParagraph"/>
        <w:numPr>
          <w:ilvl w:val="0"/>
          <w:numId w:val="38"/>
        </w:numPr>
        <w:autoSpaceDE w:val="0"/>
        <w:autoSpaceDN w:val="0"/>
        <w:adjustRightInd w:val="0"/>
        <w:spacing w:after="0" w:line="240" w:lineRule="auto"/>
        <w:ind w:left="470" w:hanging="357"/>
        <w:jc w:val="both"/>
        <w:rPr>
          <w:rFonts w:ascii="Arial Narrow" w:hAnsi="Arial Narrow" w:cs="Times New Roman"/>
          <w:color w:val="000000" w:themeColor="text1"/>
          <w:sz w:val="24"/>
          <w:szCs w:val="24"/>
        </w:rPr>
      </w:pPr>
      <w:r w:rsidRPr="00C31F02">
        <w:rPr>
          <w:rFonts w:ascii="Arial Narrow" w:hAnsi="Arial Narrow" w:cs="Times New Roman"/>
          <w:color w:val="000000" w:themeColor="text1"/>
          <w:sz w:val="24"/>
          <w:szCs w:val="24"/>
        </w:rPr>
        <w:t>Pemecahan permasalahan atau keluhan dengan k</w:t>
      </w:r>
      <w:r w:rsidR="00CA565A" w:rsidRPr="00C31F02">
        <w:rPr>
          <w:rFonts w:ascii="Arial Narrow" w:hAnsi="Arial Narrow" w:cs="Times New Roman"/>
          <w:color w:val="000000" w:themeColor="text1"/>
          <w:sz w:val="24"/>
          <w:szCs w:val="24"/>
        </w:rPr>
        <w:t>ewajaran atau keadilan</w:t>
      </w:r>
      <w:r w:rsidR="008254CF" w:rsidRPr="00C31F02">
        <w:rPr>
          <w:rFonts w:ascii="Arial Narrow" w:hAnsi="Arial Narrow" w:cs="Times New Roman"/>
          <w:color w:val="000000" w:themeColor="text1"/>
          <w:sz w:val="24"/>
          <w:szCs w:val="24"/>
        </w:rPr>
        <w:t xml:space="preserve">. Perpustakaan perlu mempertimbangan aspek keterjangkauan </w:t>
      </w:r>
      <w:r w:rsidR="007C00BB" w:rsidRPr="00C31F02">
        <w:rPr>
          <w:rFonts w:ascii="Arial Narrow" w:hAnsi="Arial Narrow" w:cs="Times New Roman"/>
          <w:color w:val="000000" w:themeColor="text1"/>
          <w:sz w:val="24"/>
          <w:szCs w:val="24"/>
        </w:rPr>
        <w:t xml:space="preserve">apa lagi jika dikaitkan dengan </w:t>
      </w:r>
      <w:r w:rsidR="008254CF" w:rsidRPr="00C31F02">
        <w:rPr>
          <w:rFonts w:ascii="Arial Narrow" w:hAnsi="Arial Narrow" w:cs="Times New Roman"/>
          <w:color w:val="000000" w:themeColor="text1"/>
          <w:sz w:val="24"/>
          <w:szCs w:val="24"/>
        </w:rPr>
        <w:t>pembeayaan</w:t>
      </w:r>
      <w:r w:rsidR="00533102" w:rsidRPr="00C31F02">
        <w:rPr>
          <w:rFonts w:ascii="Arial Narrow" w:hAnsi="Arial Narrow" w:cs="Times New Roman"/>
          <w:color w:val="000000" w:themeColor="text1"/>
          <w:sz w:val="24"/>
          <w:szCs w:val="24"/>
        </w:rPr>
        <w:t xml:space="preserve">. Hal ini dapat menerapkan konsep </w:t>
      </w:r>
      <w:r w:rsidR="00533102" w:rsidRPr="00C31F02">
        <w:rPr>
          <w:rFonts w:ascii="Arial Narrow" w:hAnsi="Arial Narrow" w:cs="Times New Roman"/>
          <w:i/>
          <w:color w:val="000000" w:themeColor="text1"/>
          <w:sz w:val="24"/>
          <w:szCs w:val="24"/>
        </w:rPr>
        <w:t>win-win solution</w:t>
      </w:r>
      <w:r w:rsidR="00533102" w:rsidRPr="00C31F02">
        <w:rPr>
          <w:rFonts w:ascii="Arial Narrow" w:hAnsi="Arial Narrow" w:cs="Times New Roman"/>
          <w:color w:val="000000" w:themeColor="text1"/>
          <w:sz w:val="24"/>
          <w:szCs w:val="24"/>
        </w:rPr>
        <w:t xml:space="preserve">, yang berarti </w:t>
      </w:r>
      <w:r w:rsidR="00533102" w:rsidRPr="00C31F02">
        <w:rPr>
          <w:rFonts w:ascii="Arial Narrow" w:hAnsi="Arial Narrow"/>
          <w:color w:val="000000" w:themeColor="text1"/>
          <w:sz w:val="24"/>
          <w:szCs w:val="24"/>
        </w:rPr>
        <w:t xml:space="preserve">komunitas </w:t>
      </w:r>
      <w:r w:rsidR="005E31DC">
        <w:rPr>
          <w:rFonts w:ascii="Arial Narrow" w:hAnsi="Arial Narrow"/>
          <w:color w:val="000000" w:themeColor="text1"/>
          <w:sz w:val="24"/>
          <w:szCs w:val="24"/>
        </w:rPr>
        <w:t>Perpustakaan Sekolah/Madrasah</w:t>
      </w:r>
      <w:r w:rsidR="00533102" w:rsidRPr="00C31F02">
        <w:rPr>
          <w:rFonts w:ascii="Arial Narrow" w:hAnsi="Arial Narrow"/>
          <w:color w:val="000000" w:themeColor="text1"/>
          <w:sz w:val="24"/>
          <w:szCs w:val="24"/>
        </w:rPr>
        <w:t xml:space="preserve"> dan Perpustakaan sama-sama diuntungkan;</w:t>
      </w:r>
    </w:p>
    <w:p w:rsidR="00CA565A" w:rsidRPr="00C31F02" w:rsidRDefault="006B6114" w:rsidP="00CD10AC">
      <w:pPr>
        <w:pStyle w:val="ListParagraph"/>
        <w:numPr>
          <w:ilvl w:val="0"/>
          <w:numId w:val="38"/>
        </w:numPr>
        <w:autoSpaceDE w:val="0"/>
        <w:autoSpaceDN w:val="0"/>
        <w:adjustRightInd w:val="0"/>
        <w:spacing w:after="0" w:line="240" w:lineRule="auto"/>
        <w:ind w:left="470" w:hanging="357"/>
        <w:jc w:val="both"/>
        <w:rPr>
          <w:rFonts w:ascii="Arial Narrow" w:hAnsi="Arial Narrow" w:cs="Times New Roman"/>
          <w:color w:val="000000" w:themeColor="text1"/>
          <w:sz w:val="24"/>
          <w:szCs w:val="24"/>
        </w:rPr>
      </w:pPr>
      <w:r w:rsidRPr="00C31F02">
        <w:rPr>
          <w:rFonts w:ascii="Arial Narrow" w:hAnsi="Arial Narrow" w:cs="Times New Roman"/>
          <w:color w:val="000000" w:themeColor="text1"/>
          <w:sz w:val="24"/>
          <w:szCs w:val="24"/>
        </w:rPr>
        <w:t>Pemberian k</w:t>
      </w:r>
      <w:r w:rsidR="00CA565A" w:rsidRPr="00C31F02">
        <w:rPr>
          <w:rFonts w:ascii="Arial Narrow" w:hAnsi="Arial Narrow" w:cs="Times New Roman"/>
          <w:color w:val="000000" w:themeColor="text1"/>
          <w:sz w:val="24"/>
          <w:szCs w:val="24"/>
        </w:rPr>
        <w:t xml:space="preserve">emudahan bagi </w:t>
      </w:r>
      <w:r w:rsidRPr="00C31F02">
        <w:rPr>
          <w:rFonts w:ascii="Arial Narrow" w:hAnsi="Arial Narrow"/>
          <w:color w:val="000000" w:themeColor="text1"/>
          <w:sz w:val="24"/>
          <w:szCs w:val="24"/>
        </w:rPr>
        <w:t xml:space="preserve">komunitas </w:t>
      </w:r>
      <w:r w:rsidR="005E31DC">
        <w:rPr>
          <w:rFonts w:ascii="Arial Narrow" w:hAnsi="Arial Narrow"/>
          <w:color w:val="000000" w:themeColor="text1"/>
          <w:sz w:val="24"/>
          <w:szCs w:val="24"/>
        </w:rPr>
        <w:t>Perpustakaan Sekolah/Madrasah</w:t>
      </w:r>
      <w:r w:rsidR="00CA565A" w:rsidRPr="00C31F02">
        <w:rPr>
          <w:rFonts w:ascii="Arial Narrow" w:hAnsi="Arial Narrow" w:cs="Times New Roman"/>
          <w:color w:val="000000" w:themeColor="text1"/>
          <w:sz w:val="24"/>
          <w:szCs w:val="24"/>
        </w:rPr>
        <w:t xml:space="preserve"> untuk menghubungi</w:t>
      </w:r>
      <w:r w:rsidR="00EC4F1C" w:rsidRPr="00C31F02">
        <w:rPr>
          <w:rFonts w:ascii="Arial Narrow" w:hAnsi="Arial Narrow" w:cs="Times New Roman"/>
          <w:color w:val="000000" w:themeColor="text1"/>
          <w:sz w:val="24"/>
          <w:szCs w:val="24"/>
        </w:rPr>
        <w:t xml:space="preserve"> </w:t>
      </w:r>
      <w:r w:rsidRPr="00C31F02">
        <w:rPr>
          <w:rFonts w:ascii="Arial Narrow" w:hAnsi="Arial Narrow" w:cs="Times New Roman"/>
          <w:color w:val="000000" w:themeColor="text1"/>
          <w:sz w:val="24"/>
          <w:szCs w:val="24"/>
        </w:rPr>
        <w:t>perpustakaan</w:t>
      </w:r>
      <w:r w:rsidR="005C7750" w:rsidRPr="00C31F02">
        <w:rPr>
          <w:rFonts w:ascii="Arial Narrow" w:hAnsi="Arial Narrow" w:cs="Times New Roman"/>
          <w:color w:val="000000" w:themeColor="text1"/>
          <w:sz w:val="24"/>
          <w:szCs w:val="24"/>
        </w:rPr>
        <w:t>. Hal ini mengangkut saluran/sarana penyampaian komentar, saran, kritik, pertanyaan, atau keluhannya</w:t>
      </w:r>
      <w:r w:rsidR="000F6DB6" w:rsidRPr="00C31F02">
        <w:rPr>
          <w:rFonts w:ascii="Arial Narrow" w:hAnsi="Arial Narrow" w:cs="Times New Roman"/>
          <w:color w:val="000000" w:themeColor="text1"/>
          <w:sz w:val="24"/>
          <w:szCs w:val="24"/>
        </w:rPr>
        <w:t>.</w:t>
      </w:r>
    </w:p>
    <w:p w:rsidR="003B0A26" w:rsidRDefault="003B0A26" w:rsidP="00864395">
      <w:pPr>
        <w:spacing w:after="0" w:line="240" w:lineRule="auto"/>
        <w:jc w:val="both"/>
        <w:rPr>
          <w:rFonts w:ascii="Arial Narrow" w:hAnsi="Arial Narrow"/>
          <w:b/>
          <w:sz w:val="24"/>
          <w:szCs w:val="24"/>
        </w:rPr>
      </w:pPr>
    </w:p>
    <w:p w:rsidR="00F51261" w:rsidRDefault="00F51261" w:rsidP="00864395">
      <w:pPr>
        <w:spacing w:after="0" w:line="240" w:lineRule="auto"/>
        <w:jc w:val="both"/>
        <w:rPr>
          <w:rFonts w:ascii="Arial Narrow" w:hAnsi="Arial Narrow"/>
          <w:b/>
          <w:sz w:val="24"/>
          <w:szCs w:val="24"/>
        </w:rPr>
      </w:pPr>
      <w:r>
        <w:rPr>
          <w:rFonts w:ascii="Arial Narrow" w:hAnsi="Arial Narrow"/>
          <w:b/>
          <w:sz w:val="24"/>
          <w:szCs w:val="24"/>
        </w:rPr>
        <w:t>3.</w:t>
      </w:r>
      <w:r w:rsidR="009D7B7B">
        <w:rPr>
          <w:rFonts w:ascii="Arial Narrow" w:hAnsi="Arial Narrow"/>
          <w:b/>
          <w:sz w:val="24"/>
          <w:szCs w:val="24"/>
        </w:rPr>
        <w:t>7</w:t>
      </w:r>
      <w:r>
        <w:rPr>
          <w:rFonts w:ascii="Arial Narrow" w:hAnsi="Arial Narrow"/>
          <w:b/>
          <w:sz w:val="24"/>
          <w:szCs w:val="24"/>
        </w:rPr>
        <w:t>. Penghayatan Staf Perpustakaan Terhadap Profesinya</w:t>
      </w:r>
    </w:p>
    <w:p w:rsidR="005E4A45" w:rsidRDefault="003B08C9" w:rsidP="00751244">
      <w:pPr>
        <w:pStyle w:val="Subtitle"/>
        <w:jc w:val="both"/>
        <w:rPr>
          <w:rFonts w:ascii="Arial Narrow" w:hAnsi="Arial Narrow"/>
        </w:rPr>
      </w:pPr>
      <w:r w:rsidRPr="005808B7">
        <w:rPr>
          <w:rFonts w:ascii="Arial Narrow" w:hAnsi="Arial Narrow"/>
        </w:rPr>
        <w:tab/>
      </w:r>
      <w:r w:rsidR="00431D9B" w:rsidRPr="005808B7">
        <w:rPr>
          <w:rFonts w:ascii="Arial Narrow" w:hAnsi="Arial Narrow"/>
        </w:rPr>
        <w:t>Penghayatan terhadap profesi kepustakawanan sangatlah penting, sehingga perlu penanaman sejak awal</w:t>
      </w:r>
      <w:r w:rsidR="00D93722">
        <w:rPr>
          <w:rFonts w:ascii="Arial Narrow" w:hAnsi="Arial Narrow"/>
        </w:rPr>
        <w:t xml:space="preserve"> dan</w:t>
      </w:r>
      <w:r w:rsidR="005E4A45">
        <w:rPr>
          <w:rFonts w:ascii="Arial Narrow" w:hAnsi="Arial Narrow"/>
        </w:rPr>
        <w:t xml:space="preserve"> pengawalan implementasinya</w:t>
      </w:r>
      <w:r w:rsidR="00431D9B" w:rsidRPr="005808B7">
        <w:rPr>
          <w:rFonts w:ascii="Arial Narrow" w:hAnsi="Arial Narrow"/>
        </w:rPr>
        <w:t>.</w:t>
      </w:r>
      <w:r w:rsidR="0087348A" w:rsidRPr="005808B7">
        <w:rPr>
          <w:rFonts w:ascii="Arial Narrow" w:hAnsi="Arial Narrow"/>
        </w:rPr>
        <w:t xml:space="preserve"> </w:t>
      </w:r>
      <w:r w:rsidR="005E4A45">
        <w:rPr>
          <w:rFonts w:ascii="Arial Narrow" w:hAnsi="Arial Narrow"/>
        </w:rPr>
        <w:t xml:space="preserve">Penghayatan terhadap profesi </w:t>
      </w:r>
      <w:r w:rsidR="008A4D63" w:rsidRPr="005808B7">
        <w:rPr>
          <w:rFonts w:ascii="Arial Narrow" w:hAnsi="Arial Narrow"/>
        </w:rPr>
        <w:t xml:space="preserve">kepustakawanan </w:t>
      </w:r>
      <w:r w:rsidR="005E4A45">
        <w:rPr>
          <w:rFonts w:ascii="Arial Narrow" w:hAnsi="Arial Narrow"/>
        </w:rPr>
        <w:t>meliputi:</w:t>
      </w:r>
    </w:p>
    <w:p w:rsidR="005E4A45" w:rsidRDefault="00AC7F15" w:rsidP="00CD10AC">
      <w:pPr>
        <w:pStyle w:val="Subtitle"/>
        <w:numPr>
          <w:ilvl w:val="0"/>
          <w:numId w:val="39"/>
        </w:numPr>
        <w:ind w:left="470" w:hanging="357"/>
        <w:jc w:val="both"/>
        <w:rPr>
          <w:rFonts w:ascii="Arial Narrow" w:hAnsi="Arial Narrow"/>
          <w:color w:val="000000"/>
        </w:rPr>
      </w:pPr>
      <w:r w:rsidRPr="005808B7">
        <w:rPr>
          <w:rFonts w:ascii="Arial Narrow" w:hAnsi="Arial Narrow"/>
          <w:color w:val="000000"/>
        </w:rPr>
        <w:t xml:space="preserve">Menerapkan kode etik profesi </w:t>
      </w:r>
    </w:p>
    <w:p w:rsidR="005E4A45" w:rsidRDefault="00AC7F15" w:rsidP="00CD10AC">
      <w:pPr>
        <w:pStyle w:val="Subtitle"/>
        <w:numPr>
          <w:ilvl w:val="0"/>
          <w:numId w:val="39"/>
        </w:numPr>
        <w:ind w:left="470" w:hanging="357"/>
        <w:jc w:val="both"/>
        <w:rPr>
          <w:rFonts w:ascii="Arial Narrow" w:hAnsi="Arial Narrow"/>
          <w:color w:val="000000"/>
        </w:rPr>
      </w:pPr>
      <w:r w:rsidRPr="005808B7">
        <w:rPr>
          <w:rFonts w:ascii="Arial Narrow" w:hAnsi="Arial Narrow"/>
          <w:color w:val="000000"/>
        </w:rPr>
        <w:t xml:space="preserve">Menghormati hak atas kekayaan intelektual </w:t>
      </w:r>
    </w:p>
    <w:p w:rsidR="00AC7F15" w:rsidRPr="005808B7" w:rsidRDefault="00AC7F15" w:rsidP="00CD10AC">
      <w:pPr>
        <w:pStyle w:val="Subtitle"/>
        <w:numPr>
          <w:ilvl w:val="0"/>
          <w:numId w:val="39"/>
        </w:numPr>
        <w:ind w:left="470" w:hanging="357"/>
        <w:jc w:val="both"/>
        <w:rPr>
          <w:rFonts w:ascii="Arial Narrow" w:hAnsi="Arial Narrow"/>
          <w:color w:val="000000"/>
        </w:rPr>
      </w:pPr>
      <w:r w:rsidRPr="005808B7">
        <w:rPr>
          <w:rFonts w:ascii="Arial Narrow" w:hAnsi="Arial Narrow"/>
          <w:color w:val="000000"/>
        </w:rPr>
        <w:t>Menghormati privasi pengguna</w:t>
      </w:r>
    </w:p>
    <w:p w:rsidR="003F6FFB" w:rsidRPr="00CD64B1" w:rsidRDefault="003F6FFB" w:rsidP="003F6FFB">
      <w:pPr>
        <w:autoSpaceDE w:val="0"/>
        <w:autoSpaceDN w:val="0"/>
        <w:adjustRightInd w:val="0"/>
        <w:spacing w:after="0" w:line="240" w:lineRule="auto"/>
        <w:rPr>
          <w:rFonts w:ascii="Arial Narrow" w:hAnsi="Arial Narrow" w:cs="Times New Roman"/>
          <w:b/>
          <w:sz w:val="24"/>
          <w:szCs w:val="24"/>
        </w:rPr>
      </w:pPr>
      <w:r w:rsidRPr="00CD64B1">
        <w:rPr>
          <w:rFonts w:ascii="Arial Narrow" w:hAnsi="Arial Narrow" w:cs="Times New Roman"/>
          <w:b/>
          <w:sz w:val="24"/>
          <w:szCs w:val="24"/>
        </w:rPr>
        <w:lastRenderedPageBreak/>
        <w:t>3.</w:t>
      </w:r>
      <w:r w:rsidR="009D7B7B">
        <w:rPr>
          <w:rFonts w:ascii="Arial Narrow" w:hAnsi="Arial Narrow" w:cs="Times New Roman"/>
          <w:b/>
          <w:sz w:val="24"/>
          <w:szCs w:val="24"/>
        </w:rPr>
        <w:t>8</w:t>
      </w:r>
      <w:r w:rsidRPr="00CD64B1">
        <w:rPr>
          <w:rFonts w:ascii="Arial Narrow" w:hAnsi="Arial Narrow" w:cs="Times New Roman"/>
          <w:b/>
          <w:sz w:val="24"/>
          <w:szCs w:val="24"/>
        </w:rPr>
        <w:t>.  Peningkatan Kinerja Perpustakaan</w:t>
      </w:r>
    </w:p>
    <w:p w:rsidR="00D7780A" w:rsidRDefault="003F6FFB" w:rsidP="003F6FFB">
      <w:pPr>
        <w:autoSpaceDE w:val="0"/>
        <w:autoSpaceDN w:val="0"/>
        <w:adjustRightInd w:val="0"/>
        <w:spacing w:after="0" w:line="240" w:lineRule="auto"/>
        <w:ind w:firstLine="720"/>
        <w:jc w:val="both"/>
        <w:rPr>
          <w:rFonts w:ascii="Arial Narrow" w:hAnsi="Arial Narrow" w:cs="Times New Roman"/>
          <w:sz w:val="24"/>
          <w:szCs w:val="24"/>
          <w:lang w:val="id-ID"/>
        </w:rPr>
      </w:pPr>
      <w:r w:rsidRPr="00CD64B1">
        <w:rPr>
          <w:rFonts w:ascii="Arial Narrow" w:hAnsi="Arial Narrow" w:cs="Times New Roman"/>
          <w:sz w:val="24"/>
          <w:szCs w:val="24"/>
        </w:rPr>
        <w:t xml:space="preserve">Peningkatan kinerja </w:t>
      </w:r>
      <w:r w:rsidR="005E31DC">
        <w:rPr>
          <w:rFonts w:ascii="Arial Narrow" w:hAnsi="Arial Narrow" w:cs="Times New Roman"/>
          <w:sz w:val="24"/>
          <w:szCs w:val="24"/>
        </w:rPr>
        <w:t>Perpustakaan Sekolah/Madrasah</w:t>
      </w:r>
      <w:r w:rsidRPr="00CD64B1">
        <w:rPr>
          <w:rFonts w:ascii="Arial Narrow" w:hAnsi="Arial Narrow" w:cs="Times New Roman"/>
          <w:sz w:val="24"/>
          <w:szCs w:val="24"/>
        </w:rPr>
        <w:t xml:space="preserve"> </w:t>
      </w:r>
      <w:r w:rsidR="00747402">
        <w:rPr>
          <w:rFonts w:ascii="Arial Narrow" w:hAnsi="Arial Narrow" w:cs="Times New Roman"/>
          <w:sz w:val="24"/>
          <w:szCs w:val="24"/>
        </w:rPr>
        <w:t>dalam</w:t>
      </w:r>
      <w:r w:rsidRPr="00CD64B1">
        <w:rPr>
          <w:rFonts w:ascii="Arial Narrow" w:hAnsi="Arial Narrow" w:cs="Times New Roman"/>
          <w:sz w:val="24"/>
          <w:szCs w:val="24"/>
        </w:rPr>
        <w:t xml:space="preserve"> upaya</w:t>
      </w:r>
      <w:r w:rsidR="003172BB">
        <w:rPr>
          <w:rFonts w:ascii="Arial Narrow" w:hAnsi="Arial Narrow" w:cs="Times New Roman"/>
          <w:sz w:val="24"/>
          <w:szCs w:val="24"/>
        </w:rPr>
        <w:t xml:space="preserve"> untuk memuaskan komunitas </w:t>
      </w:r>
      <w:r w:rsidRPr="00CD64B1">
        <w:rPr>
          <w:rFonts w:ascii="Arial Narrow" w:hAnsi="Arial Narrow" w:cs="Times New Roman"/>
          <w:sz w:val="24"/>
          <w:szCs w:val="24"/>
        </w:rPr>
        <w:t xml:space="preserve"> </w:t>
      </w:r>
      <w:r w:rsidR="005E31DC">
        <w:rPr>
          <w:rFonts w:ascii="Arial Narrow" w:hAnsi="Arial Narrow" w:cs="Times New Roman"/>
          <w:sz w:val="24"/>
          <w:szCs w:val="24"/>
        </w:rPr>
        <w:t>Perpustakaan Sekolah/Madrasah</w:t>
      </w:r>
      <w:r w:rsidR="003172BB">
        <w:rPr>
          <w:rFonts w:ascii="Arial Narrow" w:hAnsi="Arial Narrow" w:cs="Times New Roman"/>
          <w:sz w:val="24"/>
          <w:szCs w:val="24"/>
        </w:rPr>
        <w:t xml:space="preserve">, misalnya: </w:t>
      </w:r>
    </w:p>
    <w:p w:rsidR="00D02BE7" w:rsidRPr="00D02BE7" w:rsidRDefault="00F7234F" w:rsidP="00CD10AC">
      <w:pPr>
        <w:pStyle w:val="ListParagraph"/>
        <w:numPr>
          <w:ilvl w:val="0"/>
          <w:numId w:val="41"/>
        </w:numPr>
        <w:autoSpaceDE w:val="0"/>
        <w:autoSpaceDN w:val="0"/>
        <w:adjustRightInd w:val="0"/>
        <w:spacing w:after="0" w:line="240" w:lineRule="auto"/>
        <w:jc w:val="both"/>
        <w:rPr>
          <w:rFonts w:ascii="Arial Narrow" w:hAnsi="Arial Narrow"/>
          <w:sz w:val="24"/>
          <w:szCs w:val="24"/>
        </w:rPr>
      </w:pPr>
      <w:r>
        <w:rPr>
          <w:rFonts w:ascii="Arial Narrow" w:hAnsi="Arial Narrow"/>
          <w:sz w:val="24"/>
          <w:szCs w:val="24"/>
          <w:lang w:val="id-ID"/>
        </w:rPr>
        <w:t>M</w:t>
      </w:r>
      <w:r w:rsidR="00D02BE7">
        <w:rPr>
          <w:rFonts w:ascii="Arial Narrow" w:hAnsi="Arial Narrow"/>
          <w:sz w:val="24"/>
          <w:szCs w:val="24"/>
          <w:lang w:val="id-ID"/>
        </w:rPr>
        <w:t>eningkatkan target kerja</w:t>
      </w:r>
      <w:r w:rsidR="005704CF">
        <w:rPr>
          <w:rFonts w:ascii="Arial Narrow" w:hAnsi="Arial Narrow"/>
          <w:sz w:val="24"/>
          <w:szCs w:val="24"/>
          <w:lang w:val="id-ID"/>
        </w:rPr>
        <w:t xml:space="preserve">, misalnya, </w:t>
      </w:r>
      <w:r w:rsidR="009536DE">
        <w:rPr>
          <w:rFonts w:ascii="Arial Narrow" w:hAnsi="Arial Narrow"/>
          <w:sz w:val="24"/>
          <w:szCs w:val="24"/>
        </w:rPr>
        <w:t>program literasi informasi</w:t>
      </w:r>
      <w:r w:rsidR="00963BE1">
        <w:rPr>
          <w:rFonts w:ascii="Arial Narrow" w:hAnsi="Arial Narrow"/>
          <w:sz w:val="24"/>
          <w:szCs w:val="24"/>
          <w:lang w:val="id-ID"/>
        </w:rPr>
        <w:t xml:space="preserve"> yang biasanya dilakukan </w:t>
      </w:r>
      <w:r w:rsidR="009536DE">
        <w:rPr>
          <w:rFonts w:ascii="Arial Narrow" w:hAnsi="Arial Narrow"/>
          <w:sz w:val="24"/>
          <w:szCs w:val="24"/>
        </w:rPr>
        <w:t>2</w:t>
      </w:r>
      <w:r w:rsidR="00963BE1">
        <w:rPr>
          <w:rFonts w:ascii="Arial Narrow" w:hAnsi="Arial Narrow"/>
          <w:sz w:val="24"/>
          <w:szCs w:val="24"/>
          <w:lang w:val="id-ID"/>
        </w:rPr>
        <w:t xml:space="preserve"> (</w:t>
      </w:r>
      <w:r w:rsidR="009536DE">
        <w:rPr>
          <w:rFonts w:ascii="Arial Narrow" w:hAnsi="Arial Narrow"/>
          <w:sz w:val="24"/>
          <w:szCs w:val="24"/>
        </w:rPr>
        <w:t>dua</w:t>
      </w:r>
      <w:r w:rsidR="00963BE1">
        <w:rPr>
          <w:rFonts w:ascii="Arial Narrow" w:hAnsi="Arial Narrow"/>
          <w:sz w:val="24"/>
          <w:szCs w:val="24"/>
          <w:lang w:val="id-ID"/>
        </w:rPr>
        <w:t xml:space="preserve">) </w:t>
      </w:r>
      <w:r w:rsidR="009536DE">
        <w:rPr>
          <w:rFonts w:ascii="Arial Narrow" w:hAnsi="Arial Narrow"/>
          <w:sz w:val="24"/>
          <w:szCs w:val="24"/>
        </w:rPr>
        <w:t xml:space="preserve">kali dalam setahun, ditingkatkan menjadi 4 (empat) kali dalam setahun; </w:t>
      </w:r>
    </w:p>
    <w:p w:rsidR="00D7780A" w:rsidRPr="00D7780A" w:rsidRDefault="00F7234F" w:rsidP="00CD10AC">
      <w:pPr>
        <w:pStyle w:val="ListParagraph"/>
        <w:numPr>
          <w:ilvl w:val="0"/>
          <w:numId w:val="41"/>
        </w:numPr>
        <w:autoSpaceDE w:val="0"/>
        <w:autoSpaceDN w:val="0"/>
        <w:adjustRightInd w:val="0"/>
        <w:spacing w:after="0" w:line="240" w:lineRule="auto"/>
        <w:jc w:val="both"/>
        <w:rPr>
          <w:rFonts w:ascii="Arial Narrow" w:hAnsi="Arial Narrow"/>
          <w:sz w:val="24"/>
          <w:szCs w:val="24"/>
        </w:rPr>
      </w:pPr>
      <w:r w:rsidRPr="00D7780A">
        <w:rPr>
          <w:rFonts w:ascii="Arial Narrow" w:hAnsi="Arial Narrow" w:cs="Times New Roman"/>
          <w:sz w:val="24"/>
          <w:szCs w:val="24"/>
        </w:rPr>
        <w:t xml:space="preserve">Melakukan </w:t>
      </w:r>
      <w:r w:rsidR="00843E2F">
        <w:rPr>
          <w:rFonts w:ascii="Arial Narrow" w:hAnsi="Arial Narrow" w:cs="Times New Roman"/>
          <w:sz w:val="24"/>
          <w:szCs w:val="24"/>
          <w:lang w:val="id-ID"/>
        </w:rPr>
        <w:t>survei</w:t>
      </w:r>
      <w:r w:rsidR="003F6FFB" w:rsidRPr="00D7780A">
        <w:rPr>
          <w:rFonts w:ascii="Arial Narrow" w:hAnsi="Arial Narrow" w:cs="Times New Roman"/>
          <w:sz w:val="24"/>
          <w:szCs w:val="24"/>
        </w:rPr>
        <w:t xml:space="preserve"> dan pengukuran kepuasan pelanggan secara</w:t>
      </w:r>
      <w:r w:rsidR="003172BB" w:rsidRPr="00D7780A">
        <w:rPr>
          <w:rFonts w:ascii="Arial Narrow" w:hAnsi="Arial Narrow" w:cs="Times New Roman"/>
          <w:sz w:val="24"/>
          <w:szCs w:val="24"/>
        </w:rPr>
        <w:t xml:space="preserve"> periodik dan</w:t>
      </w:r>
      <w:r w:rsidR="00D7780A" w:rsidRPr="00D7780A">
        <w:rPr>
          <w:rFonts w:ascii="Arial Narrow" w:hAnsi="Arial Narrow" w:cs="Times New Roman"/>
          <w:sz w:val="24"/>
          <w:szCs w:val="24"/>
        </w:rPr>
        <w:t xml:space="preserve"> berkesinambungan</w:t>
      </w:r>
      <w:r w:rsidR="00843E2F">
        <w:rPr>
          <w:rFonts w:ascii="Arial Narrow" w:hAnsi="Arial Narrow" w:cs="Times New Roman"/>
          <w:sz w:val="24"/>
          <w:szCs w:val="24"/>
          <w:lang w:val="id-ID"/>
        </w:rPr>
        <w:t>. Dengan hasil survei</w:t>
      </w:r>
      <w:r w:rsidR="00452B5F">
        <w:rPr>
          <w:rFonts w:ascii="Arial Narrow" w:hAnsi="Arial Narrow" w:cs="Times New Roman"/>
          <w:sz w:val="24"/>
          <w:szCs w:val="24"/>
          <w:lang w:val="id-ID"/>
        </w:rPr>
        <w:t>,</w:t>
      </w:r>
      <w:r w:rsidR="00843E2F">
        <w:rPr>
          <w:rFonts w:ascii="Arial Narrow" w:hAnsi="Arial Narrow" w:cs="Times New Roman"/>
          <w:sz w:val="24"/>
          <w:szCs w:val="24"/>
          <w:lang w:val="id-ID"/>
        </w:rPr>
        <w:t xml:space="preserve"> kemudian dilakukan perbaikan-perbaikan yang diperlukan</w:t>
      </w:r>
      <w:r w:rsidR="00452B5F">
        <w:rPr>
          <w:rFonts w:ascii="Arial Narrow" w:hAnsi="Arial Narrow" w:cs="Times New Roman"/>
          <w:sz w:val="24"/>
          <w:szCs w:val="24"/>
          <w:lang w:val="id-ID"/>
        </w:rPr>
        <w:t>. Bila perlu di</w:t>
      </w:r>
      <w:r w:rsidR="003D2FE3">
        <w:rPr>
          <w:rFonts w:ascii="Arial Narrow" w:hAnsi="Arial Narrow" w:cs="Times New Roman"/>
          <w:sz w:val="24"/>
          <w:szCs w:val="24"/>
          <w:lang w:val="id-ID"/>
        </w:rPr>
        <w:t>lak</w:t>
      </w:r>
      <w:r w:rsidR="00452B5F">
        <w:rPr>
          <w:rFonts w:ascii="Arial Narrow" w:hAnsi="Arial Narrow" w:cs="Times New Roman"/>
          <w:sz w:val="24"/>
          <w:szCs w:val="24"/>
          <w:lang w:val="id-ID"/>
        </w:rPr>
        <w:t>ukan penyederhanaan pro</w:t>
      </w:r>
      <w:r w:rsidR="00A815E7">
        <w:rPr>
          <w:rFonts w:ascii="Arial Narrow" w:hAnsi="Arial Narrow" w:cs="Times New Roman"/>
          <w:sz w:val="24"/>
          <w:szCs w:val="24"/>
          <w:lang w:val="id-ID"/>
        </w:rPr>
        <w:t>s</w:t>
      </w:r>
      <w:r w:rsidR="00452B5F">
        <w:rPr>
          <w:rFonts w:ascii="Arial Narrow" w:hAnsi="Arial Narrow" w:cs="Times New Roman"/>
          <w:sz w:val="24"/>
          <w:szCs w:val="24"/>
          <w:lang w:val="id-ID"/>
        </w:rPr>
        <w:t>edur</w:t>
      </w:r>
      <w:r w:rsidR="00D7780A" w:rsidRPr="00D7780A">
        <w:rPr>
          <w:rFonts w:ascii="Arial Narrow" w:hAnsi="Arial Narrow" w:cs="Times New Roman"/>
          <w:sz w:val="24"/>
          <w:szCs w:val="24"/>
          <w:lang w:val="id-ID"/>
        </w:rPr>
        <w:t>;</w:t>
      </w:r>
    </w:p>
    <w:p w:rsidR="0094218B" w:rsidRPr="0094218B" w:rsidRDefault="00F7234F" w:rsidP="00CD10AC">
      <w:pPr>
        <w:pStyle w:val="ListParagraph"/>
        <w:numPr>
          <w:ilvl w:val="0"/>
          <w:numId w:val="41"/>
        </w:numPr>
        <w:autoSpaceDE w:val="0"/>
        <w:autoSpaceDN w:val="0"/>
        <w:adjustRightInd w:val="0"/>
        <w:spacing w:after="0" w:line="240" w:lineRule="auto"/>
        <w:jc w:val="both"/>
        <w:rPr>
          <w:rFonts w:ascii="Arial Narrow" w:hAnsi="Arial Narrow"/>
          <w:sz w:val="24"/>
          <w:szCs w:val="24"/>
        </w:rPr>
      </w:pPr>
      <w:r w:rsidRPr="00D7780A">
        <w:rPr>
          <w:rFonts w:ascii="Arial Narrow" w:hAnsi="Arial Narrow" w:cs="Times New Roman"/>
          <w:sz w:val="24"/>
          <w:szCs w:val="24"/>
        </w:rPr>
        <w:t>Menyelenggarakan</w:t>
      </w:r>
      <w:r w:rsidR="003F6FFB" w:rsidRPr="00D7780A">
        <w:rPr>
          <w:rFonts w:ascii="Arial Narrow" w:hAnsi="Arial Narrow" w:cs="Times New Roman"/>
          <w:sz w:val="24"/>
          <w:szCs w:val="24"/>
        </w:rPr>
        <w:t xml:space="preserve"> pendidikan dan pelatihan komunikasi</w:t>
      </w:r>
      <w:r w:rsidR="003172BB" w:rsidRPr="00D7780A">
        <w:rPr>
          <w:rFonts w:ascii="Arial Narrow" w:hAnsi="Arial Narrow" w:cs="Times New Roman"/>
          <w:sz w:val="24"/>
          <w:szCs w:val="24"/>
        </w:rPr>
        <w:t xml:space="preserve"> atau</w:t>
      </w:r>
      <w:r w:rsidR="003F6FFB" w:rsidRPr="00D7780A">
        <w:rPr>
          <w:rFonts w:ascii="Arial Narrow" w:hAnsi="Arial Narrow" w:cs="Times New Roman"/>
          <w:sz w:val="24"/>
          <w:szCs w:val="24"/>
        </w:rPr>
        <w:t xml:space="preserve"> </w:t>
      </w:r>
      <w:r w:rsidR="003F6FFB" w:rsidRPr="00D7780A">
        <w:rPr>
          <w:rFonts w:ascii="Arial Narrow" w:hAnsi="Arial Narrow" w:cs="Times New Roman"/>
          <w:i/>
          <w:sz w:val="24"/>
          <w:szCs w:val="24"/>
        </w:rPr>
        <w:t>public relations</w:t>
      </w:r>
      <w:r w:rsidR="003F6FFB" w:rsidRPr="00D7780A">
        <w:rPr>
          <w:rFonts w:ascii="Arial Narrow" w:hAnsi="Arial Narrow" w:cs="Times New Roman"/>
          <w:sz w:val="24"/>
          <w:szCs w:val="24"/>
        </w:rPr>
        <w:t xml:space="preserve"> kepada </w:t>
      </w:r>
      <w:r w:rsidR="003172BB" w:rsidRPr="00D7780A">
        <w:rPr>
          <w:rFonts w:ascii="Arial Narrow" w:hAnsi="Arial Narrow" w:cs="Times New Roman"/>
          <w:sz w:val="24"/>
          <w:szCs w:val="24"/>
        </w:rPr>
        <w:t>pengelola perpustakaan</w:t>
      </w:r>
      <w:r w:rsidR="006E7CD0">
        <w:rPr>
          <w:rFonts w:ascii="Arial Narrow" w:hAnsi="Arial Narrow" w:cs="Times New Roman"/>
          <w:sz w:val="24"/>
          <w:szCs w:val="24"/>
          <w:lang w:val="id-ID"/>
        </w:rPr>
        <w:t>;</w:t>
      </w:r>
      <w:r w:rsidR="003172BB" w:rsidRPr="00D7780A">
        <w:rPr>
          <w:rFonts w:ascii="Arial Narrow" w:hAnsi="Arial Narrow" w:cs="Times New Roman"/>
          <w:sz w:val="24"/>
          <w:szCs w:val="24"/>
        </w:rPr>
        <w:t xml:space="preserve"> </w:t>
      </w:r>
    </w:p>
    <w:p w:rsidR="003F6FFB" w:rsidRPr="00D7780A" w:rsidRDefault="00F7234F" w:rsidP="00CD10AC">
      <w:pPr>
        <w:pStyle w:val="ListParagraph"/>
        <w:numPr>
          <w:ilvl w:val="0"/>
          <w:numId w:val="41"/>
        </w:numPr>
        <w:autoSpaceDE w:val="0"/>
        <w:autoSpaceDN w:val="0"/>
        <w:adjustRightInd w:val="0"/>
        <w:spacing w:after="0" w:line="240" w:lineRule="auto"/>
        <w:jc w:val="both"/>
        <w:rPr>
          <w:rFonts w:ascii="Arial Narrow" w:hAnsi="Arial Narrow"/>
          <w:sz w:val="24"/>
          <w:szCs w:val="24"/>
        </w:rPr>
      </w:pPr>
      <w:r>
        <w:rPr>
          <w:rFonts w:ascii="Arial Narrow" w:hAnsi="Arial Narrow" w:cs="Times New Roman"/>
          <w:sz w:val="24"/>
          <w:szCs w:val="24"/>
          <w:lang w:val="id-ID"/>
        </w:rPr>
        <w:t>M</w:t>
      </w:r>
      <w:r w:rsidR="0094218B">
        <w:rPr>
          <w:rFonts w:ascii="Arial Narrow" w:hAnsi="Arial Narrow" w:cs="Times New Roman"/>
          <w:sz w:val="24"/>
          <w:szCs w:val="24"/>
          <w:lang w:val="id-ID"/>
        </w:rPr>
        <w:t xml:space="preserve">enyelenggarakan </w:t>
      </w:r>
      <w:r w:rsidR="009E7EF0" w:rsidRPr="00D7780A">
        <w:rPr>
          <w:rFonts w:ascii="Arial Narrow" w:hAnsi="Arial Narrow" w:cs="Times New Roman"/>
          <w:i/>
          <w:sz w:val="24"/>
          <w:szCs w:val="24"/>
        </w:rPr>
        <w:t>workshop</w:t>
      </w:r>
      <w:r w:rsidR="009E7EF0" w:rsidRPr="00D7780A">
        <w:rPr>
          <w:rFonts w:ascii="Arial Narrow" w:hAnsi="Arial Narrow" w:cs="Times New Roman"/>
          <w:sz w:val="24"/>
          <w:szCs w:val="24"/>
        </w:rPr>
        <w:t xml:space="preserve"> etika dan estetika </w:t>
      </w:r>
      <w:r w:rsidR="009E7EF0" w:rsidRPr="00D7780A">
        <w:rPr>
          <w:rFonts w:ascii="Arial Narrow" w:hAnsi="Arial Narrow" w:cs="Times New Roman"/>
          <w:i/>
          <w:sz w:val="24"/>
          <w:szCs w:val="24"/>
        </w:rPr>
        <w:t>public services</w:t>
      </w:r>
      <w:r w:rsidR="009E7EF0" w:rsidRPr="00D7780A">
        <w:rPr>
          <w:rFonts w:ascii="Arial Narrow" w:hAnsi="Arial Narrow" w:cs="Times New Roman"/>
          <w:sz w:val="24"/>
          <w:szCs w:val="24"/>
        </w:rPr>
        <w:t>, dsb.</w:t>
      </w:r>
      <w:r w:rsidR="00256C9A" w:rsidRPr="00D7780A">
        <w:rPr>
          <w:rFonts w:ascii="Arial Narrow" w:hAnsi="Arial Narrow" w:cs="Times New Roman"/>
          <w:sz w:val="24"/>
          <w:szCs w:val="24"/>
        </w:rPr>
        <w:t xml:space="preserve"> </w:t>
      </w:r>
    </w:p>
    <w:p w:rsidR="00322023" w:rsidRDefault="00322023" w:rsidP="00864395">
      <w:pPr>
        <w:spacing w:after="0" w:line="240" w:lineRule="auto"/>
        <w:jc w:val="both"/>
        <w:rPr>
          <w:rFonts w:ascii="Arial Narrow" w:hAnsi="Arial Narrow"/>
          <w:b/>
          <w:sz w:val="24"/>
          <w:szCs w:val="24"/>
        </w:rPr>
      </w:pPr>
    </w:p>
    <w:p w:rsidR="006E7CD0" w:rsidRPr="006E7CD0" w:rsidRDefault="006E7CD0" w:rsidP="00864395">
      <w:pPr>
        <w:spacing w:after="0" w:line="240" w:lineRule="auto"/>
        <w:jc w:val="both"/>
        <w:rPr>
          <w:rFonts w:ascii="Arial Narrow" w:hAnsi="Arial Narrow"/>
          <w:b/>
          <w:sz w:val="24"/>
          <w:szCs w:val="24"/>
          <w:lang w:val="id-ID"/>
        </w:rPr>
      </w:pPr>
      <w:r w:rsidRPr="006E7CD0">
        <w:rPr>
          <w:rFonts w:ascii="Arial Narrow" w:hAnsi="Arial Narrow"/>
          <w:b/>
          <w:sz w:val="24"/>
          <w:szCs w:val="24"/>
          <w:lang w:val="id-ID"/>
        </w:rPr>
        <w:t>3.</w:t>
      </w:r>
      <w:r w:rsidR="009D7B7B">
        <w:rPr>
          <w:rFonts w:ascii="Arial Narrow" w:hAnsi="Arial Narrow"/>
          <w:b/>
          <w:sz w:val="24"/>
          <w:szCs w:val="24"/>
        </w:rPr>
        <w:t>9</w:t>
      </w:r>
      <w:r w:rsidRPr="006E7CD0">
        <w:rPr>
          <w:rFonts w:ascii="Arial Narrow" w:hAnsi="Arial Narrow"/>
          <w:b/>
          <w:sz w:val="24"/>
          <w:szCs w:val="24"/>
          <w:lang w:val="id-ID"/>
        </w:rPr>
        <w:t xml:space="preserve">. Peningkatan </w:t>
      </w:r>
      <w:r w:rsidR="0086532E">
        <w:rPr>
          <w:rFonts w:ascii="Arial Narrow" w:hAnsi="Arial Narrow"/>
          <w:b/>
          <w:sz w:val="24"/>
          <w:szCs w:val="24"/>
        </w:rPr>
        <w:t>Fasilitas</w:t>
      </w:r>
      <w:r w:rsidR="00DB4EAF">
        <w:rPr>
          <w:rFonts w:ascii="Arial Narrow" w:hAnsi="Arial Narrow"/>
          <w:b/>
          <w:sz w:val="24"/>
          <w:szCs w:val="24"/>
          <w:lang w:val="id-ID"/>
        </w:rPr>
        <w:t xml:space="preserve"> dan Sistem Informasi</w:t>
      </w:r>
      <w:r w:rsidRPr="006E7CD0">
        <w:rPr>
          <w:rFonts w:ascii="Arial Narrow" w:hAnsi="Arial Narrow"/>
          <w:b/>
          <w:sz w:val="24"/>
          <w:szCs w:val="24"/>
          <w:lang w:val="id-ID"/>
        </w:rPr>
        <w:t xml:space="preserve"> Perpustakaan</w:t>
      </w:r>
    </w:p>
    <w:p w:rsidR="002C01D6" w:rsidRPr="00FA0BF2" w:rsidRDefault="001B5265" w:rsidP="002C01D6">
      <w:pPr>
        <w:spacing w:after="0" w:line="240" w:lineRule="auto"/>
        <w:jc w:val="both"/>
        <w:rPr>
          <w:rFonts w:ascii="Arial Narrow" w:hAnsi="Arial Narrow"/>
          <w:color w:val="000000"/>
          <w:sz w:val="24"/>
        </w:rPr>
      </w:pPr>
      <w:r>
        <w:rPr>
          <w:rFonts w:ascii="Arial Narrow" w:hAnsi="Arial Narrow"/>
          <w:sz w:val="24"/>
          <w:szCs w:val="24"/>
          <w:lang w:val="id-ID"/>
        </w:rPr>
        <w:tab/>
      </w:r>
      <w:r w:rsidR="0086532E">
        <w:rPr>
          <w:rFonts w:ascii="Arial Narrow" w:hAnsi="Arial Narrow"/>
          <w:sz w:val="24"/>
          <w:szCs w:val="24"/>
        </w:rPr>
        <w:t>Fasilitas</w:t>
      </w:r>
      <w:r w:rsidR="00B3345F">
        <w:rPr>
          <w:rFonts w:ascii="Arial Narrow" w:hAnsi="Arial Narrow"/>
          <w:sz w:val="24"/>
          <w:szCs w:val="24"/>
        </w:rPr>
        <w:t>, termasuk gedung/ruang,</w:t>
      </w:r>
      <w:r>
        <w:rPr>
          <w:rFonts w:ascii="Arial Narrow" w:hAnsi="Arial Narrow"/>
          <w:sz w:val="24"/>
          <w:szCs w:val="24"/>
          <w:lang w:val="id-ID"/>
        </w:rPr>
        <w:t xml:space="preserve"> perlu selalu ditingkatkan</w:t>
      </w:r>
      <w:r w:rsidR="00B1615C">
        <w:rPr>
          <w:rFonts w:ascii="Arial Narrow" w:hAnsi="Arial Narrow"/>
          <w:sz w:val="24"/>
          <w:szCs w:val="24"/>
        </w:rPr>
        <w:t xml:space="preserve">. </w:t>
      </w:r>
      <w:r w:rsidR="002C01D6">
        <w:rPr>
          <w:rFonts w:ascii="Arial Narrow" w:hAnsi="Arial Narrow"/>
          <w:sz w:val="24"/>
          <w:szCs w:val="24"/>
        </w:rPr>
        <w:t>Luasan g</w:t>
      </w:r>
      <w:r w:rsidR="00B1615C">
        <w:rPr>
          <w:rFonts w:ascii="Arial Narrow" w:hAnsi="Arial Narrow"/>
          <w:sz w:val="24"/>
          <w:szCs w:val="24"/>
        </w:rPr>
        <w:t>edung/ruang agar disesuaikan dengan S</w:t>
      </w:r>
      <w:r w:rsidR="002C01D6">
        <w:rPr>
          <w:rFonts w:ascii="Arial Narrow" w:hAnsi="Arial Narrow"/>
          <w:sz w:val="24"/>
          <w:szCs w:val="24"/>
        </w:rPr>
        <w:t xml:space="preserve">tandar </w:t>
      </w:r>
      <w:r w:rsidR="00B1615C">
        <w:rPr>
          <w:rFonts w:ascii="Arial Narrow" w:hAnsi="Arial Narrow"/>
          <w:sz w:val="24"/>
          <w:szCs w:val="24"/>
        </w:rPr>
        <w:t>N</w:t>
      </w:r>
      <w:r w:rsidR="002C01D6">
        <w:rPr>
          <w:rFonts w:ascii="Arial Narrow" w:hAnsi="Arial Narrow"/>
          <w:sz w:val="24"/>
          <w:szCs w:val="24"/>
        </w:rPr>
        <w:t xml:space="preserve">asional </w:t>
      </w:r>
      <w:r w:rsidR="00B1615C">
        <w:rPr>
          <w:rFonts w:ascii="Arial Narrow" w:hAnsi="Arial Narrow"/>
          <w:sz w:val="24"/>
          <w:szCs w:val="24"/>
        </w:rPr>
        <w:t>P</w:t>
      </w:r>
      <w:r w:rsidR="002C01D6">
        <w:rPr>
          <w:rFonts w:ascii="Arial Narrow" w:hAnsi="Arial Narrow"/>
          <w:sz w:val="24"/>
          <w:szCs w:val="24"/>
        </w:rPr>
        <w:t>erpustakaan (SNP)</w:t>
      </w:r>
      <w:r w:rsidR="00B1615C">
        <w:rPr>
          <w:rFonts w:ascii="Arial Narrow" w:hAnsi="Arial Narrow"/>
          <w:sz w:val="24"/>
          <w:szCs w:val="24"/>
        </w:rPr>
        <w:t xml:space="preserve">, sedangkan </w:t>
      </w:r>
      <w:r w:rsidR="002C01D6">
        <w:rPr>
          <w:rFonts w:ascii="Arial Narrow" w:hAnsi="Arial Narrow"/>
          <w:sz w:val="24"/>
          <w:szCs w:val="24"/>
        </w:rPr>
        <w:t>re</w:t>
      </w:r>
      <w:r w:rsidR="00421652">
        <w:rPr>
          <w:rFonts w:ascii="Arial Narrow" w:hAnsi="Arial Narrow"/>
          <w:sz w:val="24"/>
          <w:szCs w:val="24"/>
        </w:rPr>
        <w:t>-</w:t>
      </w:r>
      <w:r w:rsidR="002C01D6">
        <w:rPr>
          <w:rFonts w:ascii="Arial Narrow" w:hAnsi="Arial Narrow"/>
          <w:sz w:val="24"/>
          <w:szCs w:val="24"/>
        </w:rPr>
        <w:t xml:space="preserve">desain </w:t>
      </w:r>
      <w:r w:rsidR="0048758B">
        <w:rPr>
          <w:rFonts w:ascii="Arial Narrow" w:hAnsi="Arial Narrow"/>
          <w:sz w:val="24"/>
          <w:szCs w:val="24"/>
        </w:rPr>
        <w:t>gedung/ruang</w:t>
      </w:r>
      <w:r w:rsidR="002C01D6">
        <w:rPr>
          <w:rFonts w:ascii="Arial Narrow" w:hAnsi="Arial Narrow"/>
          <w:sz w:val="24"/>
          <w:szCs w:val="24"/>
        </w:rPr>
        <w:t xml:space="preserve"> perlu </w:t>
      </w:r>
      <w:r w:rsidR="002C01D6" w:rsidRPr="0048758B">
        <w:rPr>
          <w:rFonts w:ascii="Arial Narrow" w:eastAsia="Times New Roman" w:hAnsi="Arial Narrow"/>
          <w:color w:val="000000"/>
          <w:sz w:val="24"/>
        </w:rPr>
        <w:t xml:space="preserve">dilakukan </w:t>
      </w:r>
      <w:r w:rsidR="002C01D6" w:rsidRPr="00FA0BF2">
        <w:rPr>
          <w:rFonts w:ascii="Arial Narrow" w:eastAsia="Times New Roman" w:hAnsi="Arial Narrow"/>
          <w:color w:val="000000"/>
          <w:sz w:val="24"/>
        </w:rPr>
        <w:t>u</w:t>
      </w:r>
      <w:r w:rsidR="002C01D6" w:rsidRPr="00FA0BF2">
        <w:rPr>
          <w:rFonts w:ascii="Arial Narrow" w:hAnsi="Arial Narrow"/>
          <w:color w:val="000000"/>
          <w:sz w:val="24"/>
          <w:lang w:val="id-ID"/>
        </w:rPr>
        <w:t xml:space="preserve">ntuk memenuhi gaya belajar </w:t>
      </w:r>
      <w:r w:rsidR="002C01D6" w:rsidRPr="00FA0BF2">
        <w:rPr>
          <w:rFonts w:ascii="Arial Narrow" w:hAnsi="Arial Narrow"/>
          <w:color w:val="000000"/>
          <w:sz w:val="24"/>
        </w:rPr>
        <w:t>siswa</w:t>
      </w:r>
      <w:r w:rsidR="002C01D6" w:rsidRPr="00FA0BF2">
        <w:rPr>
          <w:rFonts w:ascii="Arial Narrow" w:hAnsi="Arial Narrow"/>
          <w:color w:val="000000"/>
          <w:sz w:val="24"/>
          <w:lang w:val="id-ID"/>
        </w:rPr>
        <w:t xml:space="preserve"> masa </w:t>
      </w:r>
      <w:r w:rsidR="002C01D6" w:rsidRPr="00FA0BF2">
        <w:rPr>
          <w:rFonts w:ascii="Arial Narrow" w:hAnsi="Arial Narrow"/>
          <w:color w:val="000000"/>
          <w:sz w:val="24"/>
        </w:rPr>
        <w:t>kini.</w:t>
      </w:r>
      <w:r w:rsidR="002C01D6" w:rsidRPr="00FA0BF2">
        <w:rPr>
          <w:rFonts w:ascii="Arial Narrow" w:hAnsi="Arial Narrow"/>
          <w:color w:val="000000"/>
          <w:sz w:val="24"/>
          <w:lang w:val="id-ID"/>
        </w:rPr>
        <w:t xml:space="preserve"> </w:t>
      </w:r>
      <w:r w:rsidR="00B81CCF">
        <w:rPr>
          <w:rFonts w:ascii="Arial Narrow" w:hAnsi="Arial Narrow"/>
          <w:color w:val="000000"/>
          <w:sz w:val="24"/>
        </w:rPr>
        <w:t xml:space="preserve">Sehingga, </w:t>
      </w:r>
      <w:r w:rsidR="002C01D6" w:rsidRPr="00FA0BF2">
        <w:rPr>
          <w:rFonts w:ascii="Arial Narrow" w:hAnsi="Arial Narrow"/>
          <w:color w:val="000000"/>
          <w:sz w:val="24"/>
        </w:rPr>
        <w:t>P</w:t>
      </w:r>
      <w:r w:rsidR="002C01D6" w:rsidRPr="00FA0BF2">
        <w:rPr>
          <w:rFonts w:ascii="Arial Narrow" w:hAnsi="Arial Narrow"/>
          <w:color w:val="000000"/>
          <w:sz w:val="24"/>
          <w:lang w:val="id-ID"/>
        </w:rPr>
        <w:t>erpustakaan</w:t>
      </w:r>
      <w:r w:rsidR="002C01D6" w:rsidRPr="00FA0BF2">
        <w:rPr>
          <w:rFonts w:ascii="Arial Narrow" w:hAnsi="Arial Narrow"/>
          <w:color w:val="000000"/>
          <w:sz w:val="24"/>
        </w:rPr>
        <w:t xml:space="preserve"> Sekolah/Madrasah</w:t>
      </w:r>
      <w:r w:rsidR="002C01D6" w:rsidRPr="00FA0BF2">
        <w:rPr>
          <w:rFonts w:ascii="Arial Narrow" w:hAnsi="Arial Narrow"/>
          <w:color w:val="000000"/>
          <w:sz w:val="24"/>
          <w:lang w:val="id-ID"/>
        </w:rPr>
        <w:t xml:space="preserve"> harus memikirkan </w:t>
      </w:r>
      <w:r w:rsidR="002C01D6" w:rsidRPr="00FA0BF2">
        <w:rPr>
          <w:rFonts w:ascii="Arial Narrow" w:hAnsi="Arial Narrow"/>
          <w:color w:val="000000"/>
          <w:sz w:val="24"/>
        </w:rPr>
        <w:t>untuk mem</w:t>
      </w:r>
      <w:r w:rsidR="002C01D6" w:rsidRPr="00FA0BF2">
        <w:rPr>
          <w:rFonts w:ascii="Arial Narrow" w:hAnsi="Arial Narrow"/>
          <w:color w:val="000000"/>
          <w:sz w:val="24"/>
          <w:lang w:val="id-ID"/>
        </w:rPr>
        <w:t>fasilitas</w:t>
      </w:r>
      <w:r w:rsidR="002C01D6" w:rsidRPr="00FA0BF2">
        <w:rPr>
          <w:rFonts w:ascii="Arial Narrow" w:hAnsi="Arial Narrow"/>
          <w:color w:val="000000"/>
          <w:sz w:val="24"/>
        </w:rPr>
        <w:t>i komunitas penggunanya dengan</w:t>
      </w:r>
      <w:r w:rsidR="002C01D6" w:rsidRPr="00FA0BF2">
        <w:rPr>
          <w:rFonts w:ascii="Arial Narrow" w:hAnsi="Arial Narrow"/>
          <w:color w:val="000000"/>
          <w:sz w:val="24"/>
          <w:lang w:val="id-ID"/>
        </w:rPr>
        <w:t xml:space="preserve"> berbagai ruang untuk</w:t>
      </w:r>
      <w:r w:rsidR="002C01D6" w:rsidRPr="00FA0BF2">
        <w:rPr>
          <w:rFonts w:ascii="Arial Narrow" w:hAnsi="Arial Narrow"/>
          <w:color w:val="000000"/>
          <w:sz w:val="24"/>
        </w:rPr>
        <w:t xml:space="preserve"> belajar,</w:t>
      </w:r>
      <w:r w:rsidR="002C01D6" w:rsidRPr="00FA0BF2">
        <w:rPr>
          <w:rFonts w:ascii="Arial Narrow" w:hAnsi="Arial Narrow"/>
          <w:color w:val="000000"/>
          <w:sz w:val="24"/>
          <w:lang w:val="id-ID"/>
        </w:rPr>
        <w:t xml:space="preserve"> konsultasi, kolaborasi, dan instruksi</w:t>
      </w:r>
      <w:r w:rsidR="002C01D6" w:rsidRPr="00FA0BF2">
        <w:rPr>
          <w:rFonts w:ascii="Arial Narrow" w:hAnsi="Arial Narrow"/>
          <w:color w:val="000000"/>
          <w:sz w:val="24"/>
        </w:rPr>
        <w:t xml:space="preserve"> guna</w:t>
      </w:r>
      <w:r w:rsidR="002C01D6" w:rsidRPr="00FA0BF2">
        <w:rPr>
          <w:rFonts w:ascii="Arial Narrow" w:hAnsi="Arial Narrow"/>
          <w:color w:val="000000"/>
          <w:sz w:val="24"/>
          <w:lang w:val="id-ID"/>
        </w:rPr>
        <w:t xml:space="preserve"> mendorong kebutuhan belajar </w:t>
      </w:r>
      <w:r w:rsidR="0043462A">
        <w:rPr>
          <w:rFonts w:ascii="Arial Narrow" w:hAnsi="Arial Narrow"/>
          <w:color w:val="000000"/>
          <w:sz w:val="24"/>
        </w:rPr>
        <w:t xml:space="preserve">siswa </w:t>
      </w:r>
      <w:r w:rsidR="002C01D6" w:rsidRPr="00FA0BF2">
        <w:rPr>
          <w:rFonts w:ascii="Arial Narrow" w:hAnsi="Arial Narrow"/>
          <w:color w:val="000000"/>
          <w:sz w:val="24"/>
        </w:rPr>
        <w:t xml:space="preserve">yang </w:t>
      </w:r>
      <w:r w:rsidR="002C01D6" w:rsidRPr="00FA0BF2">
        <w:rPr>
          <w:rFonts w:ascii="Arial Narrow" w:hAnsi="Arial Narrow"/>
          <w:color w:val="000000"/>
          <w:sz w:val="24"/>
          <w:lang w:val="id-ID"/>
        </w:rPr>
        <w:t>bervariasi.</w:t>
      </w:r>
    </w:p>
    <w:p w:rsidR="00FA0BF2" w:rsidRDefault="002C01D6" w:rsidP="00FA0BF2">
      <w:pPr>
        <w:spacing w:after="0" w:line="240" w:lineRule="auto"/>
        <w:ind w:firstLine="720"/>
        <w:jc w:val="both"/>
        <w:rPr>
          <w:rFonts w:ascii="Arial Narrow" w:hAnsi="Arial Narrow"/>
          <w:color w:val="000000"/>
          <w:sz w:val="24"/>
        </w:rPr>
      </w:pPr>
      <w:r w:rsidRPr="00FA0BF2">
        <w:rPr>
          <w:rFonts w:ascii="Arial Narrow" w:eastAsia="Times New Roman" w:hAnsi="Arial Narrow"/>
          <w:sz w:val="24"/>
        </w:rPr>
        <w:t>Tren desain gedung/ruang perpustakaan saat ini memiliki nilai-nilai arsitistik yang ditata seperti</w:t>
      </w:r>
      <w:r w:rsidR="007E0DB8" w:rsidRPr="00FA0BF2">
        <w:rPr>
          <w:rFonts w:ascii="Arial Narrow" w:eastAsia="Times New Roman" w:hAnsi="Arial Narrow"/>
          <w:sz w:val="24"/>
        </w:rPr>
        <w:t>:</w:t>
      </w:r>
      <w:r w:rsidRPr="00FA0BF2">
        <w:rPr>
          <w:rFonts w:ascii="Arial Narrow" w:eastAsia="Times New Roman" w:hAnsi="Arial Narrow"/>
          <w:sz w:val="24"/>
        </w:rPr>
        <w:t xml:space="preserve"> rumah-</w:t>
      </w:r>
      <w:r w:rsidR="007E0DB8" w:rsidRPr="00FA0BF2">
        <w:rPr>
          <w:rFonts w:ascii="Arial Narrow" w:eastAsia="Times New Roman" w:hAnsi="Arial Narrow"/>
          <w:sz w:val="24"/>
        </w:rPr>
        <w:t xml:space="preserve">rumah </w:t>
      </w:r>
      <w:r w:rsidR="003A010F" w:rsidRPr="00FA0BF2">
        <w:rPr>
          <w:rFonts w:ascii="Arial Narrow" w:eastAsia="Times New Roman" w:hAnsi="Arial Narrow"/>
          <w:sz w:val="24"/>
        </w:rPr>
        <w:t>makan cepat saji</w:t>
      </w:r>
      <w:r w:rsidRPr="00FA0BF2">
        <w:rPr>
          <w:rFonts w:ascii="Arial Narrow" w:eastAsia="Times New Roman" w:hAnsi="Arial Narrow"/>
          <w:sz w:val="24"/>
        </w:rPr>
        <w:t xml:space="preserve"> atau ruang-ruang pertemuan di hotel, dan sebagainya. Hal ini dimaksudkan agar perpustakaan menjadi tempat yang aman, nyaman, ramah lingkungan dan membuat betah untuk bekerja, belajar, riset, usaha, </w:t>
      </w:r>
      <w:r w:rsidRPr="00FA0BF2">
        <w:rPr>
          <w:rFonts w:ascii="Arial Narrow" w:eastAsia="Times New Roman" w:hAnsi="Arial Narrow"/>
          <w:i/>
          <w:sz w:val="24"/>
        </w:rPr>
        <w:t>social network</w:t>
      </w:r>
      <w:r w:rsidRPr="00FA0BF2">
        <w:rPr>
          <w:rFonts w:ascii="Arial Narrow" w:eastAsia="Times New Roman" w:hAnsi="Arial Narrow"/>
          <w:sz w:val="24"/>
        </w:rPr>
        <w:t>, kreasi dan rekreasi, aksi, pelestarian ilmu, serta kemudahan akses informasi.</w:t>
      </w:r>
      <w:r w:rsidR="00720E23">
        <w:rPr>
          <w:rFonts w:ascii="Arial Narrow" w:eastAsia="Times New Roman" w:hAnsi="Arial Narrow"/>
          <w:sz w:val="24"/>
        </w:rPr>
        <w:t xml:space="preserve"> Interior gedung/ruang perlu disentuh dengan pemasangan hasil seni/budaya lokal atau hasil seni siswa dan guru</w:t>
      </w:r>
      <w:r w:rsidR="00BD7C5F">
        <w:rPr>
          <w:rFonts w:ascii="Arial Narrow" w:eastAsia="Times New Roman" w:hAnsi="Arial Narrow"/>
          <w:sz w:val="24"/>
        </w:rPr>
        <w:t>, serta karya unggulan sekolah/madrasah</w:t>
      </w:r>
      <w:r w:rsidR="00720E23">
        <w:rPr>
          <w:rFonts w:ascii="Arial Narrow" w:eastAsia="Times New Roman" w:hAnsi="Arial Narrow"/>
          <w:sz w:val="24"/>
        </w:rPr>
        <w:t>.</w:t>
      </w:r>
    </w:p>
    <w:p w:rsidR="007961FE" w:rsidRPr="00126877" w:rsidRDefault="00FA0BF2" w:rsidP="00FA0BF2">
      <w:pPr>
        <w:spacing w:after="0" w:line="240" w:lineRule="auto"/>
        <w:ind w:firstLine="720"/>
        <w:jc w:val="both"/>
        <w:rPr>
          <w:rFonts w:ascii="Arial Narrow" w:hAnsi="Arial Narrow"/>
          <w:color w:val="000000"/>
          <w:sz w:val="24"/>
        </w:rPr>
      </w:pPr>
      <w:r>
        <w:rPr>
          <w:rFonts w:ascii="Arial Narrow" w:hAnsi="Arial Narrow"/>
          <w:color w:val="000000"/>
          <w:sz w:val="24"/>
        </w:rPr>
        <w:t>F</w:t>
      </w:r>
      <w:r w:rsidR="00B1615C">
        <w:rPr>
          <w:rFonts w:ascii="Arial Narrow" w:hAnsi="Arial Narrow"/>
          <w:sz w:val="24"/>
          <w:szCs w:val="24"/>
        </w:rPr>
        <w:t>asilitas</w:t>
      </w:r>
      <w:r w:rsidR="00BA691B">
        <w:rPr>
          <w:rFonts w:ascii="Arial Narrow" w:hAnsi="Arial Narrow"/>
          <w:sz w:val="24"/>
          <w:szCs w:val="24"/>
        </w:rPr>
        <w:t xml:space="preserve"> perlu ditingkatkan</w:t>
      </w:r>
      <w:r w:rsidR="00B1615C">
        <w:rPr>
          <w:rFonts w:ascii="Arial Narrow" w:hAnsi="Arial Narrow"/>
          <w:sz w:val="24"/>
          <w:szCs w:val="24"/>
        </w:rPr>
        <w:t xml:space="preserve"> </w:t>
      </w:r>
      <w:r w:rsidR="00BA691B">
        <w:rPr>
          <w:rFonts w:ascii="Arial Narrow" w:hAnsi="Arial Narrow"/>
          <w:sz w:val="24"/>
          <w:szCs w:val="24"/>
          <w:lang w:val="id-ID"/>
        </w:rPr>
        <w:t>dan/atau diremajakan</w:t>
      </w:r>
      <w:r w:rsidR="00BA691B">
        <w:rPr>
          <w:rFonts w:ascii="Arial Narrow" w:hAnsi="Arial Narrow"/>
          <w:sz w:val="24"/>
          <w:szCs w:val="24"/>
        </w:rPr>
        <w:t xml:space="preserve"> </w:t>
      </w:r>
      <w:r w:rsidR="00B1615C">
        <w:rPr>
          <w:rFonts w:ascii="Arial Narrow" w:hAnsi="Arial Narrow"/>
          <w:sz w:val="24"/>
          <w:szCs w:val="24"/>
        </w:rPr>
        <w:t>agar me</w:t>
      </w:r>
      <w:r w:rsidR="00E330DA">
        <w:rPr>
          <w:rFonts w:ascii="Arial Narrow" w:hAnsi="Arial Narrow"/>
          <w:sz w:val="24"/>
          <w:szCs w:val="24"/>
        </w:rPr>
        <w:t>m</w:t>
      </w:r>
      <w:r w:rsidR="00B1615C">
        <w:rPr>
          <w:rFonts w:ascii="Arial Narrow" w:hAnsi="Arial Narrow"/>
          <w:sz w:val="24"/>
          <w:szCs w:val="24"/>
        </w:rPr>
        <w:t>enuhi</w:t>
      </w:r>
      <w:r w:rsidR="008A475F">
        <w:rPr>
          <w:rFonts w:ascii="Arial Narrow" w:hAnsi="Arial Narrow"/>
          <w:sz w:val="24"/>
          <w:szCs w:val="24"/>
          <w:lang w:val="id-ID"/>
        </w:rPr>
        <w:t xml:space="preserve"> </w:t>
      </w:r>
      <w:r w:rsidR="008A475F">
        <w:rPr>
          <w:rFonts w:ascii="Arial Narrow" w:hAnsi="Arial Narrow"/>
          <w:bCs/>
          <w:sz w:val="24"/>
          <w:szCs w:val="23"/>
        </w:rPr>
        <w:t>Standar Sarana d</w:t>
      </w:r>
      <w:r w:rsidR="008A475F" w:rsidRPr="00142576">
        <w:rPr>
          <w:rFonts w:ascii="Arial Narrow" w:hAnsi="Arial Narrow"/>
          <w:bCs/>
          <w:sz w:val="24"/>
          <w:szCs w:val="23"/>
        </w:rPr>
        <w:t>an Prasarana Sekolah/Madrasah Pendidikan Umum</w:t>
      </w:r>
      <w:r w:rsidR="001B5265">
        <w:rPr>
          <w:rFonts w:ascii="Arial Narrow" w:hAnsi="Arial Narrow"/>
          <w:sz w:val="24"/>
          <w:szCs w:val="24"/>
          <w:lang w:val="id-ID"/>
        </w:rPr>
        <w:t xml:space="preserve">. </w:t>
      </w:r>
      <w:r w:rsidR="0086532E">
        <w:rPr>
          <w:rFonts w:ascii="Arial Narrow" w:hAnsi="Arial Narrow"/>
          <w:sz w:val="24"/>
          <w:szCs w:val="24"/>
        </w:rPr>
        <w:t>Fasilitas</w:t>
      </w:r>
      <w:r w:rsidR="00761757">
        <w:rPr>
          <w:rFonts w:ascii="Arial Narrow" w:hAnsi="Arial Narrow"/>
          <w:sz w:val="24"/>
          <w:szCs w:val="24"/>
          <w:lang w:val="id-ID"/>
        </w:rPr>
        <w:t xml:space="preserve"> yang sekiranya dianggap kurang</w:t>
      </w:r>
      <w:r w:rsidR="00704D81">
        <w:rPr>
          <w:rFonts w:ascii="Arial Narrow" w:hAnsi="Arial Narrow"/>
          <w:sz w:val="24"/>
          <w:szCs w:val="24"/>
          <w:lang w:val="id-ID"/>
        </w:rPr>
        <w:t>,</w:t>
      </w:r>
      <w:r w:rsidR="00761757">
        <w:rPr>
          <w:rFonts w:ascii="Arial Narrow" w:hAnsi="Arial Narrow"/>
          <w:sz w:val="24"/>
          <w:szCs w:val="24"/>
          <w:lang w:val="id-ID"/>
        </w:rPr>
        <w:t xml:space="preserve"> perlu dilakukan penambahan</w:t>
      </w:r>
      <w:r w:rsidR="00704D81">
        <w:rPr>
          <w:rFonts w:ascii="Arial Narrow" w:hAnsi="Arial Narrow"/>
          <w:sz w:val="24"/>
          <w:szCs w:val="24"/>
          <w:lang w:val="id-ID"/>
        </w:rPr>
        <w:t xml:space="preserve"> sesuai dengan kebutu</w:t>
      </w:r>
      <w:r w:rsidR="00854EBF">
        <w:rPr>
          <w:rFonts w:ascii="Arial Narrow" w:hAnsi="Arial Narrow"/>
          <w:sz w:val="24"/>
          <w:szCs w:val="24"/>
        </w:rPr>
        <w:t>h</w:t>
      </w:r>
      <w:r w:rsidR="00704D81">
        <w:rPr>
          <w:rFonts w:ascii="Arial Narrow" w:hAnsi="Arial Narrow"/>
          <w:sz w:val="24"/>
          <w:szCs w:val="24"/>
          <w:lang w:val="id-ID"/>
        </w:rPr>
        <w:t>an komunitas Perpustakaan Sekolah/Madrasah</w:t>
      </w:r>
      <w:r w:rsidR="00761757">
        <w:rPr>
          <w:rFonts w:ascii="Arial Narrow" w:hAnsi="Arial Narrow"/>
          <w:sz w:val="24"/>
          <w:szCs w:val="24"/>
          <w:lang w:val="id-ID"/>
        </w:rPr>
        <w:t xml:space="preserve">. </w:t>
      </w:r>
      <w:r w:rsidR="0086532E">
        <w:rPr>
          <w:rFonts w:ascii="Arial Narrow" w:hAnsi="Arial Narrow"/>
          <w:sz w:val="24"/>
          <w:szCs w:val="24"/>
        </w:rPr>
        <w:t>Fasilitas</w:t>
      </w:r>
      <w:r w:rsidR="00761757">
        <w:rPr>
          <w:rFonts w:ascii="Arial Narrow" w:hAnsi="Arial Narrow"/>
          <w:sz w:val="24"/>
          <w:szCs w:val="24"/>
          <w:lang w:val="id-ID"/>
        </w:rPr>
        <w:t xml:space="preserve"> yang sudah tidak memenuhi jamannya, </w:t>
      </w:r>
      <w:r w:rsidR="009C02B1">
        <w:rPr>
          <w:rFonts w:ascii="Arial Narrow" w:hAnsi="Arial Narrow"/>
          <w:sz w:val="24"/>
          <w:szCs w:val="24"/>
          <w:lang w:val="id-ID"/>
        </w:rPr>
        <w:t>mis</w:t>
      </w:r>
      <w:r w:rsidR="00704D81">
        <w:rPr>
          <w:rFonts w:ascii="Arial Narrow" w:hAnsi="Arial Narrow"/>
          <w:sz w:val="24"/>
          <w:szCs w:val="24"/>
          <w:lang w:val="id-ID"/>
        </w:rPr>
        <w:t>a</w:t>
      </w:r>
      <w:r w:rsidR="009C02B1">
        <w:rPr>
          <w:rFonts w:ascii="Arial Narrow" w:hAnsi="Arial Narrow"/>
          <w:sz w:val="24"/>
          <w:szCs w:val="24"/>
          <w:lang w:val="id-ID"/>
        </w:rPr>
        <w:t xml:space="preserve">lnya </w:t>
      </w:r>
      <w:r w:rsidR="008115F8">
        <w:rPr>
          <w:rFonts w:ascii="Arial Narrow" w:hAnsi="Arial Narrow"/>
          <w:sz w:val="24"/>
          <w:szCs w:val="24"/>
          <w:lang w:val="id-ID"/>
        </w:rPr>
        <w:t>komputer</w:t>
      </w:r>
      <w:r w:rsidR="00704D81">
        <w:rPr>
          <w:rFonts w:ascii="Arial Narrow" w:hAnsi="Arial Narrow"/>
          <w:sz w:val="24"/>
          <w:szCs w:val="24"/>
          <w:lang w:val="id-ID"/>
        </w:rPr>
        <w:t>,</w:t>
      </w:r>
      <w:r w:rsidR="008115F8">
        <w:rPr>
          <w:rFonts w:ascii="Arial Narrow" w:hAnsi="Arial Narrow"/>
          <w:sz w:val="24"/>
          <w:szCs w:val="24"/>
          <w:lang w:val="id-ID"/>
        </w:rPr>
        <w:t xml:space="preserve"> perlu dilakukan peremajaan sesuai dengan perkembangan TI.</w:t>
      </w:r>
      <w:r w:rsidR="00126877">
        <w:rPr>
          <w:rFonts w:ascii="Arial Narrow" w:hAnsi="Arial Narrow"/>
          <w:sz w:val="24"/>
          <w:szCs w:val="24"/>
        </w:rPr>
        <w:t xml:space="preserve"> Fasilitas baca (meja dan kursi) perlu </w:t>
      </w:r>
      <w:r w:rsidR="009F718F">
        <w:rPr>
          <w:rFonts w:ascii="Arial Narrow" w:hAnsi="Arial Narrow"/>
          <w:sz w:val="24"/>
          <w:szCs w:val="24"/>
        </w:rPr>
        <w:t>re-desain dan</w:t>
      </w:r>
      <w:r w:rsidR="00461159">
        <w:rPr>
          <w:rFonts w:ascii="Arial Narrow" w:hAnsi="Arial Narrow"/>
          <w:sz w:val="24"/>
          <w:szCs w:val="24"/>
        </w:rPr>
        <w:t>/atau pengecatan ulang dengan warna yang cerah/berani.</w:t>
      </w:r>
    </w:p>
    <w:p w:rsidR="007961FE" w:rsidRDefault="007961FE" w:rsidP="00864395">
      <w:pPr>
        <w:spacing w:after="0" w:line="240" w:lineRule="auto"/>
        <w:jc w:val="both"/>
        <w:rPr>
          <w:rFonts w:ascii="Arial Narrow" w:hAnsi="Arial Narrow"/>
          <w:sz w:val="24"/>
          <w:szCs w:val="24"/>
          <w:lang w:val="id-ID"/>
        </w:rPr>
      </w:pPr>
      <w:r>
        <w:rPr>
          <w:rFonts w:ascii="Arial Narrow" w:hAnsi="Arial Narrow"/>
          <w:sz w:val="24"/>
          <w:szCs w:val="24"/>
          <w:lang w:val="id-ID"/>
        </w:rPr>
        <w:tab/>
        <w:t>Sistem informasi perpustakaan</w:t>
      </w:r>
      <w:r w:rsidR="00B23EAA">
        <w:rPr>
          <w:rFonts w:ascii="Arial Narrow" w:hAnsi="Arial Narrow"/>
          <w:sz w:val="24"/>
          <w:szCs w:val="24"/>
          <w:lang w:val="id-ID"/>
        </w:rPr>
        <w:t xml:space="preserve"> perlu di-</w:t>
      </w:r>
      <w:r w:rsidR="00B23EAA" w:rsidRPr="00B23EAA">
        <w:rPr>
          <w:rFonts w:ascii="Arial Narrow" w:hAnsi="Arial Narrow"/>
          <w:i/>
          <w:sz w:val="24"/>
          <w:szCs w:val="24"/>
          <w:lang w:val="id-ID"/>
        </w:rPr>
        <w:t>upgrade</w:t>
      </w:r>
      <w:r w:rsidR="00B23EAA">
        <w:rPr>
          <w:rFonts w:ascii="Arial Narrow" w:hAnsi="Arial Narrow"/>
          <w:sz w:val="24"/>
          <w:szCs w:val="24"/>
          <w:lang w:val="id-ID"/>
        </w:rPr>
        <w:t xml:space="preserve"> dengan penambahan fitur-fiturnya</w:t>
      </w:r>
      <w:r w:rsidR="008F52FD">
        <w:rPr>
          <w:rFonts w:ascii="Arial Narrow" w:hAnsi="Arial Narrow"/>
          <w:sz w:val="24"/>
          <w:szCs w:val="24"/>
          <w:lang w:val="id-ID"/>
        </w:rPr>
        <w:t xml:space="preserve">. Pengembangan fitur sistem informasi perpustakaan diperlukan untuk </w:t>
      </w:r>
      <w:r w:rsidR="000F40C9">
        <w:rPr>
          <w:rFonts w:ascii="Arial Narrow" w:hAnsi="Arial Narrow"/>
          <w:sz w:val="24"/>
          <w:szCs w:val="24"/>
          <w:lang w:val="id-ID"/>
        </w:rPr>
        <w:t>disesuaikan dengan</w:t>
      </w:r>
      <w:r w:rsidR="008F52FD">
        <w:rPr>
          <w:rFonts w:ascii="Arial Narrow" w:hAnsi="Arial Narrow"/>
          <w:sz w:val="24"/>
          <w:szCs w:val="24"/>
          <w:lang w:val="id-ID"/>
        </w:rPr>
        <w:t xml:space="preserve"> kebutuhan</w:t>
      </w:r>
      <w:r w:rsidR="000F40C9">
        <w:rPr>
          <w:rFonts w:ascii="Arial Narrow" w:hAnsi="Arial Narrow"/>
          <w:sz w:val="24"/>
          <w:szCs w:val="24"/>
          <w:lang w:val="id-ID"/>
        </w:rPr>
        <w:t xml:space="preserve"> komunitas Perpustakaan Sekolah/Madrasah dan Perpustakaan</w:t>
      </w:r>
      <w:r w:rsidR="00DD0BFD">
        <w:rPr>
          <w:rFonts w:ascii="Arial Narrow" w:hAnsi="Arial Narrow"/>
          <w:sz w:val="24"/>
          <w:szCs w:val="24"/>
          <w:lang w:val="id-ID"/>
        </w:rPr>
        <w:t xml:space="preserve"> itu sendiri.</w:t>
      </w:r>
    </w:p>
    <w:p w:rsidR="00740834" w:rsidRPr="006E7CD0" w:rsidRDefault="00740834" w:rsidP="00864395">
      <w:pPr>
        <w:spacing w:after="0" w:line="240" w:lineRule="auto"/>
        <w:jc w:val="both"/>
        <w:rPr>
          <w:rFonts w:ascii="Arial Narrow" w:hAnsi="Arial Narrow"/>
          <w:sz w:val="24"/>
          <w:szCs w:val="24"/>
          <w:lang w:val="id-ID"/>
        </w:rPr>
      </w:pPr>
    </w:p>
    <w:p w:rsidR="00CD6673" w:rsidRPr="0099295F" w:rsidRDefault="00CD6673" w:rsidP="0099295F">
      <w:pPr>
        <w:pStyle w:val="ListParagraph"/>
        <w:numPr>
          <w:ilvl w:val="0"/>
          <w:numId w:val="45"/>
        </w:numPr>
        <w:spacing w:after="0" w:line="240" w:lineRule="auto"/>
        <w:ind w:left="284" w:hanging="284"/>
        <w:jc w:val="both"/>
        <w:rPr>
          <w:rFonts w:ascii="Arial Narrow" w:hAnsi="Arial Narrow"/>
          <w:b/>
          <w:sz w:val="24"/>
          <w:szCs w:val="24"/>
        </w:rPr>
      </w:pPr>
      <w:r w:rsidRPr="0099295F">
        <w:rPr>
          <w:rFonts w:ascii="Arial Narrow" w:hAnsi="Arial Narrow"/>
          <w:b/>
          <w:sz w:val="24"/>
          <w:szCs w:val="24"/>
        </w:rPr>
        <w:t xml:space="preserve">  HAMBATAN-HAMBATAN</w:t>
      </w:r>
    </w:p>
    <w:p w:rsidR="00CD6673" w:rsidRPr="00054492" w:rsidRDefault="00CD6673" w:rsidP="00864395">
      <w:pPr>
        <w:spacing w:after="0" w:line="240" w:lineRule="auto"/>
        <w:jc w:val="both"/>
        <w:rPr>
          <w:rFonts w:ascii="Arial Narrow" w:hAnsi="Arial Narrow"/>
          <w:sz w:val="24"/>
          <w:szCs w:val="24"/>
        </w:rPr>
      </w:pPr>
      <w:r w:rsidRPr="00054492">
        <w:rPr>
          <w:rFonts w:ascii="Arial Narrow" w:hAnsi="Arial Narrow"/>
          <w:sz w:val="24"/>
          <w:szCs w:val="24"/>
        </w:rPr>
        <w:tab/>
        <w:t>TQM merupakan pendekatan yang sudah lama diimplementasikan di dunia bisnis, namun relatif baru diadopsi di dunia pendidikan. TQM memerlukan perubahan atas paradigma manajemen konvensional, komitmen jangka panjang, kesatuan tujuan dan pelatihan-pelatihan. Adapun hambatan-hambatan yang kemungkinan dijumpai dalam implementasi TQM adalah:</w:t>
      </w:r>
    </w:p>
    <w:p w:rsidR="008673C6" w:rsidRPr="00054492" w:rsidRDefault="006B4E00" w:rsidP="00027710">
      <w:pPr>
        <w:numPr>
          <w:ilvl w:val="0"/>
          <w:numId w:val="10"/>
        </w:numPr>
        <w:spacing w:after="0" w:line="240" w:lineRule="auto"/>
        <w:ind w:left="510"/>
        <w:jc w:val="both"/>
        <w:rPr>
          <w:rFonts w:ascii="Arial Narrow" w:hAnsi="Arial Narrow"/>
          <w:sz w:val="24"/>
          <w:szCs w:val="24"/>
        </w:rPr>
      </w:pPr>
      <w:r>
        <w:rPr>
          <w:rFonts w:ascii="Arial Narrow" w:hAnsi="Arial Narrow"/>
          <w:sz w:val="24"/>
          <w:szCs w:val="24"/>
        </w:rPr>
        <w:t>L</w:t>
      </w:r>
      <w:r w:rsidR="00CD6673" w:rsidRPr="00054492">
        <w:rPr>
          <w:rFonts w:ascii="Arial Narrow" w:hAnsi="Arial Narrow"/>
          <w:sz w:val="24"/>
          <w:szCs w:val="24"/>
        </w:rPr>
        <w:t>ambannya</w:t>
      </w:r>
      <w:r w:rsidR="00CE34FA">
        <w:rPr>
          <w:rFonts w:ascii="Arial Narrow" w:hAnsi="Arial Narrow"/>
          <w:sz w:val="24"/>
          <w:szCs w:val="24"/>
        </w:rPr>
        <w:t>/minimnya</w:t>
      </w:r>
      <w:r w:rsidR="00E32BC8">
        <w:rPr>
          <w:rFonts w:ascii="Arial Narrow" w:hAnsi="Arial Narrow"/>
          <w:sz w:val="24"/>
          <w:szCs w:val="24"/>
        </w:rPr>
        <w:t>/terbatasnya</w:t>
      </w:r>
      <w:r w:rsidR="00CD6673" w:rsidRPr="00054492">
        <w:rPr>
          <w:rFonts w:ascii="Arial Narrow" w:hAnsi="Arial Narrow"/>
          <w:sz w:val="24"/>
          <w:szCs w:val="24"/>
        </w:rPr>
        <w:t xml:space="preserve"> kontribusi </w:t>
      </w:r>
      <w:r w:rsidR="009B62DC">
        <w:rPr>
          <w:rFonts w:ascii="Arial Narrow" w:hAnsi="Arial Narrow"/>
          <w:sz w:val="24"/>
          <w:szCs w:val="24"/>
        </w:rPr>
        <w:t xml:space="preserve">dari </w:t>
      </w:r>
      <w:r w:rsidR="00CD6673" w:rsidRPr="00054492">
        <w:rPr>
          <w:rFonts w:ascii="Arial Narrow" w:hAnsi="Arial Narrow"/>
          <w:sz w:val="24"/>
          <w:szCs w:val="24"/>
        </w:rPr>
        <w:t>pemasok</w:t>
      </w:r>
      <w:r w:rsidR="00CE34FA">
        <w:rPr>
          <w:rFonts w:ascii="Arial Narrow" w:hAnsi="Arial Narrow"/>
          <w:sz w:val="24"/>
          <w:szCs w:val="24"/>
        </w:rPr>
        <w:t xml:space="preserve"> (Pimpinan Sekolah)</w:t>
      </w:r>
      <w:r w:rsidR="008673C6" w:rsidRPr="00054492">
        <w:rPr>
          <w:rFonts w:ascii="Arial Narrow" w:hAnsi="Arial Narrow"/>
          <w:sz w:val="24"/>
          <w:szCs w:val="24"/>
        </w:rPr>
        <w:t xml:space="preserve"> dalam memberikan kemudahan-kemudahan, misalnya: dalam hal penganggaran untuk pengembangan koleksi, sarana-prasarana, dan kegiatan-kegiatan pendukung perpustakaan;</w:t>
      </w:r>
    </w:p>
    <w:p w:rsidR="00D213BB" w:rsidRDefault="00D213BB" w:rsidP="00027710">
      <w:pPr>
        <w:numPr>
          <w:ilvl w:val="0"/>
          <w:numId w:val="10"/>
        </w:numPr>
        <w:spacing w:after="0" w:line="240" w:lineRule="auto"/>
        <w:ind w:left="510"/>
        <w:jc w:val="both"/>
        <w:rPr>
          <w:rFonts w:ascii="Arial Narrow" w:hAnsi="Arial Narrow"/>
          <w:sz w:val="24"/>
          <w:szCs w:val="24"/>
        </w:rPr>
      </w:pPr>
      <w:r>
        <w:rPr>
          <w:rFonts w:ascii="Arial Narrow" w:hAnsi="Arial Narrow"/>
          <w:sz w:val="24"/>
          <w:szCs w:val="24"/>
        </w:rPr>
        <w:t>A</w:t>
      </w:r>
      <w:r w:rsidRPr="00054492">
        <w:rPr>
          <w:rFonts w:ascii="Arial Narrow" w:hAnsi="Arial Narrow"/>
          <w:sz w:val="24"/>
          <w:szCs w:val="24"/>
        </w:rPr>
        <w:t>da</w:t>
      </w:r>
      <w:r>
        <w:rPr>
          <w:rFonts w:ascii="Arial Narrow" w:hAnsi="Arial Narrow"/>
          <w:sz w:val="24"/>
          <w:szCs w:val="24"/>
        </w:rPr>
        <w:t xml:space="preserve">nya perbedaan keinginan antara </w:t>
      </w:r>
      <w:r>
        <w:rPr>
          <w:rFonts w:ascii="Arial Narrow" w:hAnsi="Arial Narrow"/>
          <w:sz w:val="24"/>
          <w:szCs w:val="24"/>
          <w:lang w:val="id-ID"/>
        </w:rPr>
        <w:t>P</w:t>
      </w:r>
      <w:r w:rsidRPr="00054492">
        <w:rPr>
          <w:rFonts w:ascii="Arial Narrow" w:hAnsi="Arial Narrow"/>
          <w:sz w:val="24"/>
          <w:szCs w:val="24"/>
        </w:rPr>
        <w:t xml:space="preserve">impinan </w:t>
      </w:r>
      <w:r>
        <w:rPr>
          <w:rFonts w:ascii="Arial Narrow" w:hAnsi="Arial Narrow"/>
          <w:sz w:val="24"/>
          <w:szCs w:val="24"/>
          <w:lang w:val="id-ID"/>
        </w:rPr>
        <w:t>S</w:t>
      </w:r>
      <w:r w:rsidRPr="00054492">
        <w:rPr>
          <w:rFonts w:ascii="Arial Narrow" w:hAnsi="Arial Narrow"/>
          <w:sz w:val="24"/>
          <w:szCs w:val="24"/>
        </w:rPr>
        <w:t xml:space="preserve">ekolah dengan pihak perpustakaan;  </w:t>
      </w:r>
    </w:p>
    <w:p w:rsidR="00CD6673" w:rsidRPr="00054492" w:rsidRDefault="006B4E00" w:rsidP="00027710">
      <w:pPr>
        <w:numPr>
          <w:ilvl w:val="0"/>
          <w:numId w:val="10"/>
        </w:numPr>
        <w:spacing w:after="0" w:line="240" w:lineRule="auto"/>
        <w:ind w:left="510"/>
        <w:jc w:val="both"/>
        <w:rPr>
          <w:rFonts w:ascii="Arial Narrow" w:hAnsi="Arial Narrow"/>
          <w:sz w:val="24"/>
          <w:szCs w:val="24"/>
        </w:rPr>
      </w:pPr>
      <w:r w:rsidRPr="00054492">
        <w:rPr>
          <w:rFonts w:ascii="Arial Narrow" w:hAnsi="Arial Narrow"/>
          <w:sz w:val="24"/>
          <w:szCs w:val="24"/>
        </w:rPr>
        <w:t xml:space="preserve">Adanya </w:t>
      </w:r>
      <w:r w:rsidR="00CD6673" w:rsidRPr="00054492">
        <w:rPr>
          <w:rFonts w:ascii="Arial Narrow" w:hAnsi="Arial Narrow"/>
          <w:sz w:val="24"/>
          <w:szCs w:val="24"/>
        </w:rPr>
        <w:t xml:space="preserve">kesenjangan bila </w:t>
      </w:r>
      <w:r w:rsidR="008673C6" w:rsidRPr="00054492">
        <w:rPr>
          <w:rFonts w:ascii="Arial Narrow" w:hAnsi="Arial Narrow"/>
          <w:sz w:val="24"/>
          <w:szCs w:val="24"/>
        </w:rPr>
        <w:t>unit kerja</w:t>
      </w:r>
      <w:r w:rsidR="00CD6673" w:rsidRPr="00054492">
        <w:rPr>
          <w:rFonts w:ascii="Arial Narrow" w:hAnsi="Arial Narrow"/>
          <w:sz w:val="24"/>
          <w:szCs w:val="24"/>
        </w:rPr>
        <w:t xml:space="preserve"> lain tidak menerapkan TQM</w:t>
      </w:r>
      <w:r w:rsidR="008673C6" w:rsidRPr="00054492">
        <w:rPr>
          <w:rFonts w:ascii="Arial Narrow" w:hAnsi="Arial Narrow"/>
          <w:sz w:val="24"/>
          <w:szCs w:val="24"/>
        </w:rPr>
        <w:t>;</w:t>
      </w:r>
    </w:p>
    <w:p w:rsidR="00E75B46" w:rsidRPr="00D213BB" w:rsidRDefault="006B4E00" w:rsidP="00D213BB">
      <w:pPr>
        <w:numPr>
          <w:ilvl w:val="0"/>
          <w:numId w:val="10"/>
        </w:numPr>
        <w:spacing w:after="0" w:line="240" w:lineRule="auto"/>
        <w:ind w:left="510"/>
        <w:jc w:val="both"/>
        <w:rPr>
          <w:rFonts w:ascii="Arial Narrow" w:hAnsi="Arial Narrow"/>
          <w:sz w:val="24"/>
          <w:szCs w:val="24"/>
        </w:rPr>
      </w:pPr>
      <w:r w:rsidRPr="00054492">
        <w:rPr>
          <w:rFonts w:ascii="Arial Narrow" w:hAnsi="Arial Narrow"/>
          <w:sz w:val="24"/>
          <w:szCs w:val="24"/>
        </w:rPr>
        <w:lastRenderedPageBreak/>
        <w:t xml:space="preserve">Suasana </w:t>
      </w:r>
      <w:r w:rsidR="008673C6" w:rsidRPr="00054492">
        <w:rPr>
          <w:rFonts w:ascii="Arial Narrow" w:hAnsi="Arial Narrow"/>
          <w:sz w:val="24"/>
          <w:szCs w:val="24"/>
        </w:rPr>
        <w:t xml:space="preserve">lingkungan </w:t>
      </w:r>
      <w:r w:rsidR="004A3B3C">
        <w:rPr>
          <w:rFonts w:ascii="Arial Narrow" w:hAnsi="Arial Narrow"/>
          <w:sz w:val="24"/>
          <w:szCs w:val="24"/>
        </w:rPr>
        <w:t xml:space="preserve">di luar </w:t>
      </w:r>
      <w:r w:rsidR="008673C6" w:rsidRPr="00054492">
        <w:rPr>
          <w:rFonts w:ascii="Arial Narrow" w:hAnsi="Arial Narrow"/>
          <w:sz w:val="24"/>
          <w:szCs w:val="24"/>
        </w:rPr>
        <w:t>Perpustakaan</w:t>
      </w:r>
      <w:r w:rsidR="00CD6673" w:rsidRPr="00054492">
        <w:rPr>
          <w:rFonts w:ascii="Arial Narrow" w:hAnsi="Arial Narrow"/>
          <w:sz w:val="24"/>
          <w:szCs w:val="24"/>
        </w:rPr>
        <w:t xml:space="preserve"> yang kurang nyaman, misalnya </w:t>
      </w:r>
      <w:r w:rsidR="00E75B46" w:rsidRPr="00054492">
        <w:rPr>
          <w:rFonts w:ascii="Arial Narrow" w:hAnsi="Arial Narrow"/>
          <w:sz w:val="24"/>
          <w:szCs w:val="24"/>
        </w:rPr>
        <w:t>kondisi li</w:t>
      </w:r>
      <w:r w:rsidR="00CA450B">
        <w:rPr>
          <w:rFonts w:ascii="Arial Narrow" w:hAnsi="Arial Narrow"/>
          <w:sz w:val="24"/>
          <w:szCs w:val="24"/>
          <w:lang w:val="id-ID"/>
        </w:rPr>
        <w:t>n</w:t>
      </w:r>
      <w:r w:rsidR="00E75B46" w:rsidRPr="00054492">
        <w:rPr>
          <w:rFonts w:ascii="Arial Narrow" w:hAnsi="Arial Narrow"/>
          <w:sz w:val="24"/>
          <w:szCs w:val="24"/>
        </w:rPr>
        <w:t>gkungan yang tidak bersih;</w:t>
      </w:r>
    </w:p>
    <w:p w:rsidR="00CD6673" w:rsidRPr="00054492" w:rsidRDefault="006B4E00" w:rsidP="00027710">
      <w:pPr>
        <w:numPr>
          <w:ilvl w:val="0"/>
          <w:numId w:val="10"/>
        </w:numPr>
        <w:spacing w:after="0" w:line="240" w:lineRule="auto"/>
        <w:ind w:left="510"/>
        <w:jc w:val="both"/>
        <w:rPr>
          <w:rFonts w:ascii="Arial Narrow" w:hAnsi="Arial Narrow"/>
          <w:sz w:val="24"/>
          <w:szCs w:val="24"/>
        </w:rPr>
      </w:pPr>
      <w:r w:rsidRPr="00054492">
        <w:rPr>
          <w:rFonts w:ascii="Arial Narrow" w:hAnsi="Arial Narrow"/>
          <w:sz w:val="24"/>
          <w:szCs w:val="24"/>
        </w:rPr>
        <w:t xml:space="preserve">Kelambanan </w:t>
      </w:r>
      <w:r w:rsidR="00CD6673" w:rsidRPr="00054492">
        <w:rPr>
          <w:rFonts w:ascii="Arial Narrow" w:hAnsi="Arial Narrow"/>
          <w:sz w:val="24"/>
          <w:szCs w:val="24"/>
        </w:rPr>
        <w:t xml:space="preserve">pihak terkait, misalnya </w:t>
      </w:r>
      <w:r w:rsidR="008673C6" w:rsidRPr="00054492">
        <w:rPr>
          <w:rFonts w:ascii="Arial Narrow" w:hAnsi="Arial Narrow"/>
          <w:sz w:val="24"/>
          <w:szCs w:val="24"/>
        </w:rPr>
        <w:t>bidang TI</w:t>
      </w:r>
      <w:r w:rsidR="00CD6673" w:rsidRPr="00054492">
        <w:rPr>
          <w:rFonts w:ascii="Arial Narrow" w:hAnsi="Arial Narrow"/>
          <w:sz w:val="24"/>
          <w:szCs w:val="24"/>
        </w:rPr>
        <w:t xml:space="preserve"> – </w:t>
      </w:r>
      <w:r w:rsidR="008673C6" w:rsidRPr="00054492">
        <w:rPr>
          <w:rFonts w:ascii="Arial Narrow" w:hAnsi="Arial Narrow"/>
          <w:sz w:val="24"/>
          <w:szCs w:val="24"/>
        </w:rPr>
        <w:t>unit</w:t>
      </w:r>
      <w:r w:rsidR="00CD6673" w:rsidRPr="00054492">
        <w:rPr>
          <w:rFonts w:ascii="Arial Narrow" w:hAnsi="Arial Narrow"/>
          <w:sz w:val="24"/>
          <w:szCs w:val="24"/>
        </w:rPr>
        <w:t xml:space="preserve"> yang </w:t>
      </w:r>
      <w:r w:rsidR="008673C6" w:rsidRPr="00054492">
        <w:rPr>
          <w:rFonts w:ascii="Arial Narrow" w:hAnsi="Arial Narrow"/>
          <w:sz w:val="24"/>
          <w:szCs w:val="24"/>
        </w:rPr>
        <w:t>mengurusi</w:t>
      </w:r>
      <w:r w:rsidR="00CD6673" w:rsidRPr="00054492">
        <w:rPr>
          <w:rFonts w:ascii="Arial Narrow" w:hAnsi="Arial Narrow"/>
          <w:sz w:val="24"/>
          <w:szCs w:val="24"/>
        </w:rPr>
        <w:t xml:space="preserve"> jaringan </w:t>
      </w:r>
      <w:r w:rsidR="008673C6" w:rsidRPr="00054492">
        <w:rPr>
          <w:rFonts w:ascii="Arial Narrow" w:hAnsi="Arial Narrow"/>
          <w:sz w:val="24"/>
          <w:szCs w:val="24"/>
        </w:rPr>
        <w:t>TI sekolah</w:t>
      </w:r>
      <w:r w:rsidR="00824B57">
        <w:rPr>
          <w:rFonts w:ascii="Arial Narrow" w:hAnsi="Arial Narrow"/>
          <w:sz w:val="24"/>
          <w:szCs w:val="24"/>
        </w:rPr>
        <w:t xml:space="preserve"> - dalam penanganan </w:t>
      </w:r>
      <w:r w:rsidR="00707DCB">
        <w:rPr>
          <w:rFonts w:ascii="Arial Narrow" w:hAnsi="Arial Narrow"/>
          <w:i/>
          <w:sz w:val="24"/>
          <w:szCs w:val="24"/>
        </w:rPr>
        <w:t>trouble</w:t>
      </w:r>
      <w:r w:rsidR="00CD6673" w:rsidRPr="00824B57">
        <w:rPr>
          <w:rFonts w:ascii="Arial Narrow" w:hAnsi="Arial Narrow"/>
          <w:i/>
          <w:sz w:val="24"/>
          <w:szCs w:val="24"/>
        </w:rPr>
        <w:t>shooting</w:t>
      </w:r>
      <w:r w:rsidR="00CD6673" w:rsidRPr="00054492">
        <w:rPr>
          <w:rFonts w:ascii="Arial Narrow" w:hAnsi="Arial Narrow"/>
          <w:sz w:val="24"/>
          <w:szCs w:val="24"/>
        </w:rPr>
        <w:t xml:space="preserve"> dan pengembangan sistem jaringan komputer</w:t>
      </w:r>
      <w:r w:rsidR="00824B57">
        <w:rPr>
          <w:rFonts w:ascii="Arial Narrow" w:hAnsi="Arial Narrow"/>
          <w:sz w:val="24"/>
          <w:szCs w:val="24"/>
        </w:rPr>
        <w:t>;</w:t>
      </w:r>
    </w:p>
    <w:p w:rsidR="00B93B26" w:rsidRDefault="006B4E00" w:rsidP="00864395">
      <w:pPr>
        <w:numPr>
          <w:ilvl w:val="0"/>
          <w:numId w:val="10"/>
        </w:numPr>
        <w:spacing w:after="0" w:line="240" w:lineRule="auto"/>
        <w:ind w:left="510"/>
        <w:jc w:val="both"/>
        <w:rPr>
          <w:rFonts w:ascii="Arial Narrow" w:hAnsi="Arial Narrow"/>
          <w:sz w:val="24"/>
          <w:szCs w:val="24"/>
        </w:rPr>
      </w:pPr>
      <w:r w:rsidRPr="00054492">
        <w:rPr>
          <w:rFonts w:ascii="Arial Narrow" w:hAnsi="Arial Narrow"/>
          <w:sz w:val="24"/>
          <w:szCs w:val="24"/>
        </w:rPr>
        <w:t xml:space="preserve">Adanya </w:t>
      </w:r>
      <w:r w:rsidR="00A170F9">
        <w:rPr>
          <w:rFonts w:ascii="Arial Narrow" w:hAnsi="Arial Narrow"/>
          <w:sz w:val="24"/>
          <w:szCs w:val="24"/>
          <w:lang w:val="id-ID"/>
        </w:rPr>
        <w:t xml:space="preserve">keengganan dan </w:t>
      </w:r>
      <w:r w:rsidR="00CD6673" w:rsidRPr="00054492">
        <w:rPr>
          <w:rFonts w:ascii="Arial Narrow" w:hAnsi="Arial Narrow"/>
          <w:sz w:val="24"/>
          <w:szCs w:val="24"/>
        </w:rPr>
        <w:t xml:space="preserve">keragu-raguan staf </w:t>
      </w:r>
      <w:r w:rsidR="008673C6" w:rsidRPr="00054492">
        <w:rPr>
          <w:rFonts w:ascii="Arial Narrow" w:hAnsi="Arial Narrow"/>
          <w:sz w:val="24"/>
          <w:szCs w:val="24"/>
        </w:rPr>
        <w:t xml:space="preserve">Perpustakaan </w:t>
      </w:r>
      <w:r w:rsidR="00CD6673" w:rsidRPr="00054492">
        <w:rPr>
          <w:rFonts w:ascii="Arial Narrow" w:hAnsi="Arial Narrow"/>
          <w:sz w:val="24"/>
          <w:szCs w:val="24"/>
        </w:rPr>
        <w:t>dalam menerima konsep dan imp</w:t>
      </w:r>
      <w:r w:rsidR="00A170F9" w:rsidRPr="00054492">
        <w:rPr>
          <w:rFonts w:ascii="Arial Narrow" w:hAnsi="Arial Narrow"/>
          <w:sz w:val="24"/>
          <w:szCs w:val="24"/>
        </w:rPr>
        <w:t>l</w:t>
      </w:r>
      <w:r w:rsidR="00CD6673" w:rsidRPr="00054492">
        <w:rPr>
          <w:rFonts w:ascii="Arial Narrow" w:hAnsi="Arial Narrow"/>
          <w:sz w:val="24"/>
          <w:szCs w:val="24"/>
        </w:rPr>
        <w:t>ementasi TQM</w:t>
      </w:r>
      <w:r w:rsidR="00824B57">
        <w:rPr>
          <w:rFonts w:ascii="Arial Narrow" w:hAnsi="Arial Narrow"/>
          <w:sz w:val="24"/>
          <w:szCs w:val="24"/>
        </w:rPr>
        <w:t>.</w:t>
      </w:r>
    </w:p>
    <w:p w:rsidR="00862DC2" w:rsidRPr="00A76831" w:rsidRDefault="00862DC2" w:rsidP="00862DC2">
      <w:pPr>
        <w:spacing w:after="0" w:line="240" w:lineRule="auto"/>
        <w:ind w:left="510"/>
        <w:jc w:val="both"/>
        <w:rPr>
          <w:rFonts w:ascii="Arial Narrow" w:hAnsi="Arial Narrow"/>
          <w:sz w:val="24"/>
          <w:szCs w:val="24"/>
        </w:rPr>
      </w:pPr>
    </w:p>
    <w:p w:rsidR="00CD6673" w:rsidRPr="0099295F" w:rsidRDefault="00CD6673" w:rsidP="0099295F">
      <w:pPr>
        <w:pStyle w:val="ListParagraph"/>
        <w:numPr>
          <w:ilvl w:val="0"/>
          <w:numId w:val="45"/>
        </w:numPr>
        <w:spacing w:after="0" w:line="240" w:lineRule="auto"/>
        <w:ind w:left="284" w:hanging="284"/>
        <w:jc w:val="both"/>
        <w:rPr>
          <w:rFonts w:ascii="Arial Narrow" w:hAnsi="Arial Narrow"/>
          <w:b/>
          <w:sz w:val="24"/>
          <w:szCs w:val="24"/>
        </w:rPr>
      </w:pPr>
      <w:r w:rsidRPr="0099295F">
        <w:rPr>
          <w:rFonts w:ascii="Arial Narrow" w:hAnsi="Arial Narrow"/>
          <w:b/>
          <w:sz w:val="24"/>
          <w:szCs w:val="24"/>
        </w:rPr>
        <w:t>PENUTUP</w:t>
      </w:r>
    </w:p>
    <w:p w:rsidR="00CD6673" w:rsidRDefault="00E75B46" w:rsidP="00864395">
      <w:pPr>
        <w:spacing w:after="0" w:line="240" w:lineRule="auto"/>
        <w:jc w:val="both"/>
        <w:rPr>
          <w:rFonts w:ascii="Arial Narrow" w:hAnsi="Arial Narrow"/>
          <w:sz w:val="24"/>
          <w:szCs w:val="24"/>
          <w:lang w:val="id-ID"/>
        </w:rPr>
      </w:pPr>
      <w:r w:rsidRPr="00054492">
        <w:rPr>
          <w:rFonts w:ascii="Arial Narrow" w:hAnsi="Arial Narrow"/>
          <w:sz w:val="24"/>
          <w:szCs w:val="24"/>
        </w:rPr>
        <w:tab/>
        <w:t>I</w:t>
      </w:r>
      <w:r w:rsidR="00CD6673" w:rsidRPr="00054492">
        <w:rPr>
          <w:rFonts w:ascii="Arial Narrow" w:hAnsi="Arial Narrow"/>
          <w:sz w:val="24"/>
          <w:szCs w:val="24"/>
        </w:rPr>
        <w:t xml:space="preserve">mplementasi TQM tidaklah semudah </w:t>
      </w:r>
      <w:r w:rsidRPr="00054492">
        <w:rPr>
          <w:rFonts w:ascii="Arial Narrow" w:hAnsi="Arial Narrow"/>
          <w:sz w:val="24"/>
          <w:szCs w:val="24"/>
        </w:rPr>
        <w:t>dan secepat yang dibayangkan</w:t>
      </w:r>
      <w:r w:rsidR="00CD6673" w:rsidRPr="00054492">
        <w:rPr>
          <w:rFonts w:ascii="Arial Narrow" w:hAnsi="Arial Narrow"/>
          <w:sz w:val="24"/>
          <w:szCs w:val="24"/>
        </w:rPr>
        <w:t xml:space="preserve">, melainkan </w:t>
      </w:r>
      <w:r w:rsidRPr="00054492">
        <w:rPr>
          <w:rFonts w:ascii="Arial Narrow" w:hAnsi="Arial Narrow"/>
          <w:sz w:val="24"/>
          <w:szCs w:val="24"/>
        </w:rPr>
        <w:t>butuh</w:t>
      </w:r>
      <w:r w:rsidR="00CD6673" w:rsidRPr="00054492">
        <w:rPr>
          <w:rFonts w:ascii="Arial Narrow" w:hAnsi="Arial Narrow"/>
          <w:sz w:val="24"/>
          <w:szCs w:val="24"/>
        </w:rPr>
        <w:t xml:space="preserve"> waktu yang panjang. Implementasi TQM menuntut perubahan fundamental atas budaya yang selama ini berjalan, karena menyangkut salah satu unsur pokok, yaitu manusia yang sering/sudah terkondisi dengan kerja individual dan sering menunda-nunda pekerjaan. TQM akan berhasil dengan baik apabila didukung oleh semua unsur-unsur yang diperlukan.</w:t>
      </w:r>
    </w:p>
    <w:p w:rsidR="00C06714" w:rsidRDefault="00C06714" w:rsidP="00864395">
      <w:pPr>
        <w:spacing w:after="0" w:line="240" w:lineRule="auto"/>
        <w:jc w:val="both"/>
        <w:rPr>
          <w:rFonts w:ascii="Arial Narrow" w:hAnsi="Arial Narrow"/>
          <w:sz w:val="24"/>
          <w:szCs w:val="24"/>
          <w:lang w:val="id-ID"/>
        </w:rPr>
      </w:pPr>
    </w:p>
    <w:p w:rsidR="00C06714" w:rsidRPr="00C06714" w:rsidRDefault="00C06714" w:rsidP="00864395">
      <w:pPr>
        <w:spacing w:after="0" w:line="240" w:lineRule="auto"/>
        <w:jc w:val="both"/>
        <w:rPr>
          <w:rFonts w:ascii="Arial Narrow" w:hAnsi="Arial Narrow"/>
          <w:sz w:val="24"/>
          <w:szCs w:val="24"/>
          <w:lang w:val="id-ID"/>
        </w:rPr>
      </w:pPr>
    </w:p>
    <w:p w:rsidR="00CD6673" w:rsidRPr="00407E64" w:rsidRDefault="00864763" w:rsidP="00864763">
      <w:pPr>
        <w:spacing w:after="0" w:line="240" w:lineRule="auto"/>
        <w:jc w:val="center"/>
        <w:rPr>
          <w:rFonts w:ascii="Arial Narrow" w:hAnsi="Arial Narrow"/>
          <w:sz w:val="24"/>
          <w:szCs w:val="24"/>
        </w:rPr>
      </w:pPr>
      <w:r>
        <w:rPr>
          <w:rFonts w:ascii="Arial Narrow" w:hAnsi="Arial Narrow"/>
          <w:sz w:val="24"/>
          <w:szCs w:val="24"/>
        </w:rPr>
        <w:t>-----o</w:t>
      </w:r>
      <w:r w:rsidR="00C06714">
        <w:rPr>
          <w:rFonts w:ascii="Arial Narrow" w:hAnsi="Arial Narrow"/>
          <w:sz w:val="24"/>
          <w:szCs w:val="24"/>
          <w:lang w:val="id-ID"/>
        </w:rPr>
        <w:t>o</w:t>
      </w:r>
      <w:r>
        <w:rPr>
          <w:rFonts w:ascii="Arial Narrow" w:hAnsi="Arial Narrow"/>
          <w:sz w:val="24"/>
          <w:szCs w:val="24"/>
        </w:rPr>
        <w:t>o</w:t>
      </w:r>
      <w:r w:rsidR="00C06714">
        <w:rPr>
          <w:rFonts w:ascii="Arial Narrow" w:hAnsi="Arial Narrow"/>
          <w:sz w:val="24"/>
          <w:szCs w:val="24"/>
          <w:lang w:val="id-ID"/>
        </w:rPr>
        <w:t>OOOo</w:t>
      </w:r>
      <w:r w:rsidR="00FC7121">
        <w:rPr>
          <w:rFonts w:ascii="Arial Narrow" w:hAnsi="Arial Narrow"/>
          <w:sz w:val="24"/>
          <w:szCs w:val="24"/>
          <w:lang w:val="id-ID"/>
        </w:rPr>
        <w:t>o</w:t>
      </w:r>
      <w:r w:rsidR="00FC7121">
        <w:rPr>
          <w:rFonts w:ascii="Arial Narrow" w:hAnsi="Arial Narrow"/>
          <w:sz w:val="24"/>
          <w:szCs w:val="24"/>
        </w:rPr>
        <w:t>o--</w:t>
      </w:r>
      <w:r w:rsidR="00FC7121">
        <w:rPr>
          <w:rFonts w:ascii="Arial Narrow" w:hAnsi="Arial Narrow"/>
          <w:sz w:val="24"/>
          <w:szCs w:val="24"/>
          <w:lang w:val="id-ID"/>
        </w:rPr>
        <w:t>--</w:t>
      </w:r>
      <w:r w:rsidR="00407E64">
        <w:rPr>
          <w:rFonts w:ascii="Arial Narrow" w:hAnsi="Arial Narrow"/>
          <w:sz w:val="24"/>
          <w:szCs w:val="24"/>
        </w:rPr>
        <w:t>-</w:t>
      </w:r>
    </w:p>
    <w:p w:rsidR="00C06714" w:rsidRDefault="00C06714" w:rsidP="00864395">
      <w:pPr>
        <w:spacing w:after="0" w:line="240" w:lineRule="auto"/>
        <w:jc w:val="both"/>
        <w:rPr>
          <w:rFonts w:ascii="Arial Narrow" w:hAnsi="Arial Narrow"/>
          <w:b/>
          <w:sz w:val="24"/>
          <w:szCs w:val="24"/>
          <w:lang w:val="id-ID"/>
        </w:rPr>
      </w:pPr>
    </w:p>
    <w:p w:rsidR="00FC7121" w:rsidRDefault="00FC7121" w:rsidP="00864395">
      <w:pPr>
        <w:spacing w:after="0" w:line="240" w:lineRule="auto"/>
        <w:jc w:val="both"/>
        <w:rPr>
          <w:rFonts w:ascii="Arial Narrow" w:hAnsi="Arial Narrow"/>
          <w:b/>
          <w:sz w:val="24"/>
          <w:szCs w:val="24"/>
          <w:lang w:val="id-ID"/>
        </w:rPr>
      </w:pPr>
    </w:p>
    <w:p w:rsidR="00CD6673" w:rsidRPr="00054492" w:rsidRDefault="00CD6673" w:rsidP="00864395">
      <w:pPr>
        <w:spacing w:after="0" w:line="240" w:lineRule="auto"/>
        <w:jc w:val="both"/>
        <w:rPr>
          <w:rFonts w:ascii="Arial Narrow" w:hAnsi="Arial Narrow"/>
          <w:b/>
          <w:sz w:val="24"/>
          <w:szCs w:val="24"/>
        </w:rPr>
      </w:pPr>
      <w:r w:rsidRPr="00054492">
        <w:rPr>
          <w:rFonts w:ascii="Arial Narrow" w:hAnsi="Arial Narrow"/>
          <w:b/>
          <w:sz w:val="24"/>
          <w:szCs w:val="24"/>
        </w:rPr>
        <w:t>SUMBER RUJUKAN</w:t>
      </w:r>
    </w:p>
    <w:p w:rsidR="00CD6673" w:rsidRPr="00054492" w:rsidRDefault="00CD6673" w:rsidP="00864395">
      <w:pPr>
        <w:spacing w:after="0" w:line="240" w:lineRule="auto"/>
        <w:jc w:val="both"/>
        <w:rPr>
          <w:rFonts w:ascii="Arial Narrow" w:hAnsi="Arial Narrow"/>
          <w:sz w:val="24"/>
          <w:szCs w:val="24"/>
        </w:rPr>
      </w:pPr>
    </w:p>
    <w:p w:rsidR="00B27344" w:rsidRPr="00C23A2B" w:rsidRDefault="00B27344" w:rsidP="005878AF">
      <w:pPr>
        <w:pStyle w:val="NormalWeb"/>
        <w:spacing w:before="120" w:beforeAutospacing="0" w:after="0" w:afterAutospacing="0"/>
        <w:rPr>
          <w:rFonts w:ascii="Arial Narrow" w:hAnsi="Arial Narrow"/>
        </w:rPr>
      </w:pPr>
      <w:r>
        <w:rPr>
          <w:rFonts w:ascii="Arial Narrow" w:hAnsi="Arial Narrow"/>
          <w:color w:val="000000"/>
        </w:rPr>
        <w:t>__________</w:t>
      </w:r>
      <w:r w:rsidRPr="00C23A2B">
        <w:rPr>
          <w:rFonts w:ascii="Arial Narrow" w:hAnsi="Arial Narrow"/>
          <w:color w:val="000000"/>
        </w:rPr>
        <w:t xml:space="preserve"> </w:t>
      </w:r>
      <w:r w:rsidRPr="00C23A2B">
        <w:rPr>
          <w:rFonts w:ascii="Arial Narrow" w:hAnsi="Arial Narrow"/>
          <w:color w:val="000000"/>
          <w:u w:val="single"/>
        </w:rPr>
        <w:t>Business excellence through Total Quality Management</w:t>
      </w:r>
      <w:r w:rsidRPr="00C23A2B">
        <w:rPr>
          <w:rFonts w:ascii="Arial Narrow" w:hAnsi="Arial Narrow"/>
          <w:color w:val="000000"/>
        </w:rPr>
        <w:t xml:space="preserve"> </w:t>
      </w:r>
      <w:hyperlink r:id="rId10" w:history="1">
        <w:r w:rsidRPr="00D712C4">
          <w:rPr>
            <w:rStyle w:val="Hyperlink"/>
            <w:rFonts w:ascii="Arial Narrow" w:hAnsi="Arial Narrow"/>
          </w:rPr>
          <w:t>http://www.pqmiris.co.id/pqm/ tqm.htm</w:t>
        </w:r>
      </w:hyperlink>
      <w:r w:rsidRPr="00C23A2B">
        <w:rPr>
          <w:rFonts w:ascii="Arial Narrow" w:hAnsi="Arial Narrow"/>
        </w:rPr>
        <w:t>, diakses 25 Maret 2014.</w:t>
      </w:r>
    </w:p>
    <w:p w:rsidR="00B27344" w:rsidRPr="00C23A2B" w:rsidRDefault="00B27344" w:rsidP="005878AF">
      <w:pPr>
        <w:spacing w:before="120" w:after="0" w:line="240" w:lineRule="auto"/>
        <w:rPr>
          <w:rFonts w:ascii="Arial Narrow" w:hAnsi="Arial Narrow"/>
          <w:sz w:val="24"/>
          <w:szCs w:val="24"/>
        </w:rPr>
      </w:pPr>
      <w:r>
        <w:rPr>
          <w:rFonts w:ascii="Arial Narrow" w:hAnsi="Arial Narrow"/>
          <w:color w:val="000000"/>
        </w:rPr>
        <w:t>___________</w:t>
      </w:r>
      <w:r>
        <w:rPr>
          <w:rFonts w:ascii="Arial Narrow" w:hAnsi="Arial Narrow"/>
          <w:color w:val="000000"/>
          <w:lang w:val="id-ID"/>
        </w:rPr>
        <w:t>_</w:t>
      </w:r>
      <w:r w:rsidRPr="00C23A2B">
        <w:rPr>
          <w:rFonts w:ascii="Arial Narrow" w:hAnsi="Arial Narrow"/>
          <w:color w:val="000000"/>
        </w:rPr>
        <w:t xml:space="preserve"> </w:t>
      </w:r>
      <w:r w:rsidRPr="00C23A2B">
        <w:rPr>
          <w:rFonts w:ascii="Arial Narrow" w:hAnsi="Arial Narrow"/>
          <w:sz w:val="24"/>
          <w:szCs w:val="24"/>
          <w:u w:val="single"/>
        </w:rPr>
        <w:t>Pengembangan kinerja menuju produktivitas  (Telaah Masalah Sumber Daya Dosen PTS)</w:t>
      </w:r>
      <w:r w:rsidRPr="00C23A2B">
        <w:rPr>
          <w:rFonts w:ascii="Arial Narrow" w:hAnsi="Arial Narrow"/>
          <w:sz w:val="24"/>
          <w:szCs w:val="24"/>
        </w:rPr>
        <w:t xml:space="preserve"> </w:t>
      </w:r>
      <w:hyperlink r:id="rId11" w:history="1">
        <w:r w:rsidRPr="00C23A2B">
          <w:rPr>
            <w:rStyle w:val="Hyperlink"/>
            <w:rFonts w:ascii="Arial Narrow" w:hAnsi="Arial Narrow"/>
            <w:color w:val="003399"/>
            <w:sz w:val="24"/>
            <w:szCs w:val="24"/>
          </w:rPr>
          <w:t>http://jurnal-kopertis4.tripod.com/8-02.html</w:t>
        </w:r>
      </w:hyperlink>
      <w:r w:rsidRPr="00C23A2B">
        <w:rPr>
          <w:rFonts w:ascii="Arial Narrow" w:hAnsi="Arial Narrow"/>
          <w:sz w:val="24"/>
          <w:szCs w:val="24"/>
        </w:rPr>
        <w:t>, diakses 25 Maret 2014.</w:t>
      </w:r>
    </w:p>
    <w:p w:rsidR="00B27344" w:rsidRDefault="00B27344" w:rsidP="005878AF">
      <w:pPr>
        <w:spacing w:before="120" w:after="0" w:line="240" w:lineRule="auto"/>
        <w:rPr>
          <w:rFonts w:ascii="Arial Narrow" w:hAnsi="Arial Narrow"/>
          <w:sz w:val="24"/>
          <w:szCs w:val="24"/>
        </w:rPr>
      </w:pPr>
      <w:r>
        <w:rPr>
          <w:rFonts w:ascii="Arial Narrow" w:hAnsi="Arial Narrow"/>
          <w:color w:val="000000"/>
        </w:rPr>
        <w:t>___________</w:t>
      </w:r>
      <w:r>
        <w:rPr>
          <w:rFonts w:ascii="Arial Narrow" w:hAnsi="Arial Narrow"/>
          <w:color w:val="000000"/>
          <w:lang w:val="id-ID"/>
        </w:rPr>
        <w:t>_</w:t>
      </w:r>
      <w:r w:rsidRPr="00C23A2B">
        <w:rPr>
          <w:rFonts w:ascii="Arial Narrow" w:hAnsi="Arial Narrow"/>
          <w:color w:val="000000"/>
        </w:rPr>
        <w:t xml:space="preserve"> </w:t>
      </w:r>
      <w:r w:rsidRPr="00C23A2B">
        <w:rPr>
          <w:rFonts w:ascii="Arial Narrow" w:hAnsi="Arial Narrow"/>
          <w:sz w:val="24"/>
          <w:szCs w:val="24"/>
          <w:u w:val="single"/>
        </w:rPr>
        <w:t>Total quality management and effective leadership</w:t>
      </w:r>
      <w:r w:rsidRPr="00C23A2B">
        <w:rPr>
          <w:rFonts w:ascii="Arial Narrow" w:hAnsi="Arial Narrow"/>
          <w:sz w:val="24"/>
          <w:szCs w:val="24"/>
        </w:rPr>
        <w:t xml:space="preserve">, </w:t>
      </w:r>
      <w:hyperlink r:id="rId12" w:history="1">
        <w:r w:rsidRPr="00C23A2B">
          <w:rPr>
            <w:rStyle w:val="Hyperlink"/>
            <w:rFonts w:ascii="Arial Narrow" w:hAnsi="Arial Narrow"/>
            <w:color w:val="003399"/>
            <w:sz w:val="24"/>
            <w:szCs w:val="24"/>
          </w:rPr>
          <w:t>http://www.dti.gov.uk/mbp/bpgt/m9ja91001/m9ja910011.html</w:t>
        </w:r>
      </w:hyperlink>
      <w:r w:rsidRPr="00C23A2B">
        <w:rPr>
          <w:rFonts w:ascii="Arial Narrow" w:hAnsi="Arial Narrow"/>
          <w:sz w:val="24"/>
          <w:szCs w:val="24"/>
        </w:rPr>
        <w:t>, diakses 25 Maret 2014.</w:t>
      </w:r>
    </w:p>
    <w:p w:rsidR="00B27344" w:rsidRDefault="00B27344" w:rsidP="005878AF">
      <w:pPr>
        <w:spacing w:before="120" w:after="0" w:line="240" w:lineRule="auto"/>
        <w:rPr>
          <w:rFonts w:ascii="Arial Narrow" w:hAnsi="Arial Narrow"/>
          <w:color w:val="000000"/>
          <w:sz w:val="24"/>
          <w:szCs w:val="24"/>
        </w:rPr>
      </w:pPr>
      <w:r w:rsidRPr="00724DF5">
        <w:rPr>
          <w:rFonts w:ascii="Arial" w:hAnsi="Arial"/>
          <w:lang w:val="it-IT"/>
        </w:rPr>
        <w:t xml:space="preserve">Badan Standardisasi Nasional. </w:t>
      </w:r>
      <w:r w:rsidRPr="00C5346B">
        <w:rPr>
          <w:rFonts w:ascii="Arial Narrow" w:hAnsi="Arial Narrow" w:cs="Tahoma"/>
          <w:sz w:val="24"/>
          <w:u w:val="single"/>
          <w:lang w:val="it-IT"/>
        </w:rPr>
        <w:t>Standar Nasional  Indonesia (</w:t>
      </w:r>
      <w:r w:rsidRPr="00C5346B">
        <w:rPr>
          <w:rFonts w:ascii="Arial Narrow" w:hAnsi="Arial Narrow" w:cs="Tahoma"/>
          <w:sz w:val="24"/>
          <w:u w:val="single"/>
        </w:rPr>
        <w:t>SNI</w:t>
      </w:r>
      <w:r w:rsidRPr="00C5346B">
        <w:rPr>
          <w:rFonts w:ascii="Arial Narrow" w:hAnsi="Arial Narrow" w:cs="Tahoma"/>
          <w:sz w:val="24"/>
          <w:u w:val="single"/>
          <w:lang w:val="it-IT"/>
        </w:rPr>
        <w:t>)</w:t>
      </w:r>
      <w:r w:rsidRPr="00C5346B">
        <w:rPr>
          <w:rFonts w:ascii="Arial Narrow" w:hAnsi="Arial Narrow" w:cs="Tahoma"/>
          <w:sz w:val="24"/>
          <w:u w:val="single"/>
        </w:rPr>
        <w:t xml:space="preserve"> Perpustakaan Sekolah</w:t>
      </w:r>
      <w:r w:rsidRPr="00724DF5">
        <w:rPr>
          <w:rFonts w:ascii="Arial Narrow" w:hAnsi="Arial Narrow" w:cs="Tahoma"/>
          <w:sz w:val="24"/>
        </w:rPr>
        <w:t xml:space="preserve"> 7329:2009, Jakarta: </w:t>
      </w:r>
      <w:r w:rsidRPr="00724DF5">
        <w:rPr>
          <w:rFonts w:ascii="Arial" w:hAnsi="Arial"/>
          <w:lang w:val="it-IT"/>
        </w:rPr>
        <w:t>Badan Standardisasi Nasional, 2009</w:t>
      </w:r>
      <w:r w:rsidRPr="00724DF5">
        <w:rPr>
          <w:rFonts w:ascii="Arial Narrow" w:hAnsi="Arial Narrow"/>
          <w:color w:val="000000"/>
          <w:sz w:val="24"/>
          <w:szCs w:val="24"/>
        </w:rPr>
        <w:t>.</w:t>
      </w:r>
    </w:p>
    <w:p w:rsidR="00B27344" w:rsidRDefault="00B27344" w:rsidP="005878AF">
      <w:pPr>
        <w:spacing w:before="120" w:after="0" w:line="240" w:lineRule="auto"/>
        <w:rPr>
          <w:rFonts w:ascii="Arial Narrow" w:hAnsi="Arial Narrow"/>
          <w:sz w:val="24"/>
          <w:szCs w:val="24"/>
        </w:rPr>
      </w:pPr>
      <w:r w:rsidRPr="00C23A2B">
        <w:rPr>
          <w:rFonts w:ascii="Arial Narrow" w:hAnsi="Arial Narrow" w:cs="Tahoma"/>
          <w:sz w:val="24"/>
          <w:szCs w:val="24"/>
        </w:rPr>
        <w:t xml:space="preserve">Batiancila, Marcial </w:t>
      </w:r>
      <w:r w:rsidRPr="00C23A2B">
        <w:rPr>
          <w:rFonts w:ascii="Arial Narrow" w:hAnsi="Arial Narrow" w:cs="Tahoma"/>
          <w:sz w:val="24"/>
          <w:szCs w:val="24"/>
          <w:u w:val="single"/>
        </w:rPr>
        <w:t>Managing Public School Libraries in a Changing Environment.</w:t>
      </w:r>
      <w:r w:rsidRPr="00C23A2B">
        <w:rPr>
          <w:rFonts w:ascii="Arial Narrow" w:hAnsi="Arial Narrow" w:cs="Tahoma"/>
          <w:sz w:val="24"/>
          <w:szCs w:val="24"/>
        </w:rPr>
        <w:t xml:space="preserve"> </w:t>
      </w:r>
      <w:r w:rsidRPr="00C23A2B">
        <w:rPr>
          <w:rFonts w:ascii="Arial Narrow" w:hAnsi="Arial Narrow" w:cs="Tahoma"/>
          <w:bCs/>
          <w:color w:val="000000"/>
          <w:kern w:val="36"/>
          <w:sz w:val="24"/>
          <w:szCs w:val="24"/>
        </w:rPr>
        <w:t xml:space="preserve">diakses </w:t>
      </w:r>
      <w:r w:rsidRPr="00C23A2B">
        <w:rPr>
          <w:rFonts w:ascii="Arial Narrow" w:hAnsi="Arial Narrow" w:cs="Tahoma"/>
          <w:sz w:val="24"/>
          <w:szCs w:val="24"/>
        </w:rPr>
        <w:t xml:space="preserve">dari </w:t>
      </w:r>
      <w:r w:rsidRPr="00C23A2B">
        <w:rPr>
          <w:rFonts w:ascii="Arial Narrow" w:hAnsi="Arial Narrow" w:cs="Tahoma"/>
          <w:color w:val="000000"/>
          <w:sz w:val="24"/>
          <w:szCs w:val="24"/>
        </w:rPr>
        <w:t xml:space="preserve">http://eprints.rclis.org/handle/10760/10588#.ULVYM3m6_2Y pada </w:t>
      </w:r>
      <w:r w:rsidRPr="00C23A2B">
        <w:rPr>
          <w:rFonts w:ascii="Arial Narrow" w:hAnsi="Arial Narrow" w:cs="Tahoma"/>
          <w:bCs/>
          <w:color w:val="000000"/>
          <w:kern w:val="36"/>
          <w:sz w:val="24"/>
          <w:szCs w:val="24"/>
        </w:rPr>
        <w:t>1 April 2014.</w:t>
      </w:r>
    </w:p>
    <w:p w:rsidR="00B27344" w:rsidRPr="00C23A2B" w:rsidRDefault="00B27344" w:rsidP="005878AF">
      <w:pPr>
        <w:spacing w:before="120" w:after="0" w:line="240" w:lineRule="auto"/>
        <w:rPr>
          <w:rFonts w:ascii="Arial Narrow" w:hAnsi="Arial Narrow"/>
          <w:sz w:val="24"/>
          <w:szCs w:val="24"/>
        </w:rPr>
      </w:pPr>
      <w:r w:rsidRPr="00C23A2B">
        <w:rPr>
          <w:rFonts w:ascii="Arial Narrow" w:hAnsi="Arial Narrow" w:cs="Tahoma"/>
          <w:color w:val="000000"/>
          <w:sz w:val="24"/>
          <w:szCs w:val="24"/>
        </w:rPr>
        <w:t>Blake,</w:t>
      </w:r>
      <w:r w:rsidRPr="00C23A2B">
        <w:rPr>
          <w:rFonts w:ascii="Arial Narrow" w:hAnsi="Arial Narrow" w:cs="Tahoma"/>
          <w:bCs/>
          <w:color w:val="000000"/>
          <w:kern w:val="36"/>
          <w:sz w:val="24"/>
          <w:szCs w:val="24"/>
        </w:rPr>
        <w:t xml:space="preserve"> </w:t>
      </w:r>
      <w:r w:rsidRPr="00C23A2B">
        <w:rPr>
          <w:rFonts w:ascii="Arial Narrow" w:hAnsi="Arial Narrow" w:cs="Tahoma"/>
          <w:color w:val="000000"/>
          <w:sz w:val="24"/>
          <w:szCs w:val="24"/>
        </w:rPr>
        <w:t xml:space="preserve">Elle. </w:t>
      </w:r>
      <w:r w:rsidRPr="00C23A2B">
        <w:rPr>
          <w:rFonts w:ascii="Arial Narrow" w:hAnsi="Arial Narrow" w:cs="Tahoma"/>
          <w:bCs/>
          <w:color w:val="000000"/>
          <w:kern w:val="36"/>
          <w:sz w:val="24"/>
          <w:szCs w:val="24"/>
          <w:u w:val="single"/>
        </w:rPr>
        <w:t>How to Manage a School Library</w:t>
      </w:r>
      <w:r w:rsidRPr="00C23A2B">
        <w:rPr>
          <w:rFonts w:ascii="Arial Narrow" w:hAnsi="Arial Narrow" w:cs="Tahoma"/>
          <w:bCs/>
          <w:color w:val="000000"/>
          <w:kern w:val="36"/>
          <w:sz w:val="24"/>
          <w:szCs w:val="24"/>
        </w:rPr>
        <w:t>. diakses dari http://www.ehow.com/how_7492437_manage-school-library.html diakses 1 April 2014.</w:t>
      </w:r>
    </w:p>
    <w:p w:rsidR="00B27344" w:rsidRPr="0097289E" w:rsidRDefault="00B27344" w:rsidP="005878AF">
      <w:pPr>
        <w:spacing w:before="120" w:after="0" w:line="240" w:lineRule="auto"/>
        <w:rPr>
          <w:rFonts w:ascii="Arial Narrow" w:hAnsi="Arial Narrow"/>
          <w:b/>
          <w:color w:val="000000"/>
          <w:sz w:val="24"/>
          <w:szCs w:val="24"/>
        </w:rPr>
      </w:pPr>
      <w:r w:rsidRPr="0097289E">
        <w:rPr>
          <w:rStyle w:val="Strong"/>
          <w:rFonts w:ascii="Arial Narrow" w:hAnsi="Arial Narrow"/>
          <w:b w:val="0"/>
          <w:sz w:val="24"/>
          <w:szCs w:val="24"/>
        </w:rPr>
        <w:t xml:space="preserve">Ikatan Pustakawan Indonesia. </w:t>
      </w:r>
      <w:r w:rsidRPr="0097289E">
        <w:rPr>
          <w:rStyle w:val="Strong"/>
          <w:rFonts w:ascii="Arial Narrow" w:hAnsi="Arial Narrow"/>
          <w:b w:val="0"/>
          <w:sz w:val="24"/>
          <w:szCs w:val="24"/>
          <w:u w:val="single"/>
        </w:rPr>
        <w:t>Anggaran Rumah Tangga</w:t>
      </w:r>
      <w:r w:rsidRPr="0097289E">
        <w:rPr>
          <w:rFonts w:ascii="Arial Narrow" w:hAnsi="Arial Narrow"/>
          <w:b/>
          <w:bCs/>
          <w:sz w:val="24"/>
          <w:szCs w:val="24"/>
          <w:u w:val="single"/>
        </w:rPr>
        <w:t xml:space="preserve"> </w:t>
      </w:r>
      <w:r w:rsidRPr="0097289E">
        <w:rPr>
          <w:rStyle w:val="Strong"/>
          <w:rFonts w:ascii="Arial Narrow" w:hAnsi="Arial Narrow"/>
          <w:b w:val="0"/>
          <w:sz w:val="24"/>
          <w:szCs w:val="24"/>
          <w:u w:val="single"/>
        </w:rPr>
        <w:t>Ikatan Pustakawan Indonesia</w:t>
      </w:r>
      <w:r>
        <w:rPr>
          <w:rStyle w:val="Strong"/>
          <w:rFonts w:ascii="Arial Narrow" w:hAnsi="Arial Narrow"/>
          <w:b w:val="0"/>
          <w:sz w:val="24"/>
          <w:szCs w:val="24"/>
          <w:u w:val="single"/>
        </w:rPr>
        <w:t>.</w:t>
      </w:r>
    </w:p>
    <w:p w:rsidR="00B27344" w:rsidRDefault="00B27344" w:rsidP="005878AF">
      <w:pPr>
        <w:spacing w:before="120" w:after="0" w:line="240" w:lineRule="auto"/>
        <w:rPr>
          <w:rFonts w:ascii="Arial Narrow" w:hAnsi="Arial Narrow" w:cs="Times New Roman"/>
          <w:sz w:val="24"/>
          <w:szCs w:val="24"/>
          <w:u w:val="single"/>
        </w:rPr>
      </w:pPr>
      <w:r w:rsidRPr="006F2D3A">
        <w:rPr>
          <w:rFonts w:ascii="Arial Narrow" w:hAnsi="Arial Narrow"/>
          <w:bCs/>
          <w:sz w:val="24"/>
          <w:szCs w:val="23"/>
          <w:u w:val="single"/>
        </w:rPr>
        <w:t>Peraturan Menteri Pendidikan Nasional Nomor 24 Tahun 2007 Tanggal 28 Juni 2007 Tentang Standar Sarana dan Prasarana Sekolah/Madrasah Pendidikan Umum</w:t>
      </w:r>
      <w:r>
        <w:rPr>
          <w:rFonts w:ascii="Arial Narrow" w:hAnsi="Arial Narrow"/>
          <w:bCs/>
          <w:sz w:val="24"/>
          <w:szCs w:val="23"/>
        </w:rPr>
        <w:t>.</w:t>
      </w:r>
    </w:p>
    <w:p w:rsidR="00B27344" w:rsidRPr="00CF79D3" w:rsidRDefault="00B27344" w:rsidP="005878AF">
      <w:pPr>
        <w:spacing w:before="120" w:after="0" w:line="240" w:lineRule="auto"/>
        <w:rPr>
          <w:rFonts w:ascii="Arial Narrow" w:hAnsi="Arial Narrow"/>
          <w:color w:val="000000"/>
          <w:sz w:val="24"/>
          <w:szCs w:val="24"/>
        </w:rPr>
      </w:pPr>
      <w:r w:rsidRPr="007647CD">
        <w:rPr>
          <w:rFonts w:ascii="Arial Narrow" w:hAnsi="Arial Narrow" w:cs="Times New Roman"/>
          <w:sz w:val="24"/>
          <w:szCs w:val="24"/>
          <w:u w:val="single"/>
        </w:rPr>
        <w:t>Peraturan Menteri Pendidikan Nasional Nomor 25 Tahun 2008, Tentang Standar Tenaga Perpustakaan Sekolah/Madrasah</w:t>
      </w:r>
      <w:r w:rsidRPr="00CF79D3">
        <w:rPr>
          <w:rFonts w:ascii="Arial Narrow" w:hAnsi="Arial Narrow" w:cs="Times New Roman"/>
          <w:sz w:val="24"/>
          <w:szCs w:val="24"/>
        </w:rPr>
        <w:t>.</w:t>
      </w:r>
    </w:p>
    <w:p w:rsidR="00B27344" w:rsidRPr="00F011BE" w:rsidRDefault="00B27344" w:rsidP="005878AF">
      <w:pPr>
        <w:spacing w:before="120" w:after="0" w:line="240" w:lineRule="auto"/>
        <w:rPr>
          <w:rFonts w:ascii="Arial Narrow" w:hAnsi="Arial Narrow"/>
          <w:b/>
          <w:color w:val="000000"/>
          <w:sz w:val="24"/>
          <w:szCs w:val="24"/>
        </w:rPr>
      </w:pPr>
      <w:r w:rsidRPr="00F011BE">
        <w:rPr>
          <w:rFonts w:ascii="Arial Narrow" w:hAnsi="Arial Narrow" w:cs="Times New Roman"/>
          <w:sz w:val="24"/>
          <w:szCs w:val="24"/>
        </w:rPr>
        <w:t xml:space="preserve">Perpustakaan Nasional R.I. </w:t>
      </w:r>
      <w:r w:rsidRPr="00C5346B">
        <w:rPr>
          <w:rFonts w:ascii="Arial Narrow" w:hAnsi="Arial Narrow" w:cs="Times New Roman"/>
          <w:sz w:val="24"/>
          <w:szCs w:val="24"/>
          <w:u w:val="single"/>
        </w:rPr>
        <w:t xml:space="preserve">Standar </w:t>
      </w:r>
      <w:r>
        <w:rPr>
          <w:rFonts w:ascii="Arial Narrow" w:hAnsi="Arial Narrow" w:cs="Times New Roman"/>
          <w:sz w:val="24"/>
          <w:szCs w:val="24"/>
          <w:u w:val="single"/>
        </w:rPr>
        <w:t>Nasional Perpustakaan (SNP) 007</w:t>
      </w:r>
      <w:r w:rsidRPr="00C5346B">
        <w:rPr>
          <w:rFonts w:ascii="Arial Narrow" w:hAnsi="Arial Narrow" w:cs="Times New Roman"/>
          <w:sz w:val="24"/>
          <w:szCs w:val="24"/>
          <w:u w:val="single"/>
        </w:rPr>
        <w:t>: 2011 Perpustakaan Sekolah Dasar/Madrasah Ibtidaiyah</w:t>
      </w:r>
      <w:r>
        <w:rPr>
          <w:rFonts w:ascii="Arial Narrow" w:hAnsi="Arial Narrow" w:cs="Times New Roman"/>
          <w:sz w:val="24"/>
          <w:szCs w:val="24"/>
        </w:rPr>
        <w:t>.</w:t>
      </w:r>
      <w:r w:rsidRPr="00F011BE">
        <w:rPr>
          <w:rFonts w:ascii="Arial Narrow" w:hAnsi="Arial Narrow" w:cs="Times New Roman"/>
          <w:sz w:val="24"/>
          <w:szCs w:val="24"/>
        </w:rPr>
        <w:t xml:space="preserve"> Jakarta: Perpustakaan Nasional R.I., 2011.</w:t>
      </w:r>
    </w:p>
    <w:p w:rsidR="00B27344" w:rsidRPr="00F011BE" w:rsidRDefault="00B27344" w:rsidP="005878AF">
      <w:pPr>
        <w:spacing w:before="120" w:after="0" w:line="240" w:lineRule="auto"/>
        <w:rPr>
          <w:rFonts w:ascii="Arial Narrow" w:hAnsi="Arial Narrow"/>
          <w:b/>
          <w:color w:val="000000"/>
          <w:sz w:val="24"/>
          <w:szCs w:val="24"/>
        </w:rPr>
      </w:pPr>
      <w:r w:rsidRPr="00F011BE">
        <w:rPr>
          <w:rFonts w:ascii="Arial Narrow" w:hAnsi="Arial Narrow" w:cs="Times New Roman"/>
          <w:sz w:val="24"/>
          <w:szCs w:val="24"/>
        </w:rPr>
        <w:lastRenderedPageBreak/>
        <w:t xml:space="preserve">Perpustakaan Nasional R.I. </w:t>
      </w:r>
      <w:r w:rsidRPr="00C5346B">
        <w:rPr>
          <w:rFonts w:ascii="Arial Narrow" w:hAnsi="Arial Narrow" w:cs="Times New Roman"/>
          <w:sz w:val="24"/>
          <w:szCs w:val="24"/>
          <w:u w:val="single"/>
        </w:rPr>
        <w:t xml:space="preserve">Standar </w:t>
      </w:r>
      <w:r>
        <w:rPr>
          <w:rFonts w:ascii="Arial Narrow" w:hAnsi="Arial Narrow" w:cs="Times New Roman"/>
          <w:sz w:val="24"/>
          <w:szCs w:val="24"/>
          <w:u w:val="single"/>
        </w:rPr>
        <w:t>Nasional Perpustakaan (SNP) 008</w:t>
      </w:r>
      <w:r w:rsidRPr="00C5346B">
        <w:rPr>
          <w:rFonts w:ascii="Arial Narrow" w:hAnsi="Arial Narrow" w:cs="Times New Roman"/>
          <w:sz w:val="24"/>
          <w:szCs w:val="24"/>
          <w:u w:val="single"/>
        </w:rPr>
        <w:t>: 2011 Perpustakaan Sekolah Menengah Pertama/Madrasah Tsanawiyah</w:t>
      </w:r>
      <w:r>
        <w:rPr>
          <w:rFonts w:ascii="Arial Narrow" w:hAnsi="Arial Narrow" w:cs="Times New Roman"/>
          <w:sz w:val="24"/>
          <w:szCs w:val="24"/>
        </w:rPr>
        <w:t>.</w:t>
      </w:r>
      <w:r w:rsidRPr="00F011BE">
        <w:rPr>
          <w:rFonts w:ascii="Arial Narrow" w:hAnsi="Arial Narrow" w:cs="Times New Roman"/>
          <w:sz w:val="24"/>
          <w:szCs w:val="24"/>
        </w:rPr>
        <w:t xml:space="preserve"> Jakarta: Perpustakaan Nasional R.I., 2011.</w:t>
      </w:r>
    </w:p>
    <w:p w:rsidR="00B27344" w:rsidRPr="00F011BE" w:rsidRDefault="00B27344" w:rsidP="005878AF">
      <w:pPr>
        <w:spacing w:before="120" w:after="0" w:line="240" w:lineRule="auto"/>
        <w:rPr>
          <w:rFonts w:ascii="Arial Narrow" w:eastAsia="Times New Roman" w:hAnsi="Arial Narrow" w:cs="Times New Roman"/>
          <w:b/>
          <w:bCs/>
          <w:kern w:val="36"/>
          <w:sz w:val="24"/>
          <w:szCs w:val="24"/>
        </w:rPr>
      </w:pPr>
      <w:r w:rsidRPr="00F011BE">
        <w:rPr>
          <w:rFonts w:ascii="Arial Narrow" w:hAnsi="Arial Narrow" w:cs="Times New Roman"/>
          <w:sz w:val="24"/>
          <w:szCs w:val="24"/>
        </w:rPr>
        <w:t xml:space="preserve">Perpustakaan Nasional R.I. </w:t>
      </w:r>
      <w:r w:rsidRPr="00C5346B">
        <w:rPr>
          <w:rFonts w:ascii="Arial Narrow" w:hAnsi="Arial Narrow" w:cs="Times New Roman"/>
          <w:sz w:val="24"/>
          <w:szCs w:val="24"/>
          <w:u w:val="single"/>
        </w:rPr>
        <w:t xml:space="preserve">Standar </w:t>
      </w:r>
      <w:r>
        <w:rPr>
          <w:rFonts w:ascii="Arial Narrow" w:hAnsi="Arial Narrow" w:cs="Times New Roman"/>
          <w:sz w:val="24"/>
          <w:szCs w:val="24"/>
          <w:u w:val="single"/>
        </w:rPr>
        <w:t>Nasional Perpustakaan (SNP) 009</w:t>
      </w:r>
      <w:r w:rsidRPr="00C5346B">
        <w:rPr>
          <w:rFonts w:ascii="Arial Narrow" w:hAnsi="Arial Narrow" w:cs="Times New Roman"/>
          <w:sz w:val="24"/>
          <w:szCs w:val="24"/>
          <w:u w:val="single"/>
        </w:rPr>
        <w:t>: 2011 Perpustakaan Sekolah Menengah Atas/Madrasah Aliyah</w:t>
      </w:r>
      <w:r>
        <w:rPr>
          <w:rFonts w:ascii="Arial Narrow" w:hAnsi="Arial Narrow" w:cs="Times New Roman"/>
          <w:sz w:val="24"/>
          <w:szCs w:val="24"/>
        </w:rPr>
        <w:t>.</w:t>
      </w:r>
      <w:r w:rsidRPr="00F011BE">
        <w:rPr>
          <w:rFonts w:ascii="Arial Narrow" w:hAnsi="Arial Narrow" w:cs="Times New Roman"/>
          <w:sz w:val="24"/>
          <w:szCs w:val="24"/>
        </w:rPr>
        <w:t xml:space="preserve"> Jakarta: Perpustakaan Nasional R.I., 2011. </w:t>
      </w:r>
    </w:p>
    <w:p w:rsidR="00B27344" w:rsidRPr="00724DF5" w:rsidRDefault="00B27344" w:rsidP="005878AF">
      <w:pPr>
        <w:pStyle w:val="NormalWeb"/>
        <w:spacing w:before="120" w:beforeAutospacing="0" w:after="0" w:afterAutospacing="0"/>
        <w:rPr>
          <w:rFonts w:ascii="Arial Narrow" w:hAnsi="Arial Narrow"/>
        </w:rPr>
      </w:pPr>
      <w:r w:rsidRPr="00724DF5">
        <w:rPr>
          <w:rFonts w:ascii="Arial Narrow" w:hAnsi="Arial Narrow"/>
          <w:color w:val="000000"/>
        </w:rPr>
        <w:t xml:space="preserve">Poerwowidagdo, Sapto. J. </w:t>
      </w:r>
      <w:r w:rsidRPr="00724DF5">
        <w:rPr>
          <w:rStyle w:val="Strong"/>
          <w:rFonts w:ascii="Arial Narrow" w:hAnsi="Arial Narrow"/>
          <w:color w:val="000000"/>
        </w:rPr>
        <w:t xml:space="preserve"> </w:t>
      </w:r>
      <w:r w:rsidRPr="00724DF5">
        <w:rPr>
          <w:rStyle w:val="Strong"/>
          <w:rFonts w:ascii="Arial Narrow" w:hAnsi="Arial Narrow"/>
          <w:b w:val="0"/>
          <w:color w:val="000000"/>
          <w:u w:val="single"/>
        </w:rPr>
        <w:t xml:space="preserve">Upaya implementasi ‘total quality leadership” </w:t>
      </w:r>
      <w:r w:rsidRPr="00724DF5">
        <w:rPr>
          <w:rFonts w:ascii="Arial Narrow" w:hAnsi="Arial Narrow"/>
          <w:b/>
          <w:color w:val="000000"/>
          <w:u w:val="single"/>
        </w:rPr>
        <w:br/>
      </w:r>
      <w:r w:rsidRPr="00724DF5">
        <w:rPr>
          <w:rStyle w:val="Strong"/>
          <w:rFonts w:ascii="Arial Narrow" w:hAnsi="Arial Narrow"/>
          <w:b w:val="0"/>
          <w:color w:val="000000"/>
          <w:u w:val="single"/>
        </w:rPr>
        <w:t>di TNI-Angkatan Laut</w:t>
      </w:r>
      <w:r w:rsidRPr="00724DF5">
        <w:rPr>
          <w:rStyle w:val="Strong"/>
          <w:rFonts w:ascii="Arial Narrow" w:hAnsi="Arial Narrow"/>
          <w:color w:val="000000"/>
        </w:rPr>
        <w:t xml:space="preserve">  </w:t>
      </w:r>
      <w:hyperlink r:id="rId13" w:history="1">
        <w:r w:rsidRPr="00724DF5">
          <w:rPr>
            <w:rStyle w:val="Hyperlink"/>
            <w:rFonts w:ascii="Arial Narrow" w:hAnsi="Arial Narrow"/>
            <w:color w:val="003399"/>
          </w:rPr>
          <w:t>http://www.hangtuah.ac.id/Sapto/total-quali.htm</w:t>
        </w:r>
      </w:hyperlink>
      <w:r w:rsidRPr="00724DF5">
        <w:rPr>
          <w:rFonts w:ascii="Arial Narrow" w:hAnsi="Arial Narrow"/>
        </w:rPr>
        <w:t>. diakses 25 Maret 2014.</w:t>
      </w:r>
    </w:p>
    <w:p w:rsidR="00B27344" w:rsidRPr="00C23A2B" w:rsidRDefault="00B27344" w:rsidP="005878AF">
      <w:pPr>
        <w:spacing w:before="120" w:after="0" w:line="240" w:lineRule="auto"/>
        <w:rPr>
          <w:rFonts w:ascii="Arial Narrow" w:hAnsi="Arial Narrow"/>
          <w:b/>
          <w:color w:val="000000"/>
          <w:sz w:val="24"/>
          <w:szCs w:val="24"/>
        </w:rPr>
      </w:pPr>
      <w:r w:rsidRPr="00C23A2B">
        <w:rPr>
          <w:rFonts w:ascii="Arial Narrow" w:hAnsi="Arial Narrow"/>
          <w:color w:val="000000"/>
          <w:sz w:val="24"/>
          <w:szCs w:val="24"/>
        </w:rPr>
        <w:t xml:space="preserve">Sukarna. </w:t>
      </w:r>
      <w:r w:rsidRPr="00C23A2B">
        <w:rPr>
          <w:rFonts w:ascii="Arial Narrow" w:hAnsi="Arial Narrow"/>
          <w:color w:val="000000"/>
          <w:sz w:val="24"/>
          <w:szCs w:val="24"/>
          <w:u w:val="single"/>
        </w:rPr>
        <w:t>Kepemimpinan dalam administrasi</w:t>
      </w:r>
      <w:r w:rsidRPr="00C23A2B">
        <w:rPr>
          <w:rFonts w:ascii="Arial Narrow" w:hAnsi="Arial Narrow"/>
          <w:color w:val="000000"/>
          <w:sz w:val="24"/>
          <w:szCs w:val="24"/>
        </w:rPr>
        <w:t>. Bandung: Mandar Maju, 1989.</w:t>
      </w:r>
    </w:p>
    <w:p w:rsidR="00B27344" w:rsidRDefault="00B27344" w:rsidP="005878AF">
      <w:pPr>
        <w:spacing w:before="120" w:after="0" w:line="240" w:lineRule="auto"/>
        <w:rPr>
          <w:rFonts w:ascii="Arial Narrow" w:hAnsi="Arial Narrow"/>
          <w:b/>
          <w:color w:val="000000"/>
          <w:sz w:val="24"/>
          <w:szCs w:val="24"/>
        </w:rPr>
      </w:pPr>
      <w:r w:rsidRPr="00C23A2B">
        <w:rPr>
          <w:rFonts w:ascii="Arial Narrow" w:hAnsi="Arial Narrow"/>
          <w:sz w:val="24"/>
          <w:szCs w:val="24"/>
        </w:rPr>
        <w:t xml:space="preserve">Tjiptono, Fandy dan Diana, Anastasia </w:t>
      </w:r>
      <w:r w:rsidRPr="00C23A2B">
        <w:rPr>
          <w:rFonts w:ascii="Arial Narrow" w:hAnsi="Arial Narrow"/>
          <w:sz w:val="24"/>
          <w:szCs w:val="24"/>
          <w:u w:val="single"/>
        </w:rPr>
        <w:t>Total Quality Managemen</w:t>
      </w:r>
      <w:r w:rsidRPr="00C23A2B">
        <w:rPr>
          <w:rFonts w:ascii="Arial Narrow" w:hAnsi="Arial Narrow"/>
          <w:sz w:val="24"/>
          <w:szCs w:val="24"/>
        </w:rPr>
        <w:t xml:space="preserve"> Yogyakarta: Andi Offset, 1998.</w:t>
      </w:r>
    </w:p>
    <w:p w:rsidR="00B27344" w:rsidRPr="00C23A2B" w:rsidRDefault="00B27344" w:rsidP="005878AF">
      <w:pPr>
        <w:spacing w:before="120" w:after="0" w:line="240" w:lineRule="auto"/>
        <w:rPr>
          <w:rFonts w:ascii="Arial Narrow" w:hAnsi="Arial Narrow"/>
          <w:b/>
          <w:color w:val="000000"/>
          <w:sz w:val="24"/>
          <w:szCs w:val="24"/>
        </w:rPr>
      </w:pPr>
      <w:r w:rsidRPr="00C23A2B">
        <w:rPr>
          <w:rFonts w:ascii="Arial Narrow" w:hAnsi="Arial Narrow" w:cs="Tahoma"/>
          <w:sz w:val="24"/>
          <w:szCs w:val="24"/>
          <w:u w:val="single"/>
        </w:rPr>
        <w:t>Undang-undang Republik Indonesia Nomor 43 Tahun 2007</w:t>
      </w:r>
      <w:r w:rsidRPr="00C23A2B">
        <w:rPr>
          <w:rFonts w:ascii="Arial Narrow" w:hAnsi="Arial Narrow" w:cs="Tahoma"/>
          <w:bCs/>
          <w:color w:val="000000"/>
          <w:kern w:val="36"/>
          <w:sz w:val="24"/>
          <w:szCs w:val="24"/>
          <w:u w:val="single"/>
        </w:rPr>
        <w:t xml:space="preserve"> </w:t>
      </w:r>
      <w:r w:rsidRPr="00C23A2B">
        <w:rPr>
          <w:rFonts w:ascii="Arial Narrow" w:hAnsi="Arial Narrow" w:cs="Tahoma"/>
          <w:sz w:val="24"/>
          <w:szCs w:val="24"/>
          <w:u w:val="single"/>
        </w:rPr>
        <w:t>Tentang Perpustakaan</w:t>
      </w:r>
      <w:r>
        <w:rPr>
          <w:rFonts w:ascii="Arial Narrow" w:hAnsi="Arial Narrow" w:cs="Tahoma"/>
          <w:sz w:val="24"/>
          <w:szCs w:val="24"/>
          <w:u w:val="single"/>
        </w:rPr>
        <w:t>.</w:t>
      </w:r>
    </w:p>
    <w:p w:rsidR="00B27344" w:rsidRDefault="00B27344" w:rsidP="005878AF">
      <w:pPr>
        <w:spacing w:before="120" w:after="0" w:line="240" w:lineRule="auto"/>
        <w:rPr>
          <w:rFonts w:ascii="Arial Narrow" w:hAnsi="Arial Narrow"/>
          <w:b/>
          <w:color w:val="000000"/>
          <w:sz w:val="24"/>
          <w:szCs w:val="24"/>
        </w:rPr>
      </w:pPr>
      <w:r w:rsidRPr="00C23A2B">
        <w:rPr>
          <w:rFonts w:ascii="Arial Narrow" w:hAnsi="Arial Narrow"/>
          <w:sz w:val="24"/>
          <w:szCs w:val="24"/>
        </w:rPr>
        <w:t xml:space="preserve">Widodo. </w:t>
      </w:r>
      <w:r w:rsidRPr="00C23A2B">
        <w:rPr>
          <w:rFonts w:ascii="Arial Narrow" w:hAnsi="Arial Narrow" w:cs="Tahoma"/>
          <w:sz w:val="24"/>
          <w:szCs w:val="24"/>
          <w:u w:val="single"/>
        </w:rPr>
        <w:t>Manajemen perpustakaan sekolah</w:t>
      </w:r>
      <w:r w:rsidRPr="00C23A2B">
        <w:rPr>
          <w:rFonts w:ascii="Arial Narrow" w:hAnsi="Arial Narrow" w:cs="Tahoma"/>
          <w:sz w:val="24"/>
          <w:szCs w:val="24"/>
        </w:rPr>
        <w:t xml:space="preserve">. Makalah disampaikan dalam </w:t>
      </w:r>
      <w:r w:rsidRPr="00C23A2B">
        <w:rPr>
          <w:rFonts w:ascii="Arial Narrow" w:hAnsi="Arial Narrow"/>
          <w:sz w:val="24"/>
          <w:szCs w:val="24"/>
        </w:rPr>
        <w:t>Diklat Laboratorium P.IPA dan Pengelolaan Perpustakaan, diselenggarakan oleh Education Development Center (EDC) FKIP Universitas Sebelas Maret, di Hotel Pramesti, Kartosuro, Sukoharjo, pada tanggal 26 s.d. 5 Februari  2014.</w:t>
      </w:r>
    </w:p>
    <w:p w:rsidR="00B27344" w:rsidRDefault="00B27344" w:rsidP="005878AF">
      <w:pPr>
        <w:spacing w:before="120" w:after="0" w:line="240" w:lineRule="auto"/>
        <w:rPr>
          <w:rFonts w:ascii="Arial Narrow" w:hAnsi="Arial Narrow" w:cs="Tahoma"/>
          <w:sz w:val="24"/>
          <w:szCs w:val="24"/>
        </w:rPr>
      </w:pPr>
      <w:r w:rsidRPr="00C23A2B">
        <w:rPr>
          <w:rFonts w:ascii="Arial Narrow" w:hAnsi="Arial Narrow" w:cs="Tahoma"/>
          <w:bCs/>
          <w:color w:val="000000"/>
          <w:sz w:val="24"/>
          <w:szCs w:val="24"/>
        </w:rPr>
        <w:t xml:space="preserve">Wijoyo, H. Widodo. </w:t>
      </w:r>
      <w:r>
        <w:rPr>
          <w:rFonts w:ascii="Arial Narrow" w:hAnsi="Arial Narrow" w:cs="Tahoma"/>
          <w:sz w:val="24"/>
          <w:szCs w:val="24"/>
          <w:u w:val="single"/>
        </w:rPr>
        <w:t>M</w:t>
      </w:r>
      <w:r w:rsidRPr="00C23A2B">
        <w:rPr>
          <w:rFonts w:ascii="Arial Narrow" w:hAnsi="Arial Narrow" w:cs="Tahoma"/>
          <w:sz w:val="24"/>
          <w:szCs w:val="24"/>
          <w:u w:val="single"/>
        </w:rPr>
        <w:t>empertajam manajemen perpustakaan perguruan tinggi:</w:t>
      </w:r>
      <w:r w:rsidRPr="00C23A2B">
        <w:rPr>
          <w:rFonts w:ascii="Arial Narrow" w:hAnsi="Arial Narrow" w:cs="Tahoma"/>
          <w:bCs/>
          <w:color w:val="000000"/>
          <w:sz w:val="24"/>
          <w:szCs w:val="24"/>
          <w:u w:val="single"/>
        </w:rPr>
        <w:t xml:space="preserve"> </w:t>
      </w:r>
      <w:r w:rsidRPr="00C23A2B">
        <w:rPr>
          <w:rFonts w:ascii="Arial Narrow" w:hAnsi="Arial Narrow" w:cs="Tahoma"/>
          <w:sz w:val="24"/>
          <w:szCs w:val="24"/>
          <w:u w:val="single"/>
        </w:rPr>
        <w:t>kilas mimpi dari Perpustakaan UNS ke Perpustakaan ISI Surakarta</w:t>
      </w:r>
      <w:r w:rsidRPr="00C23A2B">
        <w:rPr>
          <w:rFonts w:ascii="Arial Narrow" w:hAnsi="Arial Narrow" w:cs="Tahoma"/>
          <w:sz w:val="24"/>
          <w:szCs w:val="24"/>
        </w:rPr>
        <w:t>. Makalah disampaiakan dalam Lokakarya Sistem Manajemen Perpustakaan ISI Surakarta ke Depan, di Institut Seni Indonesia Surakarta</w:t>
      </w:r>
      <w:r>
        <w:rPr>
          <w:rFonts w:ascii="Arial Narrow" w:hAnsi="Arial Narrow" w:cs="Tahoma"/>
          <w:sz w:val="24"/>
          <w:szCs w:val="24"/>
        </w:rPr>
        <w:t>,</w:t>
      </w:r>
      <w:r w:rsidRPr="00C23A2B">
        <w:rPr>
          <w:rFonts w:ascii="Arial Narrow" w:hAnsi="Arial Narrow" w:cs="Tahoma"/>
          <w:sz w:val="24"/>
          <w:szCs w:val="24"/>
        </w:rPr>
        <w:t xml:space="preserve"> pada tanggal 25 September 2012</w:t>
      </w:r>
      <w:r>
        <w:rPr>
          <w:rFonts w:ascii="Arial Narrow" w:hAnsi="Arial Narrow" w:cs="Tahoma"/>
          <w:sz w:val="24"/>
          <w:szCs w:val="24"/>
        </w:rPr>
        <w:t>.</w:t>
      </w:r>
    </w:p>
    <w:p w:rsidR="00CF79D3" w:rsidRPr="00724DF5" w:rsidRDefault="00CF79D3" w:rsidP="00CF79D3">
      <w:pPr>
        <w:spacing w:after="0" w:line="240" w:lineRule="auto"/>
        <w:rPr>
          <w:rFonts w:ascii="Arial Narrow" w:hAnsi="Arial Narrow"/>
          <w:color w:val="000000"/>
          <w:sz w:val="24"/>
          <w:szCs w:val="24"/>
        </w:rPr>
      </w:pPr>
    </w:p>
    <w:p w:rsidR="00FC6848" w:rsidRPr="00724DF5" w:rsidRDefault="00FC6848">
      <w:pPr>
        <w:rPr>
          <w:rFonts w:ascii="Arial Narrow" w:hAnsi="Arial Narrow" w:cs="Tahoma"/>
          <w:bCs/>
          <w:sz w:val="24"/>
          <w:szCs w:val="24"/>
          <w:lang w:val="pt-BR"/>
        </w:rPr>
      </w:pPr>
      <w:r w:rsidRPr="00724DF5">
        <w:rPr>
          <w:rFonts w:ascii="Arial Narrow" w:hAnsi="Arial Narrow" w:cs="Tahoma"/>
          <w:bCs/>
          <w:sz w:val="24"/>
          <w:szCs w:val="24"/>
          <w:lang w:val="pt-BR"/>
        </w:rPr>
        <w:br w:type="page"/>
      </w:r>
    </w:p>
    <w:p w:rsidR="00E143DF" w:rsidRDefault="00A30B11" w:rsidP="00864395">
      <w:pPr>
        <w:pStyle w:val="ListParagraph"/>
        <w:spacing w:after="0" w:line="240" w:lineRule="auto"/>
        <w:ind w:left="0"/>
        <w:jc w:val="center"/>
        <w:rPr>
          <w:rFonts w:ascii="Arial Narrow" w:hAnsi="Arial Narrow" w:cs="Tahoma"/>
          <w:b/>
          <w:bCs/>
          <w:sz w:val="24"/>
          <w:szCs w:val="24"/>
          <w:lang w:val="pt-BR"/>
        </w:rPr>
      </w:pPr>
      <w:r>
        <w:rPr>
          <w:rFonts w:ascii="Arial Narrow" w:hAnsi="Arial Narrow" w:cs="Tahoma"/>
          <w:b/>
          <w:bCs/>
          <w:sz w:val="24"/>
          <w:szCs w:val="24"/>
          <w:lang w:val="pt-BR"/>
        </w:rPr>
        <w:lastRenderedPageBreak/>
        <w:t>BIODATA NARASUMBER</w:t>
      </w:r>
    </w:p>
    <w:p w:rsidR="00A30B11" w:rsidRDefault="00A30B11" w:rsidP="00864395">
      <w:pPr>
        <w:pStyle w:val="ListParagraph"/>
        <w:spacing w:after="0" w:line="240" w:lineRule="auto"/>
        <w:ind w:left="0"/>
        <w:jc w:val="center"/>
        <w:rPr>
          <w:rFonts w:ascii="Arial Narrow" w:hAnsi="Arial Narrow" w:cs="Tahoma"/>
          <w:b/>
          <w:bCs/>
          <w:sz w:val="24"/>
          <w:szCs w:val="24"/>
          <w:lang w:val="pt-BR"/>
        </w:rPr>
      </w:pPr>
      <w:r>
        <w:rPr>
          <w:rFonts w:ascii="Arial Narrow" w:hAnsi="Arial Narrow" w:cs="Tahoma"/>
          <w:b/>
          <w:bCs/>
          <w:sz w:val="24"/>
          <w:szCs w:val="24"/>
          <w:lang w:val="pt-BR"/>
        </w:rPr>
        <w:t>BIMBINGAN TEKNIS PENGELOLAAN PERPUSTAKAAN</w:t>
      </w:r>
    </w:p>
    <w:p w:rsidR="00A30B11" w:rsidRDefault="00A30B11" w:rsidP="00864395">
      <w:pPr>
        <w:pStyle w:val="ListParagraph"/>
        <w:spacing w:after="0" w:line="240" w:lineRule="auto"/>
        <w:ind w:left="0"/>
        <w:jc w:val="center"/>
        <w:rPr>
          <w:rFonts w:ascii="Arial Narrow" w:hAnsi="Arial Narrow" w:cs="Tahoma"/>
          <w:b/>
          <w:bCs/>
          <w:sz w:val="24"/>
          <w:szCs w:val="24"/>
          <w:lang w:val="pt-BR"/>
        </w:rPr>
      </w:pPr>
      <w:r>
        <w:rPr>
          <w:rFonts w:ascii="Arial Narrow" w:hAnsi="Arial Narrow" w:cs="Tahoma"/>
          <w:b/>
          <w:bCs/>
          <w:sz w:val="24"/>
          <w:szCs w:val="24"/>
          <w:lang w:val="pt-BR"/>
        </w:rPr>
        <w:t>KANTOR ARSIP DAN PERPUSTAKAAN DAERAH</w:t>
      </w:r>
    </w:p>
    <w:p w:rsidR="00A30B11" w:rsidRDefault="00A30B11" w:rsidP="00864395">
      <w:pPr>
        <w:pStyle w:val="ListParagraph"/>
        <w:spacing w:after="0" w:line="240" w:lineRule="auto"/>
        <w:ind w:left="0"/>
        <w:jc w:val="center"/>
        <w:rPr>
          <w:rFonts w:ascii="Arial Narrow" w:hAnsi="Arial Narrow" w:cs="Tahoma"/>
          <w:b/>
          <w:bCs/>
          <w:sz w:val="24"/>
          <w:szCs w:val="24"/>
          <w:lang w:val="pt-BR"/>
        </w:rPr>
      </w:pPr>
      <w:r>
        <w:rPr>
          <w:rFonts w:ascii="Arial Narrow" w:hAnsi="Arial Narrow" w:cs="Tahoma"/>
          <w:b/>
          <w:bCs/>
          <w:sz w:val="24"/>
          <w:szCs w:val="24"/>
          <w:lang w:val="pt-BR"/>
        </w:rPr>
        <w:t>KOTA SURAKARTA</w:t>
      </w:r>
    </w:p>
    <w:p w:rsidR="00A30B11" w:rsidRPr="00054492" w:rsidRDefault="00A30B11" w:rsidP="00864395">
      <w:pPr>
        <w:pStyle w:val="ListParagraph"/>
        <w:spacing w:after="0" w:line="240" w:lineRule="auto"/>
        <w:ind w:left="0"/>
        <w:jc w:val="center"/>
        <w:rPr>
          <w:rFonts w:ascii="Arial Narrow" w:hAnsi="Arial Narrow" w:cs="Tahoma"/>
          <w:b/>
          <w:bCs/>
          <w:sz w:val="24"/>
          <w:szCs w:val="24"/>
          <w:lang w:val="pt-BR"/>
        </w:rPr>
      </w:pPr>
      <w:r>
        <w:rPr>
          <w:rFonts w:ascii="Arial Narrow" w:hAnsi="Arial Narrow" w:cs="Tahoma"/>
          <w:b/>
          <w:bCs/>
          <w:sz w:val="24"/>
          <w:szCs w:val="24"/>
          <w:lang w:val="pt-BR"/>
        </w:rPr>
        <w:t>TAHUJN 2014</w:t>
      </w:r>
    </w:p>
    <w:p w:rsidR="00E143DF" w:rsidRPr="00054492" w:rsidRDefault="00E143DF" w:rsidP="00864395">
      <w:pPr>
        <w:pStyle w:val="ListParagraph"/>
        <w:spacing w:after="0" w:line="240" w:lineRule="auto"/>
        <w:ind w:left="0"/>
        <w:jc w:val="center"/>
        <w:rPr>
          <w:rFonts w:ascii="Arial Narrow" w:hAnsi="Arial Narrow" w:cs="Tahoma"/>
          <w:b/>
          <w:bCs/>
          <w:sz w:val="24"/>
          <w:szCs w:val="24"/>
          <w:lang w:val="pt-BR"/>
        </w:rPr>
      </w:pPr>
    </w:p>
    <w:tbl>
      <w:tblPr>
        <w:tblW w:w="9356" w:type="dxa"/>
        <w:tblInd w:w="108" w:type="dxa"/>
        <w:tblLayout w:type="fixed"/>
        <w:tblLook w:val="01E0"/>
      </w:tblPr>
      <w:tblGrid>
        <w:gridCol w:w="2127"/>
        <w:gridCol w:w="284"/>
        <w:gridCol w:w="6945"/>
      </w:tblGrid>
      <w:tr w:rsidR="00E143DF" w:rsidRPr="00054492" w:rsidTr="00822F25">
        <w:tc>
          <w:tcPr>
            <w:tcW w:w="2127" w:type="dxa"/>
          </w:tcPr>
          <w:p w:rsidR="00E143DF" w:rsidRPr="00A66C02" w:rsidRDefault="00E143DF" w:rsidP="00864395">
            <w:pPr>
              <w:spacing w:after="0" w:line="240" w:lineRule="auto"/>
              <w:rPr>
                <w:rFonts w:ascii="Arial Narrow" w:hAnsi="Arial Narrow" w:cs="Tahoma"/>
              </w:rPr>
            </w:pPr>
            <w:r w:rsidRPr="00A66C02">
              <w:rPr>
                <w:rFonts w:ascii="Arial Narrow" w:hAnsi="Arial Narrow" w:cs="Tahoma"/>
              </w:rPr>
              <w:t>Nama</w:t>
            </w:r>
          </w:p>
        </w:tc>
        <w:tc>
          <w:tcPr>
            <w:tcW w:w="284" w:type="dxa"/>
          </w:tcPr>
          <w:p w:rsidR="00E143DF" w:rsidRPr="00A66C02" w:rsidRDefault="00E143DF" w:rsidP="00864395">
            <w:pPr>
              <w:spacing w:after="0" w:line="240" w:lineRule="auto"/>
              <w:rPr>
                <w:rFonts w:ascii="Arial Narrow" w:hAnsi="Arial Narrow" w:cs="Tahoma"/>
              </w:rPr>
            </w:pPr>
            <w:r w:rsidRPr="00A66C02">
              <w:rPr>
                <w:rFonts w:ascii="Arial Narrow" w:hAnsi="Arial Narrow" w:cs="Tahoma"/>
              </w:rPr>
              <w:t>:</w:t>
            </w:r>
          </w:p>
        </w:tc>
        <w:tc>
          <w:tcPr>
            <w:tcW w:w="6945" w:type="dxa"/>
          </w:tcPr>
          <w:p w:rsidR="00E143DF" w:rsidRPr="00A66C02" w:rsidRDefault="00E143DF" w:rsidP="00864395">
            <w:pPr>
              <w:spacing w:after="0" w:line="240" w:lineRule="auto"/>
              <w:rPr>
                <w:rFonts w:ascii="Arial Narrow" w:hAnsi="Arial Narrow" w:cs="Tahoma"/>
              </w:rPr>
            </w:pPr>
            <w:r w:rsidRPr="00A66C02">
              <w:rPr>
                <w:rFonts w:ascii="Arial Narrow" w:hAnsi="Arial Narrow" w:cs="Tahoma"/>
              </w:rPr>
              <w:t>Widodo</w:t>
            </w:r>
          </w:p>
        </w:tc>
      </w:tr>
      <w:tr w:rsidR="00A4558B" w:rsidRPr="00054492" w:rsidTr="00822F25">
        <w:tc>
          <w:tcPr>
            <w:tcW w:w="2127" w:type="dxa"/>
          </w:tcPr>
          <w:p w:rsidR="00A4558B" w:rsidRPr="00A66C02" w:rsidRDefault="00A4558B" w:rsidP="00864395">
            <w:pPr>
              <w:spacing w:after="0" w:line="240" w:lineRule="auto"/>
              <w:rPr>
                <w:rFonts w:ascii="Arial Narrow" w:hAnsi="Arial Narrow" w:cs="Tahoma"/>
              </w:rPr>
            </w:pPr>
            <w:r w:rsidRPr="00A66C02">
              <w:rPr>
                <w:rFonts w:ascii="Arial Narrow" w:hAnsi="Arial Narrow" w:cs="Tahoma"/>
              </w:rPr>
              <w:t>NIP</w:t>
            </w:r>
          </w:p>
        </w:tc>
        <w:tc>
          <w:tcPr>
            <w:tcW w:w="284" w:type="dxa"/>
          </w:tcPr>
          <w:p w:rsidR="00A4558B" w:rsidRPr="00A66C02" w:rsidRDefault="00A4558B" w:rsidP="00864395">
            <w:pPr>
              <w:spacing w:after="0" w:line="240" w:lineRule="auto"/>
              <w:rPr>
                <w:rFonts w:ascii="Arial Narrow" w:hAnsi="Arial Narrow" w:cs="Tahoma"/>
              </w:rPr>
            </w:pPr>
            <w:r w:rsidRPr="00A66C02">
              <w:rPr>
                <w:rFonts w:ascii="Arial Narrow" w:hAnsi="Arial Narrow" w:cs="Tahoma"/>
              </w:rPr>
              <w:t>:</w:t>
            </w:r>
          </w:p>
        </w:tc>
        <w:tc>
          <w:tcPr>
            <w:tcW w:w="6945" w:type="dxa"/>
          </w:tcPr>
          <w:p w:rsidR="00A4558B" w:rsidRPr="00A66C02" w:rsidRDefault="00A4558B" w:rsidP="00864395">
            <w:pPr>
              <w:spacing w:after="0" w:line="240" w:lineRule="auto"/>
              <w:rPr>
                <w:rFonts w:ascii="Arial Narrow" w:hAnsi="Arial Narrow" w:cs="Tahoma"/>
              </w:rPr>
            </w:pPr>
            <w:r w:rsidRPr="00A66C02">
              <w:rPr>
                <w:rFonts w:ascii="Arial Narrow" w:hAnsi="Arial Narrow" w:cs="Tahoma"/>
              </w:rPr>
              <w:t>19591108 198203 1 005</w:t>
            </w:r>
          </w:p>
        </w:tc>
      </w:tr>
      <w:tr w:rsidR="00ED29D7" w:rsidRPr="00054492" w:rsidTr="00822F25">
        <w:tc>
          <w:tcPr>
            <w:tcW w:w="2127" w:type="dxa"/>
          </w:tcPr>
          <w:p w:rsidR="00ED29D7" w:rsidRPr="00A66C02" w:rsidRDefault="00ED29D7" w:rsidP="00864395">
            <w:pPr>
              <w:spacing w:after="0" w:line="240" w:lineRule="auto"/>
              <w:rPr>
                <w:rFonts w:ascii="Arial Narrow" w:hAnsi="Arial Narrow" w:cs="Tahoma"/>
              </w:rPr>
            </w:pPr>
            <w:r w:rsidRPr="00A66C02">
              <w:rPr>
                <w:rFonts w:ascii="Arial Narrow" w:hAnsi="Arial Narrow" w:cs="Tahoma"/>
              </w:rPr>
              <w:t>Pangkat/Golongan</w:t>
            </w:r>
          </w:p>
        </w:tc>
        <w:tc>
          <w:tcPr>
            <w:tcW w:w="284" w:type="dxa"/>
          </w:tcPr>
          <w:p w:rsidR="00ED29D7" w:rsidRPr="00A66C02" w:rsidRDefault="00ED29D7" w:rsidP="00864395">
            <w:pPr>
              <w:spacing w:after="0" w:line="240" w:lineRule="auto"/>
              <w:rPr>
                <w:rFonts w:ascii="Arial Narrow" w:hAnsi="Arial Narrow" w:cs="Tahoma"/>
              </w:rPr>
            </w:pPr>
            <w:r w:rsidRPr="00A66C02">
              <w:rPr>
                <w:rFonts w:ascii="Arial Narrow" w:hAnsi="Arial Narrow" w:cs="Tahoma"/>
              </w:rPr>
              <w:t>:</w:t>
            </w:r>
          </w:p>
        </w:tc>
        <w:tc>
          <w:tcPr>
            <w:tcW w:w="6945" w:type="dxa"/>
          </w:tcPr>
          <w:p w:rsidR="00ED29D7" w:rsidRPr="00A66C02" w:rsidRDefault="00ED29D7" w:rsidP="00864395">
            <w:pPr>
              <w:spacing w:after="0" w:line="240" w:lineRule="auto"/>
              <w:rPr>
                <w:rFonts w:ascii="Arial Narrow" w:hAnsi="Arial Narrow" w:cs="Tahoma"/>
              </w:rPr>
            </w:pPr>
            <w:r w:rsidRPr="00A66C02">
              <w:rPr>
                <w:rFonts w:ascii="Arial Narrow" w:hAnsi="Arial Narrow" w:cs="Tahoma"/>
              </w:rPr>
              <w:t>Pembina Tk. I/(IV/b)</w:t>
            </w:r>
          </w:p>
        </w:tc>
      </w:tr>
      <w:tr w:rsidR="00ED29D7" w:rsidRPr="00054492" w:rsidTr="00822F25">
        <w:tc>
          <w:tcPr>
            <w:tcW w:w="2127" w:type="dxa"/>
          </w:tcPr>
          <w:p w:rsidR="00ED29D7" w:rsidRPr="00A66C02" w:rsidRDefault="00ED29D7" w:rsidP="00864395">
            <w:pPr>
              <w:spacing w:after="0" w:line="240" w:lineRule="auto"/>
              <w:rPr>
                <w:rFonts w:ascii="Arial Narrow" w:hAnsi="Arial Narrow" w:cs="Tahoma"/>
              </w:rPr>
            </w:pPr>
            <w:r w:rsidRPr="00A66C02">
              <w:rPr>
                <w:rFonts w:ascii="Arial Narrow" w:hAnsi="Arial Narrow" w:cs="Tahoma"/>
              </w:rPr>
              <w:t>Jabatan</w:t>
            </w:r>
          </w:p>
        </w:tc>
        <w:tc>
          <w:tcPr>
            <w:tcW w:w="284" w:type="dxa"/>
          </w:tcPr>
          <w:p w:rsidR="00ED29D7" w:rsidRPr="00A66C02" w:rsidRDefault="00ED29D7" w:rsidP="00864395">
            <w:pPr>
              <w:spacing w:after="0" w:line="240" w:lineRule="auto"/>
              <w:rPr>
                <w:rFonts w:ascii="Arial Narrow" w:hAnsi="Arial Narrow" w:cs="Tahoma"/>
              </w:rPr>
            </w:pPr>
            <w:r w:rsidRPr="00A66C02">
              <w:rPr>
                <w:rFonts w:ascii="Arial Narrow" w:hAnsi="Arial Narrow" w:cs="Tahoma"/>
              </w:rPr>
              <w:t>:</w:t>
            </w:r>
          </w:p>
        </w:tc>
        <w:tc>
          <w:tcPr>
            <w:tcW w:w="6945" w:type="dxa"/>
          </w:tcPr>
          <w:p w:rsidR="00ED29D7" w:rsidRPr="00A66C02" w:rsidRDefault="00ED29D7" w:rsidP="00864395">
            <w:pPr>
              <w:spacing w:after="0" w:line="240" w:lineRule="auto"/>
              <w:rPr>
                <w:rFonts w:ascii="Arial Narrow" w:hAnsi="Arial Narrow" w:cs="Tahoma"/>
              </w:rPr>
            </w:pPr>
            <w:r w:rsidRPr="00A66C02">
              <w:rPr>
                <w:rFonts w:ascii="Arial Narrow" w:hAnsi="Arial Narrow" w:cs="Tahoma"/>
              </w:rPr>
              <w:t>Kepala UPT Perpustakaan Universitas Sebelas Maret</w:t>
            </w:r>
          </w:p>
        </w:tc>
      </w:tr>
      <w:tr w:rsidR="00E143DF" w:rsidRPr="00054492" w:rsidTr="00822F25">
        <w:tc>
          <w:tcPr>
            <w:tcW w:w="2127" w:type="dxa"/>
          </w:tcPr>
          <w:p w:rsidR="00E143DF" w:rsidRPr="00A66C02" w:rsidRDefault="00E143DF" w:rsidP="00864395">
            <w:pPr>
              <w:spacing w:after="0" w:line="240" w:lineRule="auto"/>
              <w:rPr>
                <w:rFonts w:ascii="Arial Narrow" w:hAnsi="Arial Narrow" w:cs="Tahoma"/>
              </w:rPr>
            </w:pPr>
            <w:r w:rsidRPr="00A66C02">
              <w:rPr>
                <w:rFonts w:ascii="Arial Narrow" w:hAnsi="Arial Narrow" w:cs="Tahoma"/>
              </w:rPr>
              <w:t>Tempat, tanggal lahir</w:t>
            </w:r>
          </w:p>
        </w:tc>
        <w:tc>
          <w:tcPr>
            <w:tcW w:w="284" w:type="dxa"/>
          </w:tcPr>
          <w:p w:rsidR="00E143DF" w:rsidRPr="00A66C02" w:rsidRDefault="00E143DF" w:rsidP="00864395">
            <w:pPr>
              <w:spacing w:after="0" w:line="240" w:lineRule="auto"/>
              <w:rPr>
                <w:rFonts w:ascii="Arial Narrow" w:hAnsi="Arial Narrow" w:cs="Tahoma"/>
              </w:rPr>
            </w:pPr>
            <w:r w:rsidRPr="00A66C02">
              <w:rPr>
                <w:rFonts w:ascii="Arial Narrow" w:hAnsi="Arial Narrow" w:cs="Tahoma"/>
              </w:rPr>
              <w:t>:</w:t>
            </w:r>
          </w:p>
        </w:tc>
        <w:tc>
          <w:tcPr>
            <w:tcW w:w="6945" w:type="dxa"/>
          </w:tcPr>
          <w:p w:rsidR="00E143DF" w:rsidRPr="00A66C02" w:rsidRDefault="00E143DF" w:rsidP="00864395">
            <w:pPr>
              <w:spacing w:after="0" w:line="240" w:lineRule="auto"/>
              <w:rPr>
                <w:rFonts w:ascii="Arial Narrow" w:hAnsi="Arial Narrow" w:cs="Tahoma"/>
              </w:rPr>
            </w:pPr>
            <w:r w:rsidRPr="00A66C02">
              <w:rPr>
                <w:rFonts w:ascii="Arial Narrow" w:hAnsi="Arial Narrow" w:cs="Tahoma"/>
              </w:rPr>
              <w:t>Surakarta, 8 Nopember 1959</w:t>
            </w:r>
          </w:p>
        </w:tc>
      </w:tr>
      <w:tr w:rsidR="00ED29D7" w:rsidRPr="00054492" w:rsidTr="00822F25">
        <w:tc>
          <w:tcPr>
            <w:tcW w:w="2127" w:type="dxa"/>
          </w:tcPr>
          <w:p w:rsidR="00ED29D7" w:rsidRPr="00A66C02" w:rsidRDefault="00ED29D7" w:rsidP="00864395">
            <w:pPr>
              <w:spacing w:after="0" w:line="240" w:lineRule="auto"/>
              <w:rPr>
                <w:rFonts w:ascii="Arial Narrow" w:hAnsi="Arial Narrow" w:cs="Tahoma"/>
              </w:rPr>
            </w:pPr>
            <w:r w:rsidRPr="00A66C02">
              <w:rPr>
                <w:rFonts w:ascii="Arial Narrow" w:hAnsi="Arial Narrow" w:cs="Tahoma"/>
              </w:rPr>
              <w:t>Instansi</w:t>
            </w:r>
          </w:p>
        </w:tc>
        <w:tc>
          <w:tcPr>
            <w:tcW w:w="284" w:type="dxa"/>
          </w:tcPr>
          <w:p w:rsidR="00ED29D7" w:rsidRPr="00A66C02" w:rsidRDefault="00ED29D7" w:rsidP="00864395">
            <w:pPr>
              <w:spacing w:after="0" w:line="240" w:lineRule="auto"/>
              <w:rPr>
                <w:rFonts w:ascii="Arial Narrow" w:hAnsi="Arial Narrow" w:cs="Tahoma"/>
              </w:rPr>
            </w:pPr>
            <w:r w:rsidRPr="00A66C02">
              <w:rPr>
                <w:rFonts w:ascii="Arial Narrow" w:hAnsi="Arial Narrow" w:cs="Tahoma"/>
              </w:rPr>
              <w:t>:</w:t>
            </w:r>
          </w:p>
        </w:tc>
        <w:tc>
          <w:tcPr>
            <w:tcW w:w="6945" w:type="dxa"/>
          </w:tcPr>
          <w:p w:rsidR="00ED29D7" w:rsidRPr="00A66C02" w:rsidRDefault="00ED29D7" w:rsidP="00864395">
            <w:pPr>
              <w:spacing w:after="0" w:line="240" w:lineRule="auto"/>
              <w:rPr>
                <w:rFonts w:ascii="Arial Narrow" w:hAnsi="Arial Narrow" w:cs="Tahoma"/>
              </w:rPr>
            </w:pPr>
            <w:r w:rsidRPr="00A66C02">
              <w:rPr>
                <w:rFonts w:ascii="Arial Narrow" w:hAnsi="Arial Narrow" w:cs="Tahoma"/>
              </w:rPr>
              <w:t>UPT Perpustakaan Universitas Sebelas Maret</w:t>
            </w:r>
          </w:p>
        </w:tc>
      </w:tr>
      <w:tr w:rsidR="00ED29D7" w:rsidRPr="00054492" w:rsidTr="00822F25">
        <w:tc>
          <w:tcPr>
            <w:tcW w:w="2127" w:type="dxa"/>
          </w:tcPr>
          <w:p w:rsidR="00ED29D7" w:rsidRPr="00A66C02" w:rsidRDefault="00ED29D7" w:rsidP="00864395">
            <w:pPr>
              <w:spacing w:after="0" w:line="240" w:lineRule="auto"/>
              <w:rPr>
                <w:rFonts w:ascii="Arial Narrow" w:hAnsi="Arial Narrow" w:cs="Tahoma"/>
              </w:rPr>
            </w:pPr>
            <w:r w:rsidRPr="00A66C02">
              <w:rPr>
                <w:rFonts w:ascii="Arial Narrow" w:hAnsi="Arial Narrow" w:cs="Tahoma"/>
              </w:rPr>
              <w:t>Alamat Instansi</w:t>
            </w:r>
          </w:p>
        </w:tc>
        <w:tc>
          <w:tcPr>
            <w:tcW w:w="284" w:type="dxa"/>
          </w:tcPr>
          <w:p w:rsidR="00ED29D7" w:rsidRPr="00A66C02" w:rsidRDefault="00ED29D7" w:rsidP="00864395">
            <w:pPr>
              <w:spacing w:after="0" w:line="240" w:lineRule="auto"/>
              <w:rPr>
                <w:rFonts w:ascii="Arial Narrow" w:hAnsi="Arial Narrow" w:cs="Tahoma"/>
              </w:rPr>
            </w:pPr>
            <w:r w:rsidRPr="00A66C02">
              <w:rPr>
                <w:rFonts w:ascii="Arial Narrow" w:hAnsi="Arial Narrow" w:cs="Tahoma"/>
              </w:rPr>
              <w:t>:</w:t>
            </w:r>
          </w:p>
        </w:tc>
        <w:tc>
          <w:tcPr>
            <w:tcW w:w="6945" w:type="dxa"/>
          </w:tcPr>
          <w:p w:rsidR="00ED29D7" w:rsidRPr="00A66C02" w:rsidRDefault="00ED29D7" w:rsidP="00864395">
            <w:pPr>
              <w:spacing w:after="0" w:line="240" w:lineRule="auto"/>
              <w:rPr>
                <w:rFonts w:ascii="Arial Narrow" w:hAnsi="Arial Narrow" w:cs="Tahoma"/>
              </w:rPr>
            </w:pPr>
            <w:r w:rsidRPr="00A66C02">
              <w:rPr>
                <w:rFonts w:ascii="Arial Narrow" w:hAnsi="Arial Narrow" w:cs="Tahoma"/>
              </w:rPr>
              <w:t>Jalan Ir. Sutami No. 36A, Kentingan, Surakarta 57126</w:t>
            </w:r>
          </w:p>
        </w:tc>
      </w:tr>
      <w:tr w:rsidR="00137E10" w:rsidRPr="00054492" w:rsidTr="00822F25">
        <w:tc>
          <w:tcPr>
            <w:tcW w:w="2127" w:type="dxa"/>
          </w:tcPr>
          <w:p w:rsidR="00137E10" w:rsidRPr="00A66C02" w:rsidRDefault="00137E10" w:rsidP="000C18C3">
            <w:pPr>
              <w:spacing w:after="0" w:line="240" w:lineRule="auto"/>
              <w:rPr>
                <w:rFonts w:ascii="Arial Narrow" w:hAnsi="Arial Narrow" w:cs="Tahoma"/>
              </w:rPr>
            </w:pPr>
            <w:r w:rsidRPr="00A66C02">
              <w:rPr>
                <w:rFonts w:ascii="Arial Narrow" w:hAnsi="Arial Narrow" w:cs="Tahoma"/>
              </w:rPr>
              <w:t>Alamat</w:t>
            </w:r>
            <w:r w:rsidR="006C1493" w:rsidRPr="00A66C02">
              <w:rPr>
                <w:rFonts w:ascii="Arial Narrow" w:hAnsi="Arial Narrow" w:cs="Tahoma"/>
              </w:rPr>
              <w:t xml:space="preserve"> Rumah</w:t>
            </w:r>
          </w:p>
        </w:tc>
        <w:tc>
          <w:tcPr>
            <w:tcW w:w="284" w:type="dxa"/>
          </w:tcPr>
          <w:p w:rsidR="00137E10" w:rsidRPr="00A66C02" w:rsidRDefault="00137E10" w:rsidP="000C18C3">
            <w:pPr>
              <w:spacing w:after="0" w:line="240" w:lineRule="auto"/>
              <w:rPr>
                <w:rFonts w:ascii="Arial Narrow" w:hAnsi="Arial Narrow" w:cs="Tahoma"/>
              </w:rPr>
            </w:pPr>
            <w:r w:rsidRPr="00A66C02">
              <w:rPr>
                <w:rFonts w:ascii="Arial Narrow" w:hAnsi="Arial Narrow" w:cs="Tahoma"/>
              </w:rPr>
              <w:t>:</w:t>
            </w:r>
          </w:p>
        </w:tc>
        <w:tc>
          <w:tcPr>
            <w:tcW w:w="6945" w:type="dxa"/>
          </w:tcPr>
          <w:p w:rsidR="00137E10" w:rsidRPr="00A66C02" w:rsidRDefault="00137E10" w:rsidP="000C18C3">
            <w:pPr>
              <w:spacing w:after="0" w:line="240" w:lineRule="auto"/>
              <w:rPr>
                <w:rFonts w:ascii="Arial Narrow" w:hAnsi="Arial Narrow" w:cs="Tahoma"/>
              </w:rPr>
            </w:pPr>
            <w:r w:rsidRPr="00A66C02">
              <w:rPr>
                <w:rFonts w:ascii="Arial Narrow" w:hAnsi="Arial Narrow" w:cs="Tahoma"/>
              </w:rPr>
              <w:t xml:space="preserve">Josroyo Indah Jl. Diponegoro D116 RT 7 RW 16, Jaten. Karanganyar </w:t>
            </w:r>
            <w:r w:rsidR="008D142C" w:rsidRPr="00A66C02">
              <w:rPr>
                <w:rFonts w:ascii="Arial Narrow" w:hAnsi="Arial Narrow" w:cs="Tahoma"/>
              </w:rPr>
              <w:t xml:space="preserve"> </w:t>
            </w:r>
            <w:r w:rsidRPr="00A66C02">
              <w:rPr>
                <w:rFonts w:ascii="Arial Narrow" w:hAnsi="Arial Narrow" w:cs="Tahoma"/>
              </w:rPr>
              <w:t>57771</w:t>
            </w:r>
          </w:p>
        </w:tc>
      </w:tr>
      <w:tr w:rsidR="00ED29D7" w:rsidRPr="00054492" w:rsidTr="00822F25">
        <w:tc>
          <w:tcPr>
            <w:tcW w:w="2127" w:type="dxa"/>
          </w:tcPr>
          <w:p w:rsidR="00ED29D7" w:rsidRPr="00A66C02" w:rsidRDefault="00ED29D7" w:rsidP="00864395">
            <w:pPr>
              <w:spacing w:after="0" w:line="240" w:lineRule="auto"/>
              <w:rPr>
                <w:rFonts w:ascii="Arial Narrow" w:hAnsi="Arial Narrow" w:cs="Tahoma"/>
              </w:rPr>
            </w:pPr>
            <w:r w:rsidRPr="00A66C02">
              <w:rPr>
                <w:rFonts w:ascii="Arial Narrow" w:hAnsi="Arial Narrow" w:cs="Tahoma"/>
              </w:rPr>
              <w:t>Riwayat Pendidikan</w:t>
            </w:r>
          </w:p>
        </w:tc>
        <w:tc>
          <w:tcPr>
            <w:tcW w:w="284" w:type="dxa"/>
          </w:tcPr>
          <w:p w:rsidR="00ED29D7" w:rsidRPr="00A66C02" w:rsidRDefault="00ED29D7" w:rsidP="00864395">
            <w:pPr>
              <w:spacing w:after="0" w:line="240" w:lineRule="auto"/>
              <w:rPr>
                <w:rFonts w:ascii="Arial Narrow" w:hAnsi="Arial Narrow" w:cs="Tahoma"/>
              </w:rPr>
            </w:pPr>
            <w:r w:rsidRPr="00A66C02">
              <w:rPr>
                <w:rFonts w:ascii="Arial Narrow" w:hAnsi="Arial Narrow" w:cs="Tahoma"/>
              </w:rPr>
              <w:t xml:space="preserve">: </w:t>
            </w:r>
          </w:p>
        </w:tc>
        <w:tc>
          <w:tcPr>
            <w:tcW w:w="6945" w:type="dxa"/>
          </w:tcPr>
          <w:p w:rsidR="00ED29D7" w:rsidRPr="00A66C02" w:rsidRDefault="00ED29D7" w:rsidP="00864E7E">
            <w:pPr>
              <w:pStyle w:val="ListParagraph"/>
              <w:numPr>
                <w:ilvl w:val="0"/>
                <w:numId w:val="42"/>
              </w:numPr>
              <w:spacing w:after="0" w:line="240" w:lineRule="auto"/>
              <w:ind w:left="175" w:hanging="175"/>
              <w:rPr>
                <w:rFonts w:ascii="Arial Narrow" w:hAnsi="Arial Narrow" w:cs="Tahoma"/>
              </w:rPr>
            </w:pPr>
            <w:r w:rsidRPr="00ED29D7">
              <w:rPr>
                <w:rFonts w:ascii="Arial Narrow" w:eastAsia="Times New Roman" w:hAnsi="Arial Narrow" w:cs="Tahoma"/>
              </w:rPr>
              <w:t>SD Neg. 122 Belik Surakarta, lulus tahun 1972</w:t>
            </w:r>
          </w:p>
          <w:p w:rsidR="00ED29D7" w:rsidRPr="00A66C02" w:rsidRDefault="00ED29D7" w:rsidP="00864E7E">
            <w:pPr>
              <w:pStyle w:val="ListParagraph"/>
              <w:numPr>
                <w:ilvl w:val="0"/>
                <w:numId w:val="42"/>
              </w:numPr>
              <w:spacing w:after="0" w:line="240" w:lineRule="auto"/>
              <w:ind w:left="175" w:hanging="175"/>
              <w:rPr>
                <w:rFonts w:ascii="Arial Narrow" w:hAnsi="Arial Narrow" w:cs="Tahoma"/>
              </w:rPr>
            </w:pPr>
            <w:r w:rsidRPr="00ED29D7">
              <w:rPr>
                <w:rFonts w:ascii="Arial Narrow" w:eastAsia="Times New Roman" w:hAnsi="Arial Narrow" w:cs="Tahoma"/>
              </w:rPr>
              <w:t>SMP Neg. 4 Surakarta, lulus tahun 1975</w:t>
            </w:r>
          </w:p>
          <w:p w:rsidR="00ED29D7" w:rsidRPr="00A66C02" w:rsidRDefault="00ED29D7" w:rsidP="00864E7E">
            <w:pPr>
              <w:pStyle w:val="ListParagraph"/>
              <w:numPr>
                <w:ilvl w:val="0"/>
                <w:numId w:val="42"/>
              </w:numPr>
              <w:spacing w:after="0" w:line="240" w:lineRule="auto"/>
              <w:ind w:left="175" w:hanging="175"/>
              <w:rPr>
                <w:rFonts w:ascii="Arial Narrow" w:hAnsi="Arial Narrow" w:cs="Tahoma"/>
              </w:rPr>
            </w:pPr>
            <w:r w:rsidRPr="00ED29D7">
              <w:rPr>
                <w:rFonts w:ascii="Arial Narrow" w:eastAsia="Times New Roman" w:hAnsi="Arial Narrow" w:cs="Tahoma"/>
              </w:rPr>
              <w:t>SMA Neg. 2 Surakarta, lulus tahun 1979</w:t>
            </w:r>
          </w:p>
          <w:p w:rsidR="00ED29D7" w:rsidRPr="00A66C02" w:rsidRDefault="00ED29D7" w:rsidP="00864E7E">
            <w:pPr>
              <w:pStyle w:val="ListParagraph"/>
              <w:numPr>
                <w:ilvl w:val="0"/>
                <w:numId w:val="42"/>
              </w:numPr>
              <w:spacing w:after="0" w:line="240" w:lineRule="auto"/>
              <w:ind w:left="175" w:hanging="175"/>
              <w:rPr>
                <w:rFonts w:ascii="Arial Narrow" w:hAnsi="Arial Narrow" w:cs="Tahoma"/>
              </w:rPr>
            </w:pPr>
            <w:r w:rsidRPr="00ED29D7">
              <w:rPr>
                <w:rFonts w:ascii="Arial Narrow" w:eastAsia="Times New Roman" w:hAnsi="Arial Narrow" w:cs="Tahoma"/>
              </w:rPr>
              <w:t>S1 FKIP Jurusan Pendidikan Bahasa dan Seni, Universitas Sebelas Maret, lulus tahun 1985</w:t>
            </w:r>
          </w:p>
          <w:p w:rsidR="00ED29D7" w:rsidRPr="00A66C02" w:rsidRDefault="00ED29D7" w:rsidP="00864E7E">
            <w:pPr>
              <w:pStyle w:val="ListParagraph"/>
              <w:numPr>
                <w:ilvl w:val="0"/>
                <w:numId w:val="42"/>
              </w:numPr>
              <w:spacing w:after="0" w:line="240" w:lineRule="auto"/>
              <w:ind w:left="175" w:hanging="175"/>
              <w:rPr>
                <w:rFonts w:ascii="Arial Narrow" w:hAnsi="Arial Narrow" w:cs="Tahoma"/>
              </w:rPr>
            </w:pPr>
            <w:r w:rsidRPr="00ED29D7">
              <w:rPr>
                <w:rFonts w:ascii="Arial Narrow" w:eastAsia="Times New Roman" w:hAnsi="Arial Narrow" w:cs="Tahoma"/>
              </w:rPr>
              <w:t>Master of Social Sciences (bidang studi Library and Information Studies), University of Tasmania, Australia, lulus tahun 1995</w:t>
            </w:r>
          </w:p>
        </w:tc>
      </w:tr>
      <w:tr w:rsidR="001A4BED" w:rsidRPr="00054492" w:rsidTr="00822F25">
        <w:tc>
          <w:tcPr>
            <w:tcW w:w="2127" w:type="dxa"/>
          </w:tcPr>
          <w:p w:rsidR="001A4BED" w:rsidRPr="00A66C02" w:rsidRDefault="001A4BED" w:rsidP="000C18C3">
            <w:pPr>
              <w:spacing w:after="0" w:line="240" w:lineRule="auto"/>
              <w:rPr>
                <w:rFonts w:ascii="Arial Narrow" w:hAnsi="Arial Narrow" w:cs="Tahoma"/>
                <w:lang w:val="id-ID"/>
              </w:rPr>
            </w:pPr>
            <w:r w:rsidRPr="00A66C02">
              <w:rPr>
                <w:rFonts w:ascii="Arial Narrow" w:hAnsi="Arial Narrow" w:cs="Tahoma"/>
              </w:rPr>
              <w:t>Riwayat Pekerjaan</w:t>
            </w:r>
          </w:p>
        </w:tc>
        <w:tc>
          <w:tcPr>
            <w:tcW w:w="284" w:type="dxa"/>
          </w:tcPr>
          <w:p w:rsidR="001A4BED" w:rsidRPr="00A66C02" w:rsidRDefault="001A4BED" w:rsidP="000C18C3">
            <w:pPr>
              <w:spacing w:after="0" w:line="240" w:lineRule="auto"/>
              <w:rPr>
                <w:rFonts w:ascii="Arial Narrow" w:hAnsi="Arial Narrow" w:cs="Tahoma"/>
              </w:rPr>
            </w:pPr>
            <w:r w:rsidRPr="00A66C02">
              <w:rPr>
                <w:rFonts w:ascii="Arial Narrow" w:hAnsi="Arial Narrow" w:cs="Tahoma"/>
              </w:rPr>
              <w:t>:</w:t>
            </w:r>
          </w:p>
        </w:tc>
        <w:tc>
          <w:tcPr>
            <w:tcW w:w="6945" w:type="dxa"/>
          </w:tcPr>
          <w:p w:rsidR="001A4BED" w:rsidRPr="00A66C02" w:rsidRDefault="001A4BED" w:rsidP="00864E7E">
            <w:pPr>
              <w:pStyle w:val="ListParagraph"/>
              <w:numPr>
                <w:ilvl w:val="0"/>
                <w:numId w:val="2"/>
              </w:numPr>
              <w:spacing w:after="0" w:line="240" w:lineRule="auto"/>
              <w:ind w:left="175" w:hanging="175"/>
              <w:contextualSpacing w:val="0"/>
              <w:rPr>
                <w:rFonts w:ascii="Arial Narrow" w:eastAsia="Times New Roman" w:hAnsi="Arial Narrow" w:cs="Tahoma"/>
              </w:rPr>
            </w:pPr>
            <w:r w:rsidRPr="00A66C02">
              <w:rPr>
                <w:rFonts w:ascii="Arial Narrow" w:eastAsia="Times New Roman" w:hAnsi="Arial Narrow" w:cs="Tahoma"/>
              </w:rPr>
              <w:t>Staf TU UPT Perepustakaan UNS, 1982-1984;</w:t>
            </w:r>
          </w:p>
          <w:p w:rsidR="001A4BED" w:rsidRPr="00A66C02" w:rsidRDefault="001A4BED" w:rsidP="00864E7E">
            <w:pPr>
              <w:pStyle w:val="ListParagraph"/>
              <w:numPr>
                <w:ilvl w:val="0"/>
                <w:numId w:val="2"/>
              </w:numPr>
              <w:spacing w:after="0" w:line="240" w:lineRule="auto"/>
              <w:ind w:left="175" w:hanging="175"/>
              <w:contextualSpacing w:val="0"/>
              <w:rPr>
                <w:rFonts w:ascii="Arial Narrow" w:eastAsia="Times New Roman" w:hAnsi="Arial Narrow" w:cs="Tahoma"/>
              </w:rPr>
            </w:pPr>
            <w:r w:rsidRPr="00A66C02">
              <w:rPr>
                <w:rFonts w:ascii="Arial Narrow" w:eastAsia="Times New Roman" w:hAnsi="Arial Narrow" w:cs="Tahoma"/>
              </w:rPr>
              <w:t>Staf Sirkulasi UPT Perpustakaan UNS, 1984-1988;</w:t>
            </w:r>
          </w:p>
          <w:p w:rsidR="001A4BED" w:rsidRPr="00A66C02" w:rsidRDefault="001A4BED" w:rsidP="00864E7E">
            <w:pPr>
              <w:pStyle w:val="ListParagraph"/>
              <w:numPr>
                <w:ilvl w:val="0"/>
                <w:numId w:val="2"/>
              </w:numPr>
              <w:spacing w:after="0" w:line="240" w:lineRule="auto"/>
              <w:ind w:left="175" w:hanging="175"/>
              <w:contextualSpacing w:val="0"/>
              <w:rPr>
                <w:rFonts w:ascii="Arial Narrow" w:eastAsia="Times New Roman" w:hAnsi="Arial Narrow" w:cs="Tahoma"/>
              </w:rPr>
            </w:pPr>
            <w:r w:rsidRPr="00A66C02">
              <w:rPr>
                <w:rFonts w:ascii="Arial Narrow" w:eastAsia="Times New Roman" w:hAnsi="Arial Narrow" w:cs="Tahoma"/>
              </w:rPr>
              <w:t>Ketua Kelompok Sirkulasi, 1988-1997;</w:t>
            </w:r>
          </w:p>
          <w:p w:rsidR="001A4BED" w:rsidRPr="00A66C02" w:rsidRDefault="001A4BED" w:rsidP="00864E7E">
            <w:pPr>
              <w:pStyle w:val="ListParagraph"/>
              <w:numPr>
                <w:ilvl w:val="0"/>
                <w:numId w:val="2"/>
              </w:numPr>
              <w:spacing w:after="0" w:line="240" w:lineRule="auto"/>
              <w:ind w:left="175" w:hanging="175"/>
              <w:contextualSpacing w:val="0"/>
              <w:rPr>
                <w:rFonts w:ascii="Arial Narrow" w:eastAsia="Times New Roman" w:hAnsi="Arial Narrow" w:cs="Tahoma"/>
              </w:rPr>
            </w:pPr>
            <w:r w:rsidRPr="00A66C02">
              <w:rPr>
                <w:rFonts w:ascii="Arial Narrow" w:eastAsia="Times New Roman" w:hAnsi="Arial Narrow" w:cs="Tahoma"/>
              </w:rPr>
              <w:t>Ketua Kelompok  Pustakawan Pendidikan Pengguna dan Promosi, 1997-2000;</w:t>
            </w:r>
          </w:p>
          <w:p w:rsidR="001A4BED" w:rsidRPr="00A66C02" w:rsidRDefault="001A4BED" w:rsidP="00864E7E">
            <w:pPr>
              <w:pStyle w:val="ListParagraph"/>
              <w:numPr>
                <w:ilvl w:val="0"/>
                <w:numId w:val="2"/>
              </w:numPr>
              <w:spacing w:after="0" w:line="240" w:lineRule="auto"/>
              <w:ind w:left="175" w:hanging="175"/>
              <w:contextualSpacing w:val="0"/>
              <w:rPr>
                <w:rFonts w:ascii="Arial Narrow" w:eastAsia="Times New Roman" w:hAnsi="Arial Narrow" w:cs="Tahoma"/>
              </w:rPr>
            </w:pPr>
            <w:r w:rsidRPr="00A66C02">
              <w:rPr>
                <w:rFonts w:ascii="Arial Narrow" w:eastAsia="Times New Roman" w:hAnsi="Arial Narrow" w:cs="Tahoma"/>
              </w:rPr>
              <w:t>Sistem Administrator 1998-2000;</w:t>
            </w:r>
          </w:p>
          <w:p w:rsidR="001A4BED" w:rsidRPr="00A66C02" w:rsidRDefault="001A4BED" w:rsidP="00864E7E">
            <w:pPr>
              <w:pStyle w:val="ListParagraph"/>
              <w:numPr>
                <w:ilvl w:val="0"/>
                <w:numId w:val="2"/>
              </w:numPr>
              <w:spacing w:after="0" w:line="240" w:lineRule="auto"/>
              <w:ind w:left="175" w:hanging="175"/>
              <w:contextualSpacing w:val="0"/>
              <w:rPr>
                <w:rFonts w:ascii="Arial Narrow" w:eastAsia="Times New Roman" w:hAnsi="Arial Narrow" w:cs="Tahoma"/>
              </w:rPr>
            </w:pPr>
            <w:r w:rsidRPr="00A66C02">
              <w:rPr>
                <w:rFonts w:ascii="Arial Narrow" w:eastAsia="Times New Roman" w:hAnsi="Arial Narrow" w:cs="Tahoma"/>
              </w:rPr>
              <w:t>Kasubbag Umum UPT Perpustakaan, mulai 1 April 2002;</w:t>
            </w:r>
          </w:p>
          <w:p w:rsidR="001A4BED" w:rsidRPr="00A66C02" w:rsidRDefault="001A4BED" w:rsidP="00864E7E">
            <w:pPr>
              <w:pStyle w:val="ListParagraph"/>
              <w:numPr>
                <w:ilvl w:val="0"/>
                <w:numId w:val="2"/>
              </w:numPr>
              <w:spacing w:after="0" w:line="240" w:lineRule="auto"/>
              <w:ind w:left="175" w:hanging="175"/>
              <w:contextualSpacing w:val="0"/>
              <w:rPr>
                <w:rFonts w:ascii="Arial Narrow" w:eastAsia="Times New Roman" w:hAnsi="Arial Narrow" w:cs="Tahoma"/>
              </w:rPr>
            </w:pPr>
            <w:r w:rsidRPr="00A66C02">
              <w:rPr>
                <w:rFonts w:ascii="Arial Narrow" w:eastAsia="Times New Roman" w:hAnsi="Arial Narrow" w:cs="Tahoma"/>
              </w:rPr>
              <w:t>Kasubbag Pendidikan FISIP, 1 Desember 2003 sampai 30 Septmber 2010;</w:t>
            </w:r>
          </w:p>
          <w:p w:rsidR="001A4BED" w:rsidRPr="00A66C02" w:rsidRDefault="001A4BED" w:rsidP="00864E7E">
            <w:pPr>
              <w:pStyle w:val="ListParagraph"/>
              <w:numPr>
                <w:ilvl w:val="0"/>
                <w:numId w:val="2"/>
              </w:numPr>
              <w:spacing w:after="0" w:line="240" w:lineRule="auto"/>
              <w:ind w:left="175" w:hanging="175"/>
              <w:contextualSpacing w:val="0"/>
              <w:rPr>
                <w:rFonts w:ascii="Arial Narrow" w:eastAsia="Times New Roman" w:hAnsi="Arial Narrow" w:cs="Tahoma"/>
              </w:rPr>
            </w:pPr>
            <w:r w:rsidRPr="00A66C02">
              <w:rPr>
                <w:rFonts w:ascii="Arial Narrow" w:eastAsia="Times New Roman" w:hAnsi="Arial Narrow" w:cs="Tahoma"/>
              </w:rPr>
              <w:t>Kepala UPT Perepustakaan UNS, mulai 1 Oktober 2010;</w:t>
            </w:r>
          </w:p>
          <w:p w:rsidR="001A4BED" w:rsidRPr="00A66C02" w:rsidRDefault="001A4BED" w:rsidP="00864E7E">
            <w:pPr>
              <w:pStyle w:val="ListParagraph"/>
              <w:numPr>
                <w:ilvl w:val="0"/>
                <w:numId w:val="2"/>
              </w:numPr>
              <w:spacing w:after="0" w:line="240" w:lineRule="auto"/>
              <w:ind w:left="175" w:hanging="175"/>
              <w:contextualSpacing w:val="0"/>
              <w:rPr>
                <w:rFonts w:ascii="Arial Narrow" w:eastAsia="Times New Roman" w:hAnsi="Arial Narrow" w:cs="Tahoma"/>
              </w:rPr>
            </w:pPr>
            <w:r w:rsidRPr="00A66C02">
              <w:rPr>
                <w:rFonts w:ascii="Arial Narrow" w:eastAsia="Times New Roman" w:hAnsi="Arial Narrow" w:cs="Tahoma"/>
              </w:rPr>
              <w:t>Pengampu matakuliah pada Program Diploma III Manajemen Administrasi FISIP UNS dan  Program Diploma III Perpustakaan FISIP UNS, Dosen Luar Biasa Jurusan Sastra Indonesia (Filologi) FSSR UNS, Tutor Universitas Terbuka.</w:t>
            </w:r>
          </w:p>
        </w:tc>
      </w:tr>
      <w:tr w:rsidR="001A4BED" w:rsidRPr="00054492" w:rsidTr="00822F25">
        <w:tc>
          <w:tcPr>
            <w:tcW w:w="2127" w:type="dxa"/>
          </w:tcPr>
          <w:p w:rsidR="001A4BED" w:rsidRPr="00A66C02" w:rsidRDefault="001A4BED" w:rsidP="00864395">
            <w:pPr>
              <w:spacing w:after="0" w:line="240" w:lineRule="auto"/>
              <w:rPr>
                <w:rFonts w:ascii="Arial Narrow" w:hAnsi="Arial Narrow" w:cs="Tahoma"/>
              </w:rPr>
            </w:pPr>
            <w:r w:rsidRPr="00A66C02">
              <w:rPr>
                <w:rFonts w:ascii="Arial Narrow" w:hAnsi="Arial Narrow" w:cs="Tahoma"/>
              </w:rPr>
              <w:t>No. Telepon Kantor</w:t>
            </w:r>
          </w:p>
        </w:tc>
        <w:tc>
          <w:tcPr>
            <w:tcW w:w="284" w:type="dxa"/>
          </w:tcPr>
          <w:p w:rsidR="001A4BED" w:rsidRPr="00A66C02" w:rsidRDefault="001A4BED" w:rsidP="00864395">
            <w:pPr>
              <w:spacing w:after="0" w:line="240" w:lineRule="auto"/>
              <w:rPr>
                <w:rFonts w:ascii="Arial Narrow" w:hAnsi="Arial Narrow" w:cs="Tahoma"/>
              </w:rPr>
            </w:pPr>
            <w:r w:rsidRPr="00A66C02">
              <w:rPr>
                <w:rFonts w:ascii="Arial Narrow" w:hAnsi="Arial Narrow" w:cs="Tahoma"/>
              </w:rPr>
              <w:t>:</w:t>
            </w:r>
          </w:p>
        </w:tc>
        <w:tc>
          <w:tcPr>
            <w:tcW w:w="6945" w:type="dxa"/>
          </w:tcPr>
          <w:p w:rsidR="001A4BED" w:rsidRPr="00A66C02" w:rsidRDefault="001A4BED" w:rsidP="00864395">
            <w:pPr>
              <w:spacing w:after="0" w:line="240" w:lineRule="auto"/>
              <w:rPr>
                <w:rFonts w:ascii="Arial Narrow" w:hAnsi="Arial Narrow" w:cs="Tahoma"/>
              </w:rPr>
            </w:pPr>
            <w:r w:rsidRPr="00A66C02">
              <w:rPr>
                <w:rFonts w:ascii="Arial Narrow" w:hAnsi="Arial Narrow" w:cs="Tahoma"/>
              </w:rPr>
              <w:t>0271 654311</w:t>
            </w:r>
          </w:p>
        </w:tc>
      </w:tr>
      <w:tr w:rsidR="00590A79" w:rsidRPr="00054492" w:rsidTr="00822F25">
        <w:tc>
          <w:tcPr>
            <w:tcW w:w="2127" w:type="dxa"/>
          </w:tcPr>
          <w:p w:rsidR="00590A79" w:rsidRPr="00A66C02" w:rsidRDefault="00590A79" w:rsidP="00864395">
            <w:pPr>
              <w:spacing w:after="0" w:line="240" w:lineRule="auto"/>
              <w:rPr>
                <w:rFonts w:ascii="Arial Narrow" w:hAnsi="Arial Narrow" w:cs="Tahoma"/>
              </w:rPr>
            </w:pPr>
            <w:r w:rsidRPr="00A66C02">
              <w:rPr>
                <w:rFonts w:ascii="Arial Narrow" w:hAnsi="Arial Narrow" w:cs="Tahoma"/>
              </w:rPr>
              <w:t>HP</w:t>
            </w:r>
          </w:p>
        </w:tc>
        <w:tc>
          <w:tcPr>
            <w:tcW w:w="284" w:type="dxa"/>
          </w:tcPr>
          <w:p w:rsidR="00590A79" w:rsidRPr="00A66C02" w:rsidRDefault="00590A79" w:rsidP="00864395">
            <w:pPr>
              <w:spacing w:after="0" w:line="240" w:lineRule="auto"/>
              <w:rPr>
                <w:rFonts w:ascii="Arial Narrow" w:hAnsi="Arial Narrow" w:cs="Tahoma"/>
              </w:rPr>
            </w:pPr>
            <w:r w:rsidRPr="00A66C02">
              <w:rPr>
                <w:rFonts w:ascii="Arial Narrow" w:hAnsi="Arial Narrow" w:cs="Tahoma"/>
              </w:rPr>
              <w:t>:</w:t>
            </w:r>
          </w:p>
        </w:tc>
        <w:tc>
          <w:tcPr>
            <w:tcW w:w="6945" w:type="dxa"/>
          </w:tcPr>
          <w:p w:rsidR="00590A79" w:rsidRPr="00A66C02" w:rsidRDefault="00590A79" w:rsidP="00864395">
            <w:pPr>
              <w:spacing w:after="0" w:line="240" w:lineRule="auto"/>
              <w:rPr>
                <w:rFonts w:ascii="Arial Narrow" w:hAnsi="Arial Narrow" w:cs="Tahoma"/>
              </w:rPr>
            </w:pPr>
            <w:r w:rsidRPr="00A66C02">
              <w:rPr>
                <w:rFonts w:ascii="Arial Narrow" w:hAnsi="Arial Narrow" w:cs="Tahoma"/>
              </w:rPr>
              <w:t>08562 999 385</w:t>
            </w:r>
          </w:p>
        </w:tc>
      </w:tr>
      <w:tr w:rsidR="00590A79" w:rsidRPr="00054492" w:rsidTr="00822F25">
        <w:tc>
          <w:tcPr>
            <w:tcW w:w="2127" w:type="dxa"/>
          </w:tcPr>
          <w:p w:rsidR="00590A79" w:rsidRPr="00A66C02" w:rsidRDefault="00590A79" w:rsidP="00864395">
            <w:pPr>
              <w:spacing w:after="0" w:line="240" w:lineRule="auto"/>
              <w:rPr>
                <w:rFonts w:ascii="Arial Narrow" w:hAnsi="Arial Narrow" w:cs="Tahoma"/>
              </w:rPr>
            </w:pPr>
            <w:r w:rsidRPr="00A66C02">
              <w:rPr>
                <w:rFonts w:ascii="Arial Narrow" w:hAnsi="Arial Narrow" w:cs="Tahoma"/>
              </w:rPr>
              <w:t>Email</w:t>
            </w:r>
          </w:p>
        </w:tc>
        <w:tc>
          <w:tcPr>
            <w:tcW w:w="284" w:type="dxa"/>
          </w:tcPr>
          <w:p w:rsidR="00590A79" w:rsidRPr="00A66C02" w:rsidRDefault="00590A79" w:rsidP="00864395">
            <w:pPr>
              <w:spacing w:after="0" w:line="240" w:lineRule="auto"/>
              <w:rPr>
                <w:rFonts w:ascii="Arial Narrow" w:hAnsi="Arial Narrow" w:cs="Tahoma"/>
              </w:rPr>
            </w:pPr>
            <w:r w:rsidRPr="00A66C02">
              <w:rPr>
                <w:rFonts w:ascii="Arial Narrow" w:hAnsi="Arial Narrow" w:cs="Tahoma"/>
              </w:rPr>
              <w:t>:</w:t>
            </w:r>
          </w:p>
        </w:tc>
        <w:tc>
          <w:tcPr>
            <w:tcW w:w="6945" w:type="dxa"/>
          </w:tcPr>
          <w:p w:rsidR="00590A79" w:rsidRPr="00A66C02" w:rsidRDefault="00590A79" w:rsidP="00864395">
            <w:pPr>
              <w:spacing w:after="0" w:line="240" w:lineRule="auto"/>
              <w:rPr>
                <w:rFonts w:ascii="Arial Narrow" w:hAnsi="Arial Narrow" w:cs="Tahoma"/>
              </w:rPr>
            </w:pPr>
            <w:r w:rsidRPr="00A66C02">
              <w:rPr>
                <w:rFonts w:ascii="Arial Narrow" w:hAnsi="Arial Narrow"/>
              </w:rPr>
              <w:t>widodo@staff.uns.ac.id, widodohartowijoyo@yahoo.com</w:t>
            </w:r>
          </w:p>
        </w:tc>
      </w:tr>
      <w:tr w:rsidR="00590A79" w:rsidRPr="00054492" w:rsidTr="00822F25">
        <w:tc>
          <w:tcPr>
            <w:tcW w:w="2127" w:type="dxa"/>
          </w:tcPr>
          <w:p w:rsidR="00590A79" w:rsidRPr="00A66C02" w:rsidRDefault="00590A79" w:rsidP="00864395">
            <w:pPr>
              <w:spacing w:after="0" w:line="240" w:lineRule="auto"/>
              <w:rPr>
                <w:rFonts w:ascii="Arial Narrow" w:hAnsi="Arial Narrow" w:cs="Tahoma"/>
              </w:rPr>
            </w:pPr>
            <w:r w:rsidRPr="00A66C02">
              <w:rPr>
                <w:rFonts w:ascii="Arial Narrow" w:hAnsi="Arial Narrow" w:cs="Tahoma"/>
              </w:rPr>
              <w:t>WebBlog</w:t>
            </w:r>
          </w:p>
        </w:tc>
        <w:tc>
          <w:tcPr>
            <w:tcW w:w="284" w:type="dxa"/>
          </w:tcPr>
          <w:p w:rsidR="00590A79" w:rsidRPr="00A66C02" w:rsidRDefault="00590A79" w:rsidP="00864395">
            <w:pPr>
              <w:spacing w:after="0" w:line="240" w:lineRule="auto"/>
              <w:rPr>
                <w:rFonts w:ascii="Arial Narrow" w:hAnsi="Arial Narrow" w:cs="Tahoma"/>
              </w:rPr>
            </w:pPr>
            <w:r w:rsidRPr="00A66C02">
              <w:rPr>
                <w:rFonts w:ascii="Arial Narrow" w:hAnsi="Arial Narrow" w:cs="Tahoma"/>
              </w:rPr>
              <w:t>:</w:t>
            </w:r>
          </w:p>
        </w:tc>
        <w:tc>
          <w:tcPr>
            <w:tcW w:w="6945" w:type="dxa"/>
          </w:tcPr>
          <w:p w:rsidR="00590A79" w:rsidRPr="00A66C02" w:rsidRDefault="00590A79" w:rsidP="00864395">
            <w:pPr>
              <w:spacing w:after="0" w:line="240" w:lineRule="auto"/>
              <w:rPr>
                <w:rFonts w:ascii="Arial Narrow" w:hAnsi="Arial Narrow" w:cs="Tahoma"/>
              </w:rPr>
            </w:pPr>
            <w:r w:rsidRPr="00A66C02">
              <w:rPr>
                <w:rFonts w:ascii="Arial Narrow" w:hAnsi="Arial Narrow" w:cs="Tahoma"/>
              </w:rPr>
              <w:t>widodo.staff.uns.ac.id</w:t>
            </w:r>
          </w:p>
        </w:tc>
      </w:tr>
      <w:tr w:rsidR="00E143DF" w:rsidRPr="00054492" w:rsidTr="00822F25">
        <w:tc>
          <w:tcPr>
            <w:tcW w:w="2127" w:type="dxa"/>
          </w:tcPr>
          <w:p w:rsidR="00E143DF" w:rsidRPr="00A66C02" w:rsidRDefault="008D142C" w:rsidP="00864395">
            <w:pPr>
              <w:spacing w:after="0" w:line="240" w:lineRule="auto"/>
              <w:rPr>
                <w:rFonts w:ascii="Arial Narrow" w:hAnsi="Arial Narrow" w:cs="Tahoma"/>
              </w:rPr>
            </w:pPr>
            <w:r w:rsidRPr="00A66C02">
              <w:rPr>
                <w:rFonts w:ascii="Arial Narrow" w:hAnsi="Arial Narrow" w:cs="Tahoma"/>
              </w:rPr>
              <w:t xml:space="preserve">Pengalaman </w:t>
            </w:r>
            <w:r w:rsidR="00BC1C3A" w:rsidRPr="00A66C02">
              <w:rPr>
                <w:rFonts w:ascii="Arial Narrow" w:hAnsi="Arial Narrow" w:cs="Tahoma"/>
              </w:rPr>
              <w:t xml:space="preserve">Kunjungan ke </w:t>
            </w:r>
            <w:r w:rsidRPr="00A66C02">
              <w:rPr>
                <w:rFonts w:ascii="Arial Narrow" w:hAnsi="Arial Narrow" w:cs="Tahoma"/>
              </w:rPr>
              <w:t>Luar Negeri</w:t>
            </w:r>
          </w:p>
        </w:tc>
        <w:tc>
          <w:tcPr>
            <w:tcW w:w="284" w:type="dxa"/>
          </w:tcPr>
          <w:p w:rsidR="00E143DF" w:rsidRPr="00A66C02" w:rsidRDefault="00E143DF" w:rsidP="00864395">
            <w:pPr>
              <w:spacing w:after="0" w:line="240" w:lineRule="auto"/>
              <w:rPr>
                <w:rFonts w:ascii="Arial Narrow" w:hAnsi="Arial Narrow" w:cs="Tahoma"/>
              </w:rPr>
            </w:pPr>
            <w:r w:rsidRPr="00A66C02">
              <w:rPr>
                <w:rFonts w:ascii="Arial Narrow" w:hAnsi="Arial Narrow" w:cs="Tahoma"/>
              </w:rPr>
              <w:t>:</w:t>
            </w:r>
          </w:p>
        </w:tc>
        <w:tc>
          <w:tcPr>
            <w:tcW w:w="6945" w:type="dxa"/>
          </w:tcPr>
          <w:p w:rsidR="00E143DF" w:rsidRPr="00A66C02" w:rsidRDefault="00E143DF" w:rsidP="00864E7E">
            <w:pPr>
              <w:pStyle w:val="ListParagraph"/>
              <w:numPr>
                <w:ilvl w:val="0"/>
                <w:numId w:val="44"/>
              </w:numPr>
              <w:spacing w:after="0" w:line="240" w:lineRule="auto"/>
              <w:ind w:left="175" w:hanging="175"/>
              <w:rPr>
                <w:rFonts w:ascii="Arial Narrow" w:hAnsi="Arial Narrow" w:cs="Tahoma"/>
              </w:rPr>
            </w:pPr>
            <w:r w:rsidRPr="00A66C02">
              <w:rPr>
                <w:rFonts w:ascii="Arial Narrow" w:hAnsi="Arial Narrow" w:cs="Tahoma"/>
                <w:i/>
              </w:rPr>
              <w:t>Information Technology Summer School</w:t>
            </w:r>
            <w:r w:rsidRPr="00A66C02">
              <w:rPr>
                <w:rFonts w:ascii="Arial Narrow" w:hAnsi="Arial Narrow" w:cs="Tahoma"/>
              </w:rPr>
              <w:t>, di The University of Tasmania, Australia, 15 s.d. 19 Peb. 1993</w:t>
            </w:r>
            <w:r w:rsidR="00734AE6" w:rsidRPr="00A66C02">
              <w:rPr>
                <w:rFonts w:ascii="Arial Narrow" w:hAnsi="Arial Narrow" w:cs="Tahoma"/>
              </w:rPr>
              <w:t>;</w:t>
            </w:r>
          </w:p>
          <w:p w:rsidR="00E143DF" w:rsidRPr="00A66C02" w:rsidRDefault="00E143DF" w:rsidP="00864E7E">
            <w:pPr>
              <w:pStyle w:val="ListParagraph"/>
              <w:numPr>
                <w:ilvl w:val="0"/>
                <w:numId w:val="44"/>
              </w:numPr>
              <w:spacing w:after="0" w:line="240" w:lineRule="auto"/>
              <w:ind w:left="175" w:hanging="175"/>
              <w:rPr>
                <w:rFonts w:ascii="Arial Narrow" w:hAnsi="Arial Narrow" w:cs="Tahoma"/>
              </w:rPr>
            </w:pPr>
            <w:r w:rsidRPr="00A66C02">
              <w:rPr>
                <w:rFonts w:ascii="Arial Narrow" w:hAnsi="Arial Narrow" w:cs="Tahoma"/>
                <w:i/>
              </w:rPr>
              <w:t>A Training Course in the Application of Dynix Software to Library Management</w:t>
            </w:r>
            <w:r w:rsidRPr="00A66C02">
              <w:rPr>
                <w:rFonts w:ascii="Arial Narrow" w:hAnsi="Arial Narrow" w:cs="Tahoma"/>
              </w:rPr>
              <w:t>, University of South Australia, Australia, 9 s.d. 27 Peb. 1998</w:t>
            </w:r>
            <w:r w:rsidR="00734AE6" w:rsidRPr="00A66C02">
              <w:rPr>
                <w:rFonts w:ascii="Arial Narrow" w:hAnsi="Arial Narrow" w:cs="Tahoma"/>
              </w:rPr>
              <w:t>;</w:t>
            </w:r>
          </w:p>
          <w:p w:rsidR="00E143DF" w:rsidRPr="00A66C02" w:rsidRDefault="00E143DF" w:rsidP="00864E7E">
            <w:pPr>
              <w:pStyle w:val="ListParagraph"/>
              <w:numPr>
                <w:ilvl w:val="0"/>
                <w:numId w:val="44"/>
              </w:numPr>
              <w:spacing w:after="0" w:line="240" w:lineRule="auto"/>
              <w:ind w:left="175" w:hanging="175"/>
              <w:rPr>
                <w:rStyle w:val="Strong"/>
                <w:rFonts w:ascii="Arial Narrow" w:hAnsi="Arial Narrow" w:cs="Tahoma"/>
                <w:b w:val="0"/>
                <w:bCs w:val="0"/>
              </w:rPr>
            </w:pPr>
            <w:r w:rsidRPr="00A66C02">
              <w:rPr>
                <w:rFonts w:ascii="Arial Narrow" w:hAnsi="Arial Narrow" w:cs="Tahoma"/>
                <w:i/>
              </w:rPr>
              <w:t>Study Visit</w:t>
            </w:r>
            <w:r w:rsidRPr="00A66C02">
              <w:rPr>
                <w:rFonts w:ascii="Arial Narrow" w:hAnsi="Arial Narrow" w:cs="Tahoma"/>
              </w:rPr>
              <w:t xml:space="preserve"> pada tanggal 23-26 Nopember 2011, di International Islamic University Library Malaysia, </w:t>
            </w:r>
            <w:r w:rsidRPr="00A66C02">
              <w:rPr>
                <w:rStyle w:val="Strong"/>
                <w:rFonts w:ascii="Arial Narrow" w:hAnsi="Arial Narrow" w:cs="Tahoma"/>
                <w:b w:val="0"/>
              </w:rPr>
              <w:t xml:space="preserve">Kualalumpur  Library, </w:t>
            </w:r>
            <w:r w:rsidRPr="00A66C02">
              <w:rPr>
                <w:rFonts w:ascii="Arial Narrow" w:hAnsi="Arial Narrow" w:cs="Tahoma"/>
              </w:rPr>
              <w:t>dan</w:t>
            </w:r>
            <w:r w:rsidRPr="00A66C02">
              <w:rPr>
                <w:rFonts w:ascii="Arial Narrow" w:hAnsi="Arial Narrow" w:cs="Tahoma"/>
                <w:b/>
              </w:rPr>
              <w:t xml:space="preserve"> </w:t>
            </w:r>
            <w:r w:rsidRPr="00A66C02">
              <w:rPr>
                <w:rStyle w:val="Strong"/>
                <w:rFonts w:ascii="Arial Narrow" w:hAnsi="Arial Narrow" w:cs="Tahoma"/>
                <w:b w:val="0"/>
              </w:rPr>
              <w:t>Singapore Management University Library.</w:t>
            </w:r>
          </w:p>
          <w:p w:rsidR="00BC1C3A" w:rsidRPr="00A66C02" w:rsidRDefault="00BC1C3A" w:rsidP="00864E7E">
            <w:pPr>
              <w:pStyle w:val="ListParagraph"/>
              <w:numPr>
                <w:ilvl w:val="0"/>
                <w:numId w:val="44"/>
              </w:numPr>
              <w:spacing w:after="0" w:line="240" w:lineRule="auto"/>
              <w:ind w:left="175" w:hanging="175"/>
              <w:rPr>
                <w:rFonts w:ascii="Arial Narrow" w:hAnsi="Arial Narrow" w:cs="Tahoma"/>
              </w:rPr>
            </w:pPr>
            <w:r w:rsidRPr="00A66C02">
              <w:rPr>
                <w:rStyle w:val="Strong"/>
                <w:rFonts w:ascii="Arial Narrow" w:hAnsi="Arial Narrow"/>
                <w:b w:val="0"/>
                <w:i/>
              </w:rPr>
              <w:t>International Conference of 1st Forum on Library Consortia, Resource Sharing &amp; Future Networks</w:t>
            </w:r>
            <w:r w:rsidRPr="00A66C02">
              <w:rPr>
                <w:rFonts w:ascii="Arial Narrow" w:hAnsi="Arial Narrow"/>
                <w:b/>
                <w:i/>
              </w:rPr>
              <w:t xml:space="preserve"> </w:t>
            </w:r>
            <w:r w:rsidRPr="00A66C02">
              <w:rPr>
                <w:rStyle w:val="Strong"/>
                <w:rFonts w:ascii="Arial Narrow" w:hAnsi="Arial Narrow"/>
                <w:b w:val="0"/>
                <w:i/>
              </w:rPr>
              <w:t>(Organized in Conjuction with Asian University President Forum 2013)</w:t>
            </w:r>
            <w:r w:rsidRPr="00A66C02">
              <w:rPr>
                <w:rFonts w:ascii="Arial Narrow" w:hAnsi="Arial Narrow"/>
              </w:rPr>
              <w:t>, di Resort Hotel, Langkawi Island, Malaysia, pada tanggal 5 s.d. 7 Oktober 2013.</w:t>
            </w:r>
            <w:r w:rsidR="0023736D" w:rsidRPr="00A66C02">
              <w:rPr>
                <w:rFonts w:ascii="Arial Narrow" w:hAnsi="Arial Narrow"/>
              </w:rPr>
              <w:t xml:space="preserve"> </w:t>
            </w:r>
          </w:p>
        </w:tc>
      </w:tr>
    </w:tbl>
    <w:p w:rsidR="00EF700A" w:rsidRPr="00054492" w:rsidRDefault="00EF700A" w:rsidP="0023736D">
      <w:pPr>
        <w:pStyle w:val="Heading1"/>
        <w:spacing w:before="0" w:beforeAutospacing="0" w:after="0" w:afterAutospacing="0"/>
        <w:rPr>
          <w:rFonts w:ascii="Arial Narrow" w:hAnsi="Arial Narrow" w:cs="Tahoma"/>
          <w:sz w:val="24"/>
          <w:szCs w:val="24"/>
        </w:rPr>
      </w:pPr>
    </w:p>
    <w:sectPr w:rsidR="00EF700A" w:rsidRPr="00054492" w:rsidSect="00440A80">
      <w:footerReference w:type="default" r:id="rId14"/>
      <w:footnotePr>
        <w:numStart w:val="2"/>
      </w:footnotePr>
      <w:pgSz w:w="12240" w:h="15840" w:code="1"/>
      <w:pgMar w:top="1588" w:right="1418" w:bottom="1588" w:left="1418" w:header="709" w:footer="113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A1C48" w:rsidRDefault="001A1C48" w:rsidP="00D05F39">
      <w:pPr>
        <w:spacing w:after="0" w:line="240" w:lineRule="auto"/>
      </w:pPr>
      <w:r>
        <w:separator/>
      </w:r>
    </w:p>
  </w:endnote>
  <w:endnote w:type="continuationSeparator" w:id="1">
    <w:p w:rsidR="001A1C48" w:rsidRDefault="001A1C48" w:rsidP="00D05F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alatino-Roman">
    <w:panose1 w:val="00000000000000000000"/>
    <w:charset w:val="00"/>
    <w:family w:val="roman"/>
    <w:notTrueType/>
    <w:pitch w:val="default"/>
    <w:sig w:usb0="00000003" w:usb1="00000000" w:usb2="00000000" w:usb3="00000000" w:csb0="00000001" w:csb1="00000000"/>
  </w:font>
  <w:font w:name="Bookman Old Style,Italic">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74235"/>
      <w:docPartObj>
        <w:docPartGallery w:val="Page Numbers (Bottom of Page)"/>
        <w:docPartUnique/>
      </w:docPartObj>
    </w:sdtPr>
    <w:sdtContent>
      <w:p w:rsidR="002D3BC9" w:rsidRDefault="001D5ED1">
        <w:pPr>
          <w:pStyle w:val="Footer"/>
          <w:jc w:val="right"/>
        </w:pPr>
        <w:fldSimple w:instr=" PAGE   \* MERGEFORMAT ">
          <w:r w:rsidR="00212A16">
            <w:rPr>
              <w:noProof/>
            </w:rPr>
            <w:t>18</w:t>
          </w:r>
        </w:fldSimple>
      </w:p>
    </w:sdtContent>
  </w:sdt>
  <w:p w:rsidR="002D3BC9" w:rsidRDefault="002D3B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A1C48" w:rsidRDefault="001A1C48" w:rsidP="00D05F39">
      <w:pPr>
        <w:spacing w:after="0" w:line="240" w:lineRule="auto"/>
      </w:pPr>
      <w:r>
        <w:separator/>
      </w:r>
    </w:p>
  </w:footnote>
  <w:footnote w:type="continuationSeparator" w:id="1">
    <w:p w:rsidR="001A1C48" w:rsidRDefault="001A1C48" w:rsidP="00D05F39">
      <w:pPr>
        <w:spacing w:after="0" w:line="240" w:lineRule="auto"/>
      </w:pPr>
      <w:r>
        <w:continuationSeparator/>
      </w:r>
    </w:p>
  </w:footnote>
  <w:footnote w:id="2">
    <w:p w:rsidR="002D3BC9" w:rsidRPr="00B772E0" w:rsidRDefault="002D3BC9">
      <w:pPr>
        <w:pStyle w:val="FootnoteText"/>
        <w:rPr>
          <w:rFonts w:ascii="Tahoma" w:hAnsi="Tahoma" w:cs="Tahoma"/>
          <w:sz w:val="16"/>
          <w:szCs w:val="16"/>
        </w:rPr>
      </w:pPr>
      <w:r w:rsidRPr="00B772E0">
        <w:rPr>
          <w:rStyle w:val="FootnoteReference"/>
          <w:rFonts w:ascii="Tahoma" w:hAnsi="Tahoma" w:cs="Tahoma"/>
          <w:sz w:val="16"/>
          <w:szCs w:val="16"/>
        </w:rPr>
        <w:t>*)</w:t>
      </w:r>
      <w:r w:rsidRPr="00B772E0">
        <w:rPr>
          <w:rFonts w:ascii="Tahoma" w:hAnsi="Tahoma" w:cs="Tahoma"/>
          <w:sz w:val="16"/>
          <w:szCs w:val="16"/>
        </w:rPr>
        <w:t xml:space="preserve"> Disampaiakan </w:t>
      </w:r>
      <w:r>
        <w:rPr>
          <w:rFonts w:ascii="Tahoma" w:hAnsi="Tahoma" w:cs="Tahoma"/>
          <w:sz w:val="16"/>
          <w:szCs w:val="16"/>
        </w:rPr>
        <w:t xml:space="preserve">dalam </w:t>
      </w:r>
      <w:r>
        <w:rPr>
          <w:rFonts w:ascii="Tahoma" w:hAnsi="Tahoma" w:cs="Tahoma"/>
          <w:b/>
          <w:sz w:val="16"/>
          <w:szCs w:val="16"/>
        </w:rPr>
        <w:t>Bimbingan Teknis Pengelola</w:t>
      </w:r>
      <w:r w:rsidR="00163D4E">
        <w:rPr>
          <w:rFonts w:ascii="Tahoma" w:hAnsi="Tahoma" w:cs="Tahoma"/>
          <w:b/>
          <w:sz w:val="16"/>
          <w:szCs w:val="16"/>
        </w:rPr>
        <w:t>an</w:t>
      </w:r>
      <w:r>
        <w:rPr>
          <w:rFonts w:ascii="Tahoma" w:hAnsi="Tahoma" w:cs="Tahoma"/>
          <w:b/>
          <w:sz w:val="16"/>
          <w:szCs w:val="16"/>
        </w:rPr>
        <w:t xml:space="preserve"> Perpustakaan Sekolah Kota Surakarta</w:t>
      </w:r>
      <w:r>
        <w:rPr>
          <w:rFonts w:ascii="Tahoma" w:hAnsi="Tahoma" w:cs="Tahoma"/>
          <w:sz w:val="16"/>
          <w:szCs w:val="16"/>
        </w:rPr>
        <w:t>, 14 s.d. 17 April 2014</w:t>
      </w:r>
      <w:r w:rsidRPr="00B772E0">
        <w:rPr>
          <w:rFonts w:ascii="Tahoma" w:hAnsi="Tahoma" w:cs="Tahoma"/>
          <w:sz w:val="16"/>
          <w:szCs w:val="16"/>
        </w:rPr>
        <w:t>.</w:t>
      </w:r>
    </w:p>
  </w:footnote>
  <w:footnote w:id="3">
    <w:p w:rsidR="002D3BC9" w:rsidRDefault="002D3BC9">
      <w:pPr>
        <w:pStyle w:val="FootnoteText"/>
      </w:pPr>
      <w:r w:rsidRPr="00B772E0">
        <w:rPr>
          <w:rStyle w:val="FootnoteReference"/>
          <w:rFonts w:ascii="Tahoma" w:hAnsi="Tahoma" w:cs="Tahoma"/>
          <w:sz w:val="16"/>
          <w:szCs w:val="16"/>
        </w:rPr>
        <w:t>**)</w:t>
      </w:r>
      <w:r w:rsidRPr="00B772E0">
        <w:rPr>
          <w:rFonts w:ascii="Tahoma" w:hAnsi="Tahoma" w:cs="Tahoma"/>
          <w:sz w:val="16"/>
          <w:szCs w:val="16"/>
        </w:rPr>
        <w:t xml:space="preserve"> UPT Perpustakaan Univeristas Sebelas Maret.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76932"/>
    <w:multiLevelType w:val="hybridMultilevel"/>
    <w:tmpl w:val="F51AAB68"/>
    <w:lvl w:ilvl="0" w:tplc="87ECE99E">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41465"/>
    <w:multiLevelType w:val="hybridMultilevel"/>
    <w:tmpl w:val="2A9ADF48"/>
    <w:lvl w:ilvl="0" w:tplc="87ECE99E">
      <w:start w:val="1"/>
      <w:numFmt w:val="decimal"/>
      <w:lvlText w:val="(%1)."/>
      <w:lvlJc w:val="center"/>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52A5DDE"/>
    <w:multiLevelType w:val="hybridMultilevel"/>
    <w:tmpl w:val="8B4C7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791B4D"/>
    <w:multiLevelType w:val="hybridMultilevel"/>
    <w:tmpl w:val="055CEDF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E557DE"/>
    <w:multiLevelType w:val="hybridMultilevel"/>
    <w:tmpl w:val="7B6663D2"/>
    <w:lvl w:ilvl="0" w:tplc="04090017">
      <w:start w:val="1"/>
      <w:numFmt w:val="lowerLetter"/>
      <w:lvlText w:val="%1)"/>
      <w:lvlJc w:val="left"/>
      <w:pPr>
        <w:ind w:left="720" w:hanging="360"/>
      </w:pPr>
      <w:rPr>
        <w:rFonts w:hint="default"/>
      </w:rPr>
    </w:lvl>
    <w:lvl w:ilvl="1" w:tplc="E6FA8998">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1D31A9"/>
    <w:multiLevelType w:val="hybridMultilevel"/>
    <w:tmpl w:val="D76E4310"/>
    <w:lvl w:ilvl="0" w:tplc="04090017">
      <w:start w:val="1"/>
      <w:numFmt w:val="lowerLetter"/>
      <w:lvlText w:val="%1)"/>
      <w:lvlJc w:val="left"/>
      <w:pPr>
        <w:ind w:left="720" w:hanging="360"/>
      </w:pPr>
    </w:lvl>
    <w:lvl w:ilvl="1" w:tplc="9976E8A6">
      <w:start w:val="1"/>
      <w:numFmt w:val="upperRoman"/>
      <w:lvlText w:val="%2)"/>
      <w:lvlJc w:val="left"/>
      <w:pPr>
        <w:ind w:left="1800" w:hanging="720"/>
      </w:pPr>
      <w:rPr>
        <w:rFonts w:hint="default"/>
      </w:rPr>
    </w:lvl>
    <w:lvl w:ilvl="2" w:tplc="814EFDCC">
      <w:start w:val="1"/>
      <w:numFmt w:val="decimal"/>
      <w:lvlText w:val="%3)"/>
      <w:lvlJc w:val="left"/>
      <w:pPr>
        <w:ind w:left="2340" w:hanging="360"/>
      </w:pPr>
      <w:rPr>
        <w:rFonts w:ascii="Arial Narrow" w:hAnsi="Arial Narrow" w:hint="default"/>
        <w:sz w:val="24"/>
      </w:rPr>
    </w:lvl>
    <w:lvl w:ilvl="3" w:tplc="10D2C208">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752CD4"/>
    <w:multiLevelType w:val="hybridMultilevel"/>
    <w:tmpl w:val="01E407A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ED1F1B"/>
    <w:multiLevelType w:val="hybridMultilevel"/>
    <w:tmpl w:val="0B145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E24863"/>
    <w:multiLevelType w:val="hybridMultilevel"/>
    <w:tmpl w:val="24FC29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A23937"/>
    <w:multiLevelType w:val="hybridMultilevel"/>
    <w:tmpl w:val="73945FD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9713386"/>
    <w:multiLevelType w:val="hybridMultilevel"/>
    <w:tmpl w:val="947CDA70"/>
    <w:lvl w:ilvl="0" w:tplc="C5B066D2">
      <w:start w:val="1"/>
      <w:numFmt w:val="decimal"/>
      <w:lvlText w:val="(%1)"/>
      <w:lvlJc w:val="center"/>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E113E4"/>
    <w:multiLevelType w:val="hybridMultilevel"/>
    <w:tmpl w:val="6C0C886E"/>
    <w:lvl w:ilvl="0" w:tplc="78EED8CC">
      <w:start w:val="1"/>
      <w:numFmt w:val="lowerLetter"/>
      <w:lvlText w:val="%1."/>
      <w:lvlJc w:val="left"/>
      <w:pPr>
        <w:ind w:left="1060" w:hanging="360"/>
      </w:pPr>
      <w:rPr>
        <w:rFonts w:ascii="Times New Roman" w:hAnsi="Times New Roman" w:hint="default"/>
        <w:b w:val="0"/>
        <w:i w:val="0"/>
        <w:sz w:val="24"/>
      </w:rPr>
    </w:lvl>
    <w:lvl w:ilvl="1" w:tplc="04090019">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12">
    <w:nsid w:val="1B5541D5"/>
    <w:multiLevelType w:val="hybridMultilevel"/>
    <w:tmpl w:val="70D62016"/>
    <w:lvl w:ilvl="0" w:tplc="C5B066D2">
      <w:start w:val="1"/>
      <w:numFmt w:val="decimal"/>
      <w:lvlText w:val="(%1)"/>
      <w:lvlJc w:val="center"/>
      <w:pPr>
        <w:tabs>
          <w:tab w:val="num" w:pos="720"/>
        </w:tabs>
        <w:ind w:left="720" w:hanging="360"/>
      </w:pPr>
      <w:rPr>
        <w:rFonts w:hint="default"/>
      </w:rPr>
    </w:lvl>
    <w:lvl w:ilvl="1" w:tplc="3454F1E0">
      <w:start w:val="1"/>
      <w:numFmt w:val="lowerLetter"/>
      <w:lvlText w:val="%2)"/>
      <w:lvlJc w:val="left"/>
      <w:pPr>
        <w:ind w:left="1440" w:hanging="360"/>
      </w:pPr>
      <w:rPr>
        <w:rFonts w:hint="default"/>
      </w:rPr>
    </w:lvl>
    <w:lvl w:ilvl="2" w:tplc="6A12CCAE" w:tentative="1">
      <w:start w:val="1"/>
      <w:numFmt w:val="bullet"/>
      <w:lvlText w:val=""/>
      <w:lvlJc w:val="left"/>
      <w:pPr>
        <w:tabs>
          <w:tab w:val="num" w:pos="2160"/>
        </w:tabs>
        <w:ind w:left="2160" w:hanging="360"/>
      </w:pPr>
      <w:rPr>
        <w:rFonts w:ascii="Wingdings" w:hAnsi="Wingdings" w:hint="default"/>
      </w:rPr>
    </w:lvl>
    <w:lvl w:ilvl="3" w:tplc="C7768766" w:tentative="1">
      <w:start w:val="1"/>
      <w:numFmt w:val="bullet"/>
      <w:lvlText w:val=""/>
      <w:lvlJc w:val="left"/>
      <w:pPr>
        <w:tabs>
          <w:tab w:val="num" w:pos="2880"/>
        </w:tabs>
        <w:ind w:left="2880" w:hanging="360"/>
      </w:pPr>
      <w:rPr>
        <w:rFonts w:ascii="Symbol" w:hAnsi="Symbol" w:hint="default"/>
      </w:rPr>
    </w:lvl>
    <w:lvl w:ilvl="4" w:tplc="CABC3B0A" w:tentative="1">
      <w:start w:val="1"/>
      <w:numFmt w:val="bullet"/>
      <w:lvlText w:val="o"/>
      <w:lvlJc w:val="left"/>
      <w:pPr>
        <w:tabs>
          <w:tab w:val="num" w:pos="3600"/>
        </w:tabs>
        <w:ind w:left="3600" w:hanging="360"/>
      </w:pPr>
      <w:rPr>
        <w:rFonts w:ascii="Courier New" w:hAnsi="Courier New" w:cs="Courier New" w:hint="default"/>
      </w:rPr>
    </w:lvl>
    <w:lvl w:ilvl="5" w:tplc="4A74A464" w:tentative="1">
      <w:start w:val="1"/>
      <w:numFmt w:val="bullet"/>
      <w:lvlText w:val=""/>
      <w:lvlJc w:val="left"/>
      <w:pPr>
        <w:tabs>
          <w:tab w:val="num" w:pos="4320"/>
        </w:tabs>
        <w:ind w:left="4320" w:hanging="360"/>
      </w:pPr>
      <w:rPr>
        <w:rFonts w:ascii="Wingdings" w:hAnsi="Wingdings" w:hint="default"/>
      </w:rPr>
    </w:lvl>
    <w:lvl w:ilvl="6" w:tplc="0E1A6B86" w:tentative="1">
      <w:start w:val="1"/>
      <w:numFmt w:val="bullet"/>
      <w:lvlText w:val=""/>
      <w:lvlJc w:val="left"/>
      <w:pPr>
        <w:tabs>
          <w:tab w:val="num" w:pos="5040"/>
        </w:tabs>
        <w:ind w:left="5040" w:hanging="360"/>
      </w:pPr>
      <w:rPr>
        <w:rFonts w:ascii="Symbol" w:hAnsi="Symbol" w:hint="default"/>
      </w:rPr>
    </w:lvl>
    <w:lvl w:ilvl="7" w:tplc="82324F20" w:tentative="1">
      <w:start w:val="1"/>
      <w:numFmt w:val="bullet"/>
      <w:lvlText w:val="o"/>
      <w:lvlJc w:val="left"/>
      <w:pPr>
        <w:tabs>
          <w:tab w:val="num" w:pos="5760"/>
        </w:tabs>
        <w:ind w:left="5760" w:hanging="360"/>
      </w:pPr>
      <w:rPr>
        <w:rFonts w:ascii="Courier New" w:hAnsi="Courier New" w:cs="Courier New" w:hint="default"/>
      </w:rPr>
    </w:lvl>
    <w:lvl w:ilvl="8" w:tplc="1250EC8A" w:tentative="1">
      <w:start w:val="1"/>
      <w:numFmt w:val="bullet"/>
      <w:lvlText w:val=""/>
      <w:lvlJc w:val="left"/>
      <w:pPr>
        <w:tabs>
          <w:tab w:val="num" w:pos="6480"/>
        </w:tabs>
        <w:ind w:left="6480" w:hanging="360"/>
      </w:pPr>
      <w:rPr>
        <w:rFonts w:ascii="Wingdings" w:hAnsi="Wingdings" w:hint="default"/>
      </w:rPr>
    </w:lvl>
  </w:abstractNum>
  <w:abstractNum w:abstractNumId="13">
    <w:nsid w:val="1B832C36"/>
    <w:multiLevelType w:val="hybridMultilevel"/>
    <w:tmpl w:val="95E6078A"/>
    <w:lvl w:ilvl="0" w:tplc="C5B066D2">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20674BA7"/>
    <w:multiLevelType w:val="hybridMultilevel"/>
    <w:tmpl w:val="FA8C92A2"/>
    <w:lvl w:ilvl="0" w:tplc="EEE6B148">
      <w:start w:val="1"/>
      <w:numFmt w:val="bullet"/>
      <w:lvlText w:val="–"/>
      <w:lvlJc w:val="left"/>
      <w:pPr>
        <w:tabs>
          <w:tab w:val="num" w:pos="720"/>
        </w:tabs>
        <w:ind w:left="720" w:hanging="360"/>
      </w:pPr>
      <w:rPr>
        <w:rFonts w:ascii="Times New Roman" w:hAnsi="Times New Roman" w:hint="default"/>
      </w:rPr>
    </w:lvl>
    <w:lvl w:ilvl="1" w:tplc="C4DE0B2A">
      <w:start w:val="1"/>
      <w:numFmt w:val="bullet"/>
      <w:lvlText w:val="–"/>
      <w:lvlJc w:val="left"/>
      <w:pPr>
        <w:tabs>
          <w:tab w:val="num" w:pos="1440"/>
        </w:tabs>
        <w:ind w:left="1440" w:hanging="360"/>
      </w:pPr>
      <w:rPr>
        <w:rFonts w:ascii="Times New Roman" w:hAnsi="Times New Roman" w:hint="default"/>
      </w:rPr>
    </w:lvl>
    <w:lvl w:ilvl="2" w:tplc="AA36829E">
      <w:start w:val="771"/>
      <w:numFmt w:val="bullet"/>
      <w:lvlText w:val="•"/>
      <w:lvlJc w:val="left"/>
      <w:pPr>
        <w:tabs>
          <w:tab w:val="num" w:pos="2160"/>
        </w:tabs>
        <w:ind w:left="2160" w:hanging="360"/>
      </w:pPr>
      <w:rPr>
        <w:rFonts w:ascii="Times New Roman" w:hAnsi="Times New Roman" w:hint="default"/>
      </w:rPr>
    </w:lvl>
    <w:lvl w:ilvl="3" w:tplc="4D286388" w:tentative="1">
      <w:start w:val="1"/>
      <w:numFmt w:val="bullet"/>
      <w:lvlText w:val="–"/>
      <w:lvlJc w:val="left"/>
      <w:pPr>
        <w:tabs>
          <w:tab w:val="num" w:pos="2880"/>
        </w:tabs>
        <w:ind w:left="2880" w:hanging="360"/>
      </w:pPr>
      <w:rPr>
        <w:rFonts w:ascii="Times New Roman" w:hAnsi="Times New Roman" w:hint="default"/>
      </w:rPr>
    </w:lvl>
    <w:lvl w:ilvl="4" w:tplc="F47279D4" w:tentative="1">
      <w:start w:val="1"/>
      <w:numFmt w:val="bullet"/>
      <w:lvlText w:val="–"/>
      <w:lvlJc w:val="left"/>
      <w:pPr>
        <w:tabs>
          <w:tab w:val="num" w:pos="3600"/>
        </w:tabs>
        <w:ind w:left="3600" w:hanging="360"/>
      </w:pPr>
      <w:rPr>
        <w:rFonts w:ascii="Times New Roman" w:hAnsi="Times New Roman" w:hint="default"/>
      </w:rPr>
    </w:lvl>
    <w:lvl w:ilvl="5" w:tplc="3A1CB7D0" w:tentative="1">
      <w:start w:val="1"/>
      <w:numFmt w:val="bullet"/>
      <w:lvlText w:val="–"/>
      <w:lvlJc w:val="left"/>
      <w:pPr>
        <w:tabs>
          <w:tab w:val="num" w:pos="4320"/>
        </w:tabs>
        <w:ind w:left="4320" w:hanging="360"/>
      </w:pPr>
      <w:rPr>
        <w:rFonts w:ascii="Times New Roman" w:hAnsi="Times New Roman" w:hint="default"/>
      </w:rPr>
    </w:lvl>
    <w:lvl w:ilvl="6" w:tplc="4274A7F2" w:tentative="1">
      <w:start w:val="1"/>
      <w:numFmt w:val="bullet"/>
      <w:lvlText w:val="–"/>
      <w:lvlJc w:val="left"/>
      <w:pPr>
        <w:tabs>
          <w:tab w:val="num" w:pos="5040"/>
        </w:tabs>
        <w:ind w:left="5040" w:hanging="360"/>
      </w:pPr>
      <w:rPr>
        <w:rFonts w:ascii="Times New Roman" w:hAnsi="Times New Roman" w:hint="default"/>
      </w:rPr>
    </w:lvl>
    <w:lvl w:ilvl="7" w:tplc="68A61060" w:tentative="1">
      <w:start w:val="1"/>
      <w:numFmt w:val="bullet"/>
      <w:lvlText w:val="–"/>
      <w:lvlJc w:val="left"/>
      <w:pPr>
        <w:tabs>
          <w:tab w:val="num" w:pos="5760"/>
        </w:tabs>
        <w:ind w:left="5760" w:hanging="360"/>
      </w:pPr>
      <w:rPr>
        <w:rFonts w:ascii="Times New Roman" w:hAnsi="Times New Roman" w:hint="default"/>
      </w:rPr>
    </w:lvl>
    <w:lvl w:ilvl="8" w:tplc="B950D884" w:tentative="1">
      <w:start w:val="1"/>
      <w:numFmt w:val="bullet"/>
      <w:lvlText w:val="–"/>
      <w:lvlJc w:val="left"/>
      <w:pPr>
        <w:tabs>
          <w:tab w:val="num" w:pos="6480"/>
        </w:tabs>
        <w:ind w:left="6480" w:hanging="360"/>
      </w:pPr>
      <w:rPr>
        <w:rFonts w:ascii="Times New Roman" w:hAnsi="Times New Roman" w:hint="default"/>
      </w:rPr>
    </w:lvl>
  </w:abstractNum>
  <w:abstractNum w:abstractNumId="15">
    <w:nsid w:val="21E46832"/>
    <w:multiLevelType w:val="hybridMultilevel"/>
    <w:tmpl w:val="1AFCAA24"/>
    <w:lvl w:ilvl="0" w:tplc="3EAC9978">
      <w:start w:val="8"/>
      <w:numFmt w:val="bullet"/>
      <w:lvlText w:val="-"/>
      <w:lvlJc w:val="left"/>
      <w:pPr>
        <w:tabs>
          <w:tab w:val="num" w:pos="360"/>
        </w:tabs>
        <w:ind w:left="360" w:hanging="360"/>
      </w:pPr>
      <w:rPr>
        <w:rFonts w:ascii="Times New Roman" w:eastAsia="Times New Roman" w:hAnsi="Times New Roman" w:cs="Times New Roman" w:hint="default"/>
      </w:rPr>
    </w:lvl>
    <w:lvl w:ilvl="1" w:tplc="2910CF30">
      <w:start w:val="1"/>
      <w:numFmt w:val="decimal"/>
      <w:lvlText w:val="5.%2"/>
      <w:lvlJc w:val="center"/>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4190A9E"/>
    <w:multiLevelType w:val="hybridMultilevel"/>
    <w:tmpl w:val="518826BA"/>
    <w:lvl w:ilvl="0" w:tplc="85CA3A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44068DF"/>
    <w:multiLevelType w:val="hybridMultilevel"/>
    <w:tmpl w:val="09126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93A459C"/>
    <w:multiLevelType w:val="hybridMultilevel"/>
    <w:tmpl w:val="87009B76"/>
    <w:lvl w:ilvl="0" w:tplc="C5B066D2">
      <w:start w:val="1"/>
      <w:numFmt w:val="decimal"/>
      <w:lvlText w:val="(%1)"/>
      <w:lvlJc w:val="center"/>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9402DAB"/>
    <w:multiLevelType w:val="hybridMultilevel"/>
    <w:tmpl w:val="592ECD04"/>
    <w:lvl w:ilvl="0" w:tplc="61E87DE2">
      <w:start w:val="1"/>
      <w:numFmt w:val="decimal"/>
      <w:lvlText w:val="(%1)"/>
      <w:lvlJc w:val="left"/>
      <w:pPr>
        <w:ind w:left="360" w:hanging="360"/>
      </w:pPr>
      <w:rPr>
        <w:rFonts w:ascii="Arial Narrow" w:hAnsi="Arial Narrow" w:hint="default"/>
        <w:sz w:val="24"/>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0">
    <w:nsid w:val="2F9F306A"/>
    <w:multiLevelType w:val="hybridMultilevel"/>
    <w:tmpl w:val="356609A2"/>
    <w:lvl w:ilvl="0" w:tplc="C5B066D2">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FA440E"/>
    <w:multiLevelType w:val="hybridMultilevel"/>
    <w:tmpl w:val="28CA3C8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6C26A8E"/>
    <w:multiLevelType w:val="hybridMultilevel"/>
    <w:tmpl w:val="0246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98315A8"/>
    <w:multiLevelType w:val="hybridMultilevel"/>
    <w:tmpl w:val="EA04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C8A33CA"/>
    <w:multiLevelType w:val="hybridMultilevel"/>
    <w:tmpl w:val="0D06F536"/>
    <w:lvl w:ilvl="0" w:tplc="93E8C10C">
      <w:start w:val="1"/>
      <w:numFmt w:val="decimal"/>
      <w:lvlText w:val="%1."/>
      <w:lvlJc w:val="left"/>
      <w:pPr>
        <w:tabs>
          <w:tab w:val="num" w:pos="720"/>
        </w:tabs>
        <w:ind w:left="720" w:hanging="360"/>
      </w:pPr>
      <w:rPr>
        <w:rFonts w:ascii="Tahoma" w:hAnsi="Tahoma" w:cs="Tahoma" w:hint="default"/>
        <w:b w:val="0"/>
        <w:bCs w:val="0"/>
        <w:i w:val="0"/>
        <w:iCs w:val="0"/>
        <w:sz w:val="22"/>
        <w:szCs w:val="22"/>
      </w:rPr>
    </w:lvl>
    <w:lvl w:ilvl="1" w:tplc="04090019">
      <w:start w:val="1"/>
      <w:numFmt w:val="lowerLetter"/>
      <w:lvlText w:val="%2."/>
      <w:lvlJc w:val="left"/>
      <w:pPr>
        <w:tabs>
          <w:tab w:val="num" w:pos="720"/>
        </w:tabs>
        <w:ind w:left="720" w:hanging="360"/>
      </w:p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lvl>
    <w:lvl w:ilvl="4" w:tplc="04090019">
      <w:start w:val="1"/>
      <w:numFmt w:val="lowerLetter"/>
      <w:lvlText w:val="%5."/>
      <w:lvlJc w:val="left"/>
      <w:pPr>
        <w:tabs>
          <w:tab w:val="num" w:pos="2880"/>
        </w:tabs>
        <w:ind w:left="2880" w:hanging="360"/>
      </w:pPr>
    </w:lvl>
    <w:lvl w:ilvl="5" w:tplc="0409001B">
      <w:start w:val="1"/>
      <w:numFmt w:val="lowerRoman"/>
      <w:lvlText w:val="%6."/>
      <w:lvlJc w:val="right"/>
      <w:pPr>
        <w:tabs>
          <w:tab w:val="num" w:pos="3600"/>
        </w:tabs>
        <w:ind w:left="3600" w:hanging="180"/>
      </w:pPr>
    </w:lvl>
    <w:lvl w:ilvl="6" w:tplc="0409000F">
      <w:start w:val="1"/>
      <w:numFmt w:val="decimal"/>
      <w:lvlText w:val="%7."/>
      <w:lvlJc w:val="left"/>
      <w:pPr>
        <w:tabs>
          <w:tab w:val="num" w:pos="4320"/>
        </w:tabs>
        <w:ind w:left="4320" w:hanging="360"/>
      </w:pPr>
    </w:lvl>
    <w:lvl w:ilvl="7" w:tplc="04090019">
      <w:start w:val="1"/>
      <w:numFmt w:val="lowerLetter"/>
      <w:lvlText w:val="%8."/>
      <w:lvlJc w:val="left"/>
      <w:pPr>
        <w:tabs>
          <w:tab w:val="num" w:pos="5040"/>
        </w:tabs>
        <w:ind w:left="5040" w:hanging="360"/>
      </w:pPr>
    </w:lvl>
    <w:lvl w:ilvl="8" w:tplc="0409001B">
      <w:start w:val="1"/>
      <w:numFmt w:val="lowerRoman"/>
      <w:lvlText w:val="%9."/>
      <w:lvlJc w:val="right"/>
      <w:pPr>
        <w:tabs>
          <w:tab w:val="num" w:pos="5760"/>
        </w:tabs>
        <w:ind w:left="5760" w:hanging="180"/>
      </w:pPr>
    </w:lvl>
  </w:abstractNum>
  <w:abstractNum w:abstractNumId="25">
    <w:nsid w:val="3E7418ED"/>
    <w:multiLevelType w:val="hybridMultilevel"/>
    <w:tmpl w:val="ED381AF4"/>
    <w:lvl w:ilvl="0" w:tplc="3E743850">
      <w:start w:val="1"/>
      <w:numFmt w:val="decimal"/>
      <w:lvlText w:val="(%1)"/>
      <w:lvlJc w:val="left"/>
      <w:pPr>
        <w:tabs>
          <w:tab w:val="num" w:pos="720"/>
        </w:tabs>
        <w:ind w:left="720" w:hanging="360"/>
      </w:pPr>
      <w:rPr>
        <w:rFonts w:hint="default"/>
      </w:rPr>
    </w:lvl>
    <w:lvl w:ilvl="1" w:tplc="DFCC1580" w:tentative="1">
      <w:start w:val="1"/>
      <w:numFmt w:val="bullet"/>
      <w:lvlText w:val="o"/>
      <w:lvlJc w:val="left"/>
      <w:pPr>
        <w:tabs>
          <w:tab w:val="num" w:pos="1440"/>
        </w:tabs>
        <w:ind w:left="1440" w:hanging="360"/>
      </w:pPr>
      <w:rPr>
        <w:rFonts w:ascii="Courier New" w:hAnsi="Courier New" w:cs="Courier New" w:hint="default"/>
      </w:rPr>
    </w:lvl>
    <w:lvl w:ilvl="2" w:tplc="15ACEB3A" w:tentative="1">
      <w:start w:val="1"/>
      <w:numFmt w:val="bullet"/>
      <w:lvlText w:val=""/>
      <w:lvlJc w:val="left"/>
      <w:pPr>
        <w:tabs>
          <w:tab w:val="num" w:pos="2160"/>
        </w:tabs>
        <w:ind w:left="2160" w:hanging="360"/>
      </w:pPr>
      <w:rPr>
        <w:rFonts w:ascii="Wingdings" w:hAnsi="Wingdings" w:hint="default"/>
      </w:rPr>
    </w:lvl>
    <w:lvl w:ilvl="3" w:tplc="A598335A" w:tentative="1">
      <w:start w:val="1"/>
      <w:numFmt w:val="bullet"/>
      <w:lvlText w:val=""/>
      <w:lvlJc w:val="left"/>
      <w:pPr>
        <w:tabs>
          <w:tab w:val="num" w:pos="2880"/>
        </w:tabs>
        <w:ind w:left="2880" w:hanging="360"/>
      </w:pPr>
      <w:rPr>
        <w:rFonts w:ascii="Symbol" w:hAnsi="Symbol" w:hint="default"/>
      </w:rPr>
    </w:lvl>
    <w:lvl w:ilvl="4" w:tplc="4D3C8F2A" w:tentative="1">
      <w:start w:val="1"/>
      <w:numFmt w:val="bullet"/>
      <w:lvlText w:val="o"/>
      <w:lvlJc w:val="left"/>
      <w:pPr>
        <w:tabs>
          <w:tab w:val="num" w:pos="3600"/>
        </w:tabs>
        <w:ind w:left="3600" w:hanging="360"/>
      </w:pPr>
      <w:rPr>
        <w:rFonts w:ascii="Courier New" w:hAnsi="Courier New" w:cs="Courier New" w:hint="default"/>
      </w:rPr>
    </w:lvl>
    <w:lvl w:ilvl="5" w:tplc="ADF65F62" w:tentative="1">
      <w:start w:val="1"/>
      <w:numFmt w:val="bullet"/>
      <w:lvlText w:val=""/>
      <w:lvlJc w:val="left"/>
      <w:pPr>
        <w:tabs>
          <w:tab w:val="num" w:pos="4320"/>
        </w:tabs>
        <w:ind w:left="4320" w:hanging="360"/>
      </w:pPr>
      <w:rPr>
        <w:rFonts w:ascii="Wingdings" w:hAnsi="Wingdings" w:hint="default"/>
      </w:rPr>
    </w:lvl>
    <w:lvl w:ilvl="6" w:tplc="99BEAB44" w:tentative="1">
      <w:start w:val="1"/>
      <w:numFmt w:val="bullet"/>
      <w:lvlText w:val=""/>
      <w:lvlJc w:val="left"/>
      <w:pPr>
        <w:tabs>
          <w:tab w:val="num" w:pos="5040"/>
        </w:tabs>
        <w:ind w:left="5040" w:hanging="360"/>
      </w:pPr>
      <w:rPr>
        <w:rFonts w:ascii="Symbol" w:hAnsi="Symbol" w:hint="default"/>
      </w:rPr>
    </w:lvl>
    <w:lvl w:ilvl="7" w:tplc="ECFCFEA4" w:tentative="1">
      <w:start w:val="1"/>
      <w:numFmt w:val="bullet"/>
      <w:lvlText w:val="o"/>
      <w:lvlJc w:val="left"/>
      <w:pPr>
        <w:tabs>
          <w:tab w:val="num" w:pos="5760"/>
        </w:tabs>
        <w:ind w:left="5760" w:hanging="360"/>
      </w:pPr>
      <w:rPr>
        <w:rFonts w:ascii="Courier New" w:hAnsi="Courier New" w:cs="Courier New" w:hint="default"/>
      </w:rPr>
    </w:lvl>
    <w:lvl w:ilvl="8" w:tplc="8C644E5E" w:tentative="1">
      <w:start w:val="1"/>
      <w:numFmt w:val="bullet"/>
      <w:lvlText w:val=""/>
      <w:lvlJc w:val="left"/>
      <w:pPr>
        <w:tabs>
          <w:tab w:val="num" w:pos="6480"/>
        </w:tabs>
        <w:ind w:left="6480" w:hanging="360"/>
      </w:pPr>
      <w:rPr>
        <w:rFonts w:ascii="Wingdings" w:hAnsi="Wingdings" w:hint="default"/>
      </w:rPr>
    </w:lvl>
  </w:abstractNum>
  <w:abstractNum w:abstractNumId="26">
    <w:nsid w:val="41906162"/>
    <w:multiLevelType w:val="hybridMultilevel"/>
    <w:tmpl w:val="56DA59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A2E0920"/>
    <w:multiLevelType w:val="hybridMultilevel"/>
    <w:tmpl w:val="7382B002"/>
    <w:lvl w:ilvl="0" w:tplc="04090001">
      <w:start w:val="1"/>
      <w:numFmt w:val="bullet"/>
      <w:lvlText w:val=""/>
      <w:lvlJc w:val="left"/>
      <w:pPr>
        <w:ind w:left="720" w:hanging="360"/>
      </w:pPr>
      <w:rPr>
        <w:rFonts w:ascii="Symbol" w:hAnsi="Symbol" w:hint="default"/>
      </w:rPr>
    </w:lvl>
    <w:lvl w:ilvl="1" w:tplc="E496DBAC">
      <w:start w:val="4"/>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D697D81"/>
    <w:multiLevelType w:val="hybridMultilevel"/>
    <w:tmpl w:val="231A021C"/>
    <w:lvl w:ilvl="0" w:tplc="C5B066D2">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4FBC185D"/>
    <w:multiLevelType w:val="hybridMultilevel"/>
    <w:tmpl w:val="C7520B2E"/>
    <w:lvl w:ilvl="0" w:tplc="04090017">
      <w:start w:val="1"/>
      <w:numFmt w:val="lowerLetter"/>
      <w:lvlText w:val="%1)"/>
      <w:lvlJc w:val="left"/>
      <w:pPr>
        <w:tabs>
          <w:tab w:val="num" w:pos="678"/>
        </w:tabs>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30">
    <w:nsid w:val="522F10F4"/>
    <w:multiLevelType w:val="hybridMultilevel"/>
    <w:tmpl w:val="13643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B33931"/>
    <w:multiLevelType w:val="hybridMultilevel"/>
    <w:tmpl w:val="22602722"/>
    <w:lvl w:ilvl="0" w:tplc="04090017">
      <w:start w:val="1"/>
      <w:numFmt w:val="lowerLetter"/>
      <w:lvlText w:val="%1)"/>
      <w:lvlJc w:val="left"/>
      <w:pPr>
        <w:ind w:left="720" w:hanging="360"/>
      </w:pPr>
    </w:lvl>
    <w:lvl w:ilvl="1" w:tplc="04090017">
      <w:start w:val="1"/>
      <w:numFmt w:val="lowerLetter"/>
      <w:lvlText w:val="%2)"/>
      <w:lvlJc w:val="left"/>
      <w:pPr>
        <w:ind w:left="1440" w:hanging="360"/>
      </w:pPr>
    </w:lvl>
    <w:lvl w:ilvl="2" w:tplc="AD900272">
      <w:start w:val="1"/>
      <w:numFmt w:val="decimal"/>
      <w:lvlText w:val="%3."/>
      <w:lvlJc w:val="left"/>
      <w:pPr>
        <w:ind w:left="2340" w:hanging="360"/>
      </w:pPr>
      <w:rPr>
        <w:rFonts w:hint="default"/>
      </w:rPr>
    </w:lvl>
    <w:lvl w:ilvl="3" w:tplc="BA5CFD88">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685711E"/>
    <w:multiLevelType w:val="hybridMultilevel"/>
    <w:tmpl w:val="54DCE80A"/>
    <w:lvl w:ilvl="0" w:tplc="88FCA8E8">
      <w:start w:val="1"/>
      <w:numFmt w:val="decimal"/>
      <w:lvlText w:val="(%1)"/>
      <w:lvlJc w:val="center"/>
      <w:pPr>
        <w:ind w:left="720" w:hanging="360"/>
      </w:pPr>
      <w:rPr>
        <w:rFonts w:ascii="Arial Narrow" w:hAnsi="Arial Narrow" w:hint="default"/>
        <w:sz w:val="24"/>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B99514A"/>
    <w:multiLevelType w:val="hybridMultilevel"/>
    <w:tmpl w:val="6D0A7E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C8242EF"/>
    <w:multiLevelType w:val="hybridMultilevel"/>
    <w:tmpl w:val="10281D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EE25DDD"/>
    <w:multiLevelType w:val="hybridMultilevel"/>
    <w:tmpl w:val="758C1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570C29"/>
    <w:multiLevelType w:val="hybridMultilevel"/>
    <w:tmpl w:val="976482E2"/>
    <w:lvl w:ilvl="0" w:tplc="F8661CE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A339EE"/>
    <w:multiLevelType w:val="hybridMultilevel"/>
    <w:tmpl w:val="3D6839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9786C19"/>
    <w:multiLevelType w:val="hybridMultilevel"/>
    <w:tmpl w:val="2E5CF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9E13BDA"/>
    <w:multiLevelType w:val="hybridMultilevel"/>
    <w:tmpl w:val="B808A0FC"/>
    <w:lvl w:ilvl="0" w:tplc="CF7EAE9A">
      <w:start w:val="3"/>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C3460AA"/>
    <w:multiLevelType w:val="hybridMultilevel"/>
    <w:tmpl w:val="5630E7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0FF32ED"/>
    <w:multiLevelType w:val="hybridMultilevel"/>
    <w:tmpl w:val="9FD4F19A"/>
    <w:lvl w:ilvl="0" w:tplc="04090001">
      <w:start w:val="1"/>
      <w:numFmt w:val="bullet"/>
      <w:lvlText w:val=""/>
      <w:lvlJc w:val="left"/>
      <w:pPr>
        <w:ind w:left="720" w:hanging="360"/>
      </w:pPr>
      <w:rPr>
        <w:rFonts w:ascii="Symbol" w:hAnsi="Symbol" w:hint="default"/>
      </w:rPr>
    </w:lvl>
    <w:lvl w:ilvl="1" w:tplc="54E66916">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50E7892"/>
    <w:multiLevelType w:val="hybridMultilevel"/>
    <w:tmpl w:val="828E28AE"/>
    <w:lvl w:ilvl="0" w:tplc="C5B066D2">
      <w:start w:val="1"/>
      <w:numFmt w:val="decimal"/>
      <w:lvlText w:val="(%1)"/>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3">
    <w:nsid w:val="7D9D4ABA"/>
    <w:multiLevelType w:val="hybridMultilevel"/>
    <w:tmpl w:val="041AD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E3C177C"/>
    <w:multiLevelType w:val="hybridMultilevel"/>
    <w:tmpl w:val="49103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FE7165B"/>
    <w:multiLevelType w:val="hybridMultilevel"/>
    <w:tmpl w:val="E6C6DDD6"/>
    <w:lvl w:ilvl="0" w:tplc="C5B066D2">
      <w:start w:val="1"/>
      <w:numFmt w:val="decimal"/>
      <w:lvlText w:val="(%1)"/>
      <w:lvlJc w:val="center"/>
      <w:pPr>
        <w:tabs>
          <w:tab w:val="num" w:pos="720"/>
        </w:tabs>
        <w:ind w:left="720" w:hanging="360"/>
      </w:pPr>
      <w:rPr>
        <w:rFonts w:hint="default"/>
      </w:rPr>
    </w:lvl>
    <w:lvl w:ilvl="1" w:tplc="160C43CC">
      <w:start w:val="1"/>
      <w:numFmt w:val="lowerLetter"/>
      <w:lvlText w:val="%2)"/>
      <w:lvlJc w:val="left"/>
      <w:pPr>
        <w:ind w:left="1440" w:hanging="360"/>
      </w:pPr>
      <w:rPr>
        <w:rFont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7"/>
  </w:num>
  <w:num w:numId="3">
    <w:abstractNumId w:val="25"/>
  </w:num>
  <w:num w:numId="4">
    <w:abstractNumId w:val="12"/>
  </w:num>
  <w:num w:numId="5">
    <w:abstractNumId w:val="45"/>
  </w:num>
  <w:num w:numId="6">
    <w:abstractNumId w:val="20"/>
  </w:num>
  <w:num w:numId="7">
    <w:abstractNumId w:val="18"/>
  </w:num>
  <w:num w:numId="8">
    <w:abstractNumId w:val="10"/>
  </w:num>
  <w:num w:numId="9">
    <w:abstractNumId w:val="33"/>
  </w:num>
  <w:num w:numId="10">
    <w:abstractNumId w:val="1"/>
  </w:num>
  <w:num w:numId="11">
    <w:abstractNumId w:val="0"/>
  </w:num>
  <w:num w:numId="12">
    <w:abstractNumId w:val="41"/>
  </w:num>
  <w:num w:numId="13">
    <w:abstractNumId w:val="5"/>
  </w:num>
  <w:num w:numId="14">
    <w:abstractNumId w:val="43"/>
  </w:num>
  <w:num w:numId="15">
    <w:abstractNumId w:val="37"/>
  </w:num>
  <w:num w:numId="16">
    <w:abstractNumId w:val="40"/>
  </w:num>
  <w:num w:numId="17">
    <w:abstractNumId w:val="27"/>
  </w:num>
  <w:num w:numId="18">
    <w:abstractNumId w:val="8"/>
  </w:num>
  <w:num w:numId="19">
    <w:abstractNumId w:val="17"/>
  </w:num>
  <w:num w:numId="20">
    <w:abstractNumId w:val="4"/>
  </w:num>
  <w:num w:numId="21">
    <w:abstractNumId w:val="34"/>
  </w:num>
  <w:num w:numId="22">
    <w:abstractNumId w:val="35"/>
  </w:num>
  <w:num w:numId="23">
    <w:abstractNumId w:val="9"/>
  </w:num>
  <w:num w:numId="24">
    <w:abstractNumId w:val="23"/>
  </w:num>
  <w:num w:numId="25">
    <w:abstractNumId w:val="15"/>
  </w:num>
  <w:num w:numId="26">
    <w:abstractNumId w:val="21"/>
  </w:num>
  <w:num w:numId="27">
    <w:abstractNumId w:val="2"/>
  </w:num>
  <w:num w:numId="28">
    <w:abstractNumId w:val="31"/>
  </w:num>
  <w:num w:numId="29">
    <w:abstractNumId w:val="3"/>
  </w:num>
  <w:num w:numId="30">
    <w:abstractNumId w:val="29"/>
  </w:num>
  <w:num w:numId="31">
    <w:abstractNumId w:val="6"/>
  </w:num>
  <w:num w:numId="32">
    <w:abstractNumId w:val="11"/>
  </w:num>
  <w:num w:numId="33">
    <w:abstractNumId w:val="16"/>
  </w:num>
  <w:num w:numId="34">
    <w:abstractNumId w:val="30"/>
  </w:num>
  <w:num w:numId="35">
    <w:abstractNumId w:val="22"/>
  </w:num>
  <w:num w:numId="36">
    <w:abstractNumId w:val="39"/>
  </w:num>
  <w:num w:numId="37">
    <w:abstractNumId w:val="13"/>
  </w:num>
  <w:num w:numId="38">
    <w:abstractNumId w:val="42"/>
  </w:num>
  <w:num w:numId="39">
    <w:abstractNumId w:val="28"/>
  </w:num>
  <w:num w:numId="40">
    <w:abstractNumId w:val="32"/>
  </w:num>
  <w:num w:numId="41">
    <w:abstractNumId w:val="19"/>
  </w:num>
  <w:num w:numId="42">
    <w:abstractNumId w:val="38"/>
  </w:num>
  <w:num w:numId="43">
    <w:abstractNumId w:val="26"/>
  </w:num>
  <w:num w:numId="44">
    <w:abstractNumId w:val="44"/>
  </w:num>
  <w:num w:numId="45">
    <w:abstractNumId w:val="36"/>
  </w:num>
  <w:num w:numId="46">
    <w:abstractNumId w:val="14"/>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20"/>
  <w:characterSpacingControl w:val="doNotCompress"/>
  <w:hdrShapeDefaults>
    <o:shapedefaults v:ext="edit" spidmax="178177"/>
  </w:hdrShapeDefaults>
  <w:footnotePr>
    <w:numStart w:val="2"/>
    <w:footnote w:id="0"/>
    <w:footnote w:id="1"/>
  </w:footnotePr>
  <w:endnotePr>
    <w:endnote w:id="0"/>
    <w:endnote w:id="1"/>
  </w:endnotePr>
  <w:compat/>
  <w:rsids>
    <w:rsidRoot w:val="00D03605"/>
    <w:rsid w:val="000014EE"/>
    <w:rsid w:val="0000236B"/>
    <w:rsid w:val="000040F6"/>
    <w:rsid w:val="00004B92"/>
    <w:rsid w:val="00015CEB"/>
    <w:rsid w:val="000160ED"/>
    <w:rsid w:val="000219CF"/>
    <w:rsid w:val="00023EEB"/>
    <w:rsid w:val="00025D91"/>
    <w:rsid w:val="00026F95"/>
    <w:rsid w:val="00027710"/>
    <w:rsid w:val="00027760"/>
    <w:rsid w:val="0003186B"/>
    <w:rsid w:val="000375BF"/>
    <w:rsid w:val="00040943"/>
    <w:rsid w:val="000410FE"/>
    <w:rsid w:val="00041596"/>
    <w:rsid w:val="000444D3"/>
    <w:rsid w:val="00044ABC"/>
    <w:rsid w:val="000476DB"/>
    <w:rsid w:val="0005065E"/>
    <w:rsid w:val="00052614"/>
    <w:rsid w:val="00054492"/>
    <w:rsid w:val="00054C80"/>
    <w:rsid w:val="000561E6"/>
    <w:rsid w:val="00056887"/>
    <w:rsid w:val="00057278"/>
    <w:rsid w:val="0006009F"/>
    <w:rsid w:val="0006525B"/>
    <w:rsid w:val="00065B13"/>
    <w:rsid w:val="00066486"/>
    <w:rsid w:val="000667CF"/>
    <w:rsid w:val="0006689F"/>
    <w:rsid w:val="00067D04"/>
    <w:rsid w:val="00070AED"/>
    <w:rsid w:val="00072D79"/>
    <w:rsid w:val="00072F80"/>
    <w:rsid w:val="000756B6"/>
    <w:rsid w:val="000773B8"/>
    <w:rsid w:val="00077675"/>
    <w:rsid w:val="00080616"/>
    <w:rsid w:val="00081D5E"/>
    <w:rsid w:val="00083B8F"/>
    <w:rsid w:val="00083EF0"/>
    <w:rsid w:val="00084422"/>
    <w:rsid w:val="0008528A"/>
    <w:rsid w:val="00086DD2"/>
    <w:rsid w:val="00086DF4"/>
    <w:rsid w:val="0009054A"/>
    <w:rsid w:val="00093923"/>
    <w:rsid w:val="00094EED"/>
    <w:rsid w:val="0009578F"/>
    <w:rsid w:val="00095A7F"/>
    <w:rsid w:val="00096619"/>
    <w:rsid w:val="00096A49"/>
    <w:rsid w:val="000A07D5"/>
    <w:rsid w:val="000A0989"/>
    <w:rsid w:val="000A27DE"/>
    <w:rsid w:val="000A3644"/>
    <w:rsid w:val="000A635C"/>
    <w:rsid w:val="000A6A92"/>
    <w:rsid w:val="000B2B53"/>
    <w:rsid w:val="000B48CD"/>
    <w:rsid w:val="000B4C54"/>
    <w:rsid w:val="000B6C27"/>
    <w:rsid w:val="000B70B7"/>
    <w:rsid w:val="000C0B83"/>
    <w:rsid w:val="000C2EB2"/>
    <w:rsid w:val="000C3B21"/>
    <w:rsid w:val="000C52A2"/>
    <w:rsid w:val="000C5DBB"/>
    <w:rsid w:val="000D0185"/>
    <w:rsid w:val="000D0DD4"/>
    <w:rsid w:val="000D1F47"/>
    <w:rsid w:val="000D2B82"/>
    <w:rsid w:val="000D2E3C"/>
    <w:rsid w:val="000D333D"/>
    <w:rsid w:val="000D408D"/>
    <w:rsid w:val="000D5046"/>
    <w:rsid w:val="000E1300"/>
    <w:rsid w:val="000E18FC"/>
    <w:rsid w:val="000E1F57"/>
    <w:rsid w:val="000E2587"/>
    <w:rsid w:val="000E25F4"/>
    <w:rsid w:val="000E2767"/>
    <w:rsid w:val="000E32DB"/>
    <w:rsid w:val="000E4854"/>
    <w:rsid w:val="000E7E25"/>
    <w:rsid w:val="000F0B62"/>
    <w:rsid w:val="000F0EDD"/>
    <w:rsid w:val="000F24CF"/>
    <w:rsid w:val="000F2CE7"/>
    <w:rsid w:val="000F316C"/>
    <w:rsid w:val="000F40C9"/>
    <w:rsid w:val="000F50ED"/>
    <w:rsid w:val="000F5EC2"/>
    <w:rsid w:val="000F6B7B"/>
    <w:rsid w:val="000F6DB6"/>
    <w:rsid w:val="00101F58"/>
    <w:rsid w:val="001035D1"/>
    <w:rsid w:val="00104C1E"/>
    <w:rsid w:val="00104FE0"/>
    <w:rsid w:val="0010506C"/>
    <w:rsid w:val="0010614A"/>
    <w:rsid w:val="00107531"/>
    <w:rsid w:val="00107C48"/>
    <w:rsid w:val="00113B6F"/>
    <w:rsid w:val="0011466B"/>
    <w:rsid w:val="00116699"/>
    <w:rsid w:val="001170A1"/>
    <w:rsid w:val="00121270"/>
    <w:rsid w:val="0012436A"/>
    <w:rsid w:val="0012488A"/>
    <w:rsid w:val="00126877"/>
    <w:rsid w:val="00133C7A"/>
    <w:rsid w:val="00133E04"/>
    <w:rsid w:val="00134336"/>
    <w:rsid w:val="00135F39"/>
    <w:rsid w:val="00136BAD"/>
    <w:rsid w:val="00137E10"/>
    <w:rsid w:val="00140549"/>
    <w:rsid w:val="00141DD0"/>
    <w:rsid w:val="00142576"/>
    <w:rsid w:val="00143592"/>
    <w:rsid w:val="00144167"/>
    <w:rsid w:val="00145316"/>
    <w:rsid w:val="00146497"/>
    <w:rsid w:val="00146E27"/>
    <w:rsid w:val="00146FDA"/>
    <w:rsid w:val="001503A3"/>
    <w:rsid w:val="00151A83"/>
    <w:rsid w:val="00152C79"/>
    <w:rsid w:val="001541DB"/>
    <w:rsid w:val="00154F7B"/>
    <w:rsid w:val="00155093"/>
    <w:rsid w:val="00156D81"/>
    <w:rsid w:val="001573DA"/>
    <w:rsid w:val="001576B9"/>
    <w:rsid w:val="00160C24"/>
    <w:rsid w:val="001610E5"/>
    <w:rsid w:val="001619D2"/>
    <w:rsid w:val="00163D4E"/>
    <w:rsid w:val="00165EC5"/>
    <w:rsid w:val="00171330"/>
    <w:rsid w:val="0017174E"/>
    <w:rsid w:val="00173ACD"/>
    <w:rsid w:val="00174798"/>
    <w:rsid w:val="0017515D"/>
    <w:rsid w:val="001807CE"/>
    <w:rsid w:val="00181652"/>
    <w:rsid w:val="00181721"/>
    <w:rsid w:val="00183F9D"/>
    <w:rsid w:val="001860FE"/>
    <w:rsid w:val="00187902"/>
    <w:rsid w:val="00193E06"/>
    <w:rsid w:val="00194EA3"/>
    <w:rsid w:val="001977AD"/>
    <w:rsid w:val="001A175E"/>
    <w:rsid w:val="001A1C48"/>
    <w:rsid w:val="001A4BED"/>
    <w:rsid w:val="001A562D"/>
    <w:rsid w:val="001A58CC"/>
    <w:rsid w:val="001A5DAE"/>
    <w:rsid w:val="001B0127"/>
    <w:rsid w:val="001B175D"/>
    <w:rsid w:val="001B1D2A"/>
    <w:rsid w:val="001B221F"/>
    <w:rsid w:val="001B2AE5"/>
    <w:rsid w:val="001B34B6"/>
    <w:rsid w:val="001B4990"/>
    <w:rsid w:val="001B5265"/>
    <w:rsid w:val="001B7407"/>
    <w:rsid w:val="001B7F80"/>
    <w:rsid w:val="001C0F3B"/>
    <w:rsid w:val="001C1FD2"/>
    <w:rsid w:val="001C53C4"/>
    <w:rsid w:val="001C6279"/>
    <w:rsid w:val="001D3B4F"/>
    <w:rsid w:val="001D5ED1"/>
    <w:rsid w:val="001E0B41"/>
    <w:rsid w:val="001E163C"/>
    <w:rsid w:val="001F2DA8"/>
    <w:rsid w:val="001F511D"/>
    <w:rsid w:val="002006EC"/>
    <w:rsid w:val="00200C28"/>
    <w:rsid w:val="00202E9C"/>
    <w:rsid w:val="00203ABE"/>
    <w:rsid w:val="00203E9D"/>
    <w:rsid w:val="00204BA0"/>
    <w:rsid w:val="002052C0"/>
    <w:rsid w:val="002119C4"/>
    <w:rsid w:val="00212A16"/>
    <w:rsid w:val="00213D77"/>
    <w:rsid w:val="00216252"/>
    <w:rsid w:val="0021770D"/>
    <w:rsid w:val="0021787F"/>
    <w:rsid w:val="00221191"/>
    <w:rsid w:val="002228A6"/>
    <w:rsid w:val="0022650A"/>
    <w:rsid w:val="002270CA"/>
    <w:rsid w:val="002275E2"/>
    <w:rsid w:val="002307A8"/>
    <w:rsid w:val="002321B0"/>
    <w:rsid w:val="00232718"/>
    <w:rsid w:val="0023724C"/>
    <w:rsid w:val="0023736D"/>
    <w:rsid w:val="00237714"/>
    <w:rsid w:val="0024141F"/>
    <w:rsid w:val="002417DB"/>
    <w:rsid w:val="00241C19"/>
    <w:rsid w:val="00241FB1"/>
    <w:rsid w:val="002436E8"/>
    <w:rsid w:val="00243B27"/>
    <w:rsid w:val="00250673"/>
    <w:rsid w:val="00251FA9"/>
    <w:rsid w:val="002529FD"/>
    <w:rsid w:val="002568DC"/>
    <w:rsid w:val="00256C9A"/>
    <w:rsid w:val="00257059"/>
    <w:rsid w:val="00260F1A"/>
    <w:rsid w:val="00263F3B"/>
    <w:rsid w:val="00267179"/>
    <w:rsid w:val="00271658"/>
    <w:rsid w:val="002719A4"/>
    <w:rsid w:val="00271ADF"/>
    <w:rsid w:val="00281381"/>
    <w:rsid w:val="0028299F"/>
    <w:rsid w:val="00283C97"/>
    <w:rsid w:val="00286460"/>
    <w:rsid w:val="00286B9B"/>
    <w:rsid w:val="00291DE0"/>
    <w:rsid w:val="0029570C"/>
    <w:rsid w:val="00296CAD"/>
    <w:rsid w:val="0029773F"/>
    <w:rsid w:val="002A4091"/>
    <w:rsid w:val="002A49EF"/>
    <w:rsid w:val="002A56F3"/>
    <w:rsid w:val="002A668D"/>
    <w:rsid w:val="002A6DD9"/>
    <w:rsid w:val="002A7B48"/>
    <w:rsid w:val="002B29C9"/>
    <w:rsid w:val="002B5502"/>
    <w:rsid w:val="002B6C97"/>
    <w:rsid w:val="002B7E2D"/>
    <w:rsid w:val="002C01D6"/>
    <w:rsid w:val="002C198C"/>
    <w:rsid w:val="002C201D"/>
    <w:rsid w:val="002C26E5"/>
    <w:rsid w:val="002C3BF7"/>
    <w:rsid w:val="002C496E"/>
    <w:rsid w:val="002C4E75"/>
    <w:rsid w:val="002C5622"/>
    <w:rsid w:val="002C6765"/>
    <w:rsid w:val="002C6ED6"/>
    <w:rsid w:val="002D1BD2"/>
    <w:rsid w:val="002D23A6"/>
    <w:rsid w:val="002D3BC9"/>
    <w:rsid w:val="002D5526"/>
    <w:rsid w:val="002D5654"/>
    <w:rsid w:val="002D59C9"/>
    <w:rsid w:val="002D6EE4"/>
    <w:rsid w:val="002D7038"/>
    <w:rsid w:val="002E0BD7"/>
    <w:rsid w:val="002E1CE8"/>
    <w:rsid w:val="002E23FC"/>
    <w:rsid w:val="002E2786"/>
    <w:rsid w:val="002E2C3F"/>
    <w:rsid w:val="002E40A7"/>
    <w:rsid w:val="002E48CD"/>
    <w:rsid w:val="002E6337"/>
    <w:rsid w:val="002F30DE"/>
    <w:rsid w:val="002F37EE"/>
    <w:rsid w:val="002F4442"/>
    <w:rsid w:val="002F626C"/>
    <w:rsid w:val="002F646F"/>
    <w:rsid w:val="00300C1F"/>
    <w:rsid w:val="00301E48"/>
    <w:rsid w:val="003047C4"/>
    <w:rsid w:val="00305945"/>
    <w:rsid w:val="00305A8B"/>
    <w:rsid w:val="00307C74"/>
    <w:rsid w:val="003112D1"/>
    <w:rsid w:val="0031294B"/>
    <w:rsid w:val="00313784"/>
    <w:rsid w:val="003172BB"/>
    <w:rsid w:val="00320BF3"/>
    <w:rsid w:val="00321E18"/>
    <w:rsid w:val="00322023"/>
    <w:rsid w:val="003227F0"/>
    <w:rsid w:val="00324788"/>
    <w:rsid w:val="00325A12"/>
    <w:rsid w:val="0032625B"/>
    <w:rsid w:val="00330410"/>
    <w:rsid w:val="003308AC"/>
    <w:rsid w:val="00331F34"/>
    <w:rsid w:val="00332205"/>
    <w:rsid w:val="00333ABE"/>
    <w:rsid w:val="00334D0C"/>
    <w:rsid w:val="003357D9"/>
    <w:rsid w:val="00336D95"/>
    <w:rsid w:val="00337AD6"/>
    <w:rsid w:val="00341B23"/>
    <w:rsid w:val="00341E5C"/>
    <w:rsid w:val="0034252E"/>
    <w:rsid w:val="003425A8"/>
    <w:rsid w:val="00342C5F"/>
    <w:rsid w:val="00342DDF"/>
    <w:rsid w:val="00345CF4"/>
    <w:rsid w:val="00350ABB"/>
    <w:rsid w:val="00352EEE"/>
    <w:rsid w:val="00353336"/>
    <w:rsid w:val="00355041"/>
    <w:rsid w:val="003552C1"/>
    <w:rsid w:val="00355648"/>
    <w:rsid w:val="00360458"/>
    <w:rsid w:val="0036333C"/>
    <w:rsid w:val="0036479B"/>
    <w:rsid w:val="003648D4"/>
    <w:rsid w:val="0036630D"/>
    <w:rsid w:val="003728D3"/>
    <w:rsid w:val="00372D6A"/>
    <w:rsid w:val="00375381"/>
    <w:rsid w:val="003757B9"/>
    <w:rsid w:val="00375FDE"/>
    <w:rsid w:val="003762CF"/>
    <w:rsid w:val="003768E5"/>
    <w:rsid w:val="00376BE5"/>
    <w:rsid w:val="0037710E"/>
    <w:rsid w:val="00382A8F"/>
    <w:rsid w:val="0038500C"/>
    <w:rsid w:val="0038505B"/>
    <w:rsid w:val="00385E13"/>
    <w:rsid w:val="00386EDD"/>
    <w:rsid w:val="0038723B"/>
    <w:rsid w:val="00392B9E"/>
    <w:rsid w:val="00393558"/>
    <w:rsid w:val="00393598"/>
    <w:rsid w:val="00393B1D"/>
    <w:rsid w:val="00395C5F"/>
    <w:rsid w:val="003962D4"/>
    <w:rsid w:val="00396460"/>
    <w:rsid w:val="003A010F"/>
    <w:rsid w:val="003A16C8"/>
    <w:rsid w:val="003A39A3"/>
    <w:rsid w:val="003A51BF"/>
    <w:rsid w:val="003A635D"/>
    <w:rsid w:val="003A7737"/>
    <w:rsid w:val="003B08C9"/>
    <w:rsid w:val="003B0A26"/>
    <w:rsid w:val="003B12CE"/>
    <w:rsid w:val="003B15BB"/>
    <w:rsid w:val="003B185E"/>
    <w:rsid w:val="003B1E12"/>
    <w:rsid w:val="003B2CAB"/>
    <w:rsid w:val="003B53E3"/>
    <w:rsid w:val="003B76E2"/>
    <w:rsid w:val="003C0B18"/>
    <w:rsid w:val="003C2370"/>
    <w:rsid w:val="003C2EE0"/>
    <w:rsid w:val="003D2FE3"/>
    <w:rsid w:val="003D5B88"/>
    <w:rsid w:val="003D7658"/>
    <w:rsid w:val="003D774D"/>
    <w:rsid w:val="003E2033"/>
    <w:rsid w:val="003E2F89"/>
    <w:rsid w:val="003E52BC"/>
    <w:rsid w:val="003E5A37"/>
    <w:rsid w:val="003E68D5"/>
    <w:rsid w:val="003E71D9"/>
    <w:rsid w:val="003E7446"/>
    <w:rsid w:val="003F2F08"/>
    <w:rsid w:val="003F3349"/>
    <w:rsid w:val="003F4268"/>
    <w:rsid w:val="003F49F8"/>
    <w:rsid w:val="003F6FFB"/>
    <w:rsid w:val="00400517"/>
    <w:rsid w:val="00401931"/>
    <w:rsid w:val="00401CDE"/>
    <w:rsid w:val="004024B7"/>
    <w:rsid w:val="00403C4F"/>
    <w:rsid w:val="00404317"/>
    <w:rsid w:val="00405DB0"/>
    <w:rsid w:val="00407E64"/>
    <w:rsid w:val="0041135D"/>
    <w:rsid w:val="004115F0"/>
    <w:rsid w:val="00412CF5"/>
    <w:rsid w:val="004130FB"/>
    <w:rsid w:val="004141EF"/>
    <w:rsid w:val="00417995"/>
    <w:rsid w:val="00417C45"/>
    <w:rsid w:val="00420006"/>
    <w:rsid w:val="00420F40"/>
    <w:rsid w:val="0042115C"/>
    <w:rsid w:val="00421652"/>
    <w:rsid w:val="00421CE7"/>
    <w:rsid w:val="004263AC"/>
    <w:rsid w:val="004263AF"/>
    <w:rsid w:val="00426C76"/>
    <w:rsid w:val="00427A96"/>
    <w:rsid w:val="00431D9B"/>
    <w:rsid w:val="0043462A"/>
    <w:rsid w:val="0043660D"/>
    <w:rsid w:val="00436F11"/>
    <w:rsid w:val="00440A80"/>
    <w:rsid w:val="0044658A"/>
    <w:rsid w:val="004506E7"/>
    <w:rsid w:val="00452B5F"/>
    <w:rsid w:val="0045348A"/>
    <w:rsid w:val="00453535"/>
    <w:rsid w:val="00453593"/>
    <w:rsid w:val="00455F62"/>
    <w:rsid w:val="0046106D"/>
    <w:rsid w:val="00461159"/>
    <w:rsid w:val="00461F14"/>
    <w:rsid w:val="0046219B"/>
    <w:rsid w:val="00465F8C"/>
    <w:rsid w:val="0047043D"/>
    <w:rsid w:val="0047060B"/>
    <w:rsid w:val="00470819"/>
    <w:rsid w:val="00470D4C"/>
    <w:rsid w:val="00471C7D"/>
    <w:rsid w:val="00472E57"/>
    <w:rsid w:val="00473C79"/>
    <w:rsid w:val="00476EB5"/>
    <w:rsid w:val="004804E5"/>
    <w:rsid w:val="0048085F"/>
    <w:rsid w:val="004808C7"/>
    <w:rsid w:val="00482DC7"/>
    <w:rsid w:val="004846FA"/>
    <w:rsid w:val="004871F8"/>
    <w:rsid w:val="0048758B"/>
    <w:rsid w:val="00491325"/>
    <w:rsid w:val="004A08CB"/>
    <w:rsid w:val="004A1736"/>
    <w:rsid w:val="004A3B3C"/>
    <w:rsid w:val="004A59EB"/>
    <w:rsid w:val="004A5F44"/>
    <w:rsid w:val="004B1DE9"/>
    <w:rsid w:val="004B24EB"/>
    <w:rsid w:val="004B4359"/>
    <w:rsid w:val="004B5A6A"/>
    <w:rsid w:val="004B7D82"/>
    <w:rsid w:val="004C0D80"/>
    <w:rsid w:val="004C2D07"/>
    <w:rsid w:val="004C4637"/>
    <w:rsid w:val="004C75FC"/>
    <w:rsid w:val="004D00FC"/>
    <w:rsid w:val="004D312B"/>
    <w:rsid w:val="004D6236"/>
    <w:rsid w:val="004E1941"/>
    <w:rsid w:val="004E4F07"/>
    <w:rsid w:val="004E56CE"/>
    <w:rsid w:val="004F0D0B"/>
    <w:rsid w:val="004F60A7"/>
    <w:rsid w:val="004F6300"/>
    <w:rsid w:val="004F6DAC"/>
    <w:rsid w:val="00500DDF"/>
    <w:rsid w:val="005041DB"/>
    <w:rsid w:val="00506C6E"/>
    <w:rsid w:val="00507347"/>
    <w:rsid w:val="00510E61"/>
    <w:rsid w:val="00516AD6"/>
    <w:rsid w:val="00521131"/>
    <w:rsid w:val="00522B71"/>
    <w:rsid w:val="005231BE"/>
    <w:rsid w:val="00523964"/>
    <w:rsid w:val="00524CAB"/>
    <w:rsid w:val="00525E0D"/>
    <w:rsid w:val="005264E7"/>
    <w:rsid w:val="005278E5"/>
    <w:rsid w:val="005305E9"/>
    <w:rsid w:val="005308B1"/>
    <w:rsid w:val="00531E8C"/>
    <w:rsid w:val="00532F13"/>
    <w:rsid w:val="00532F2B"/>
    <w:rsid w:val="00533102"/>
    <w:rsid w:val="00533359"/>
    <w:rsid w:val="00536AE4"/>
    <w:rsid w:val="00537CDA"/>
    <w:rsid w:val="00542A1E"/>
    <w:rsid w:val="00542A34"/>
    <w:rsid w:val="0054434D"/>
    <w:rsid w:val="005456AB"/>
    <w:rsid w:val="005474FD"/>
    <w:rsid w:val="005505D5"/>
    <w:rsid w:val="005508A3"/>
    <w:rsid w:val="00550BD0"/>
    <w:rsid w:val="00553AE0"/>
    <w:rsid w:val="00555A89"/>
    <w:rsid w:val="0056189F"/>
    <w:rsid w:val="00562272"/>
    <w:rsid w:val="0056299F"/>
    <w:rsid w:val="005662BE"/>
    <w:rsid w:val="0056636C"/>
    <w:rsid w:val="00566BB4"/>
    <w:rsid w:val="00566BBF"/>
    <w:rsid w:val="00567C25"/>
    <w:rsid w:val="005704CF"/>
    <w:rsid w:val="0057130B"/>
    <w:rsid w:val="00571C40"/>
    <w:rsid w:val="00573610"/>
    <w:rsid w:val="0057451D"/>
    <w:rsid w:val="005808B7"/>
    <w:rsid w:val="005824BD"/>
    <w:rsid w:val="0058593D"/>
    <w:rsid w:val="005869D5"/>
    <w:rsid w:val="00586E0C"/>
    <w:rsid w:val="005878AF"/>
    <w:rsid w:val="00590A79"/>
    <w:rsid w:val="005914E4"/>
    <w:rsid w:val="005928DB"/>
    <w:rsid w:val="005929E6"/>
    <w:rsid w:val="00595F7D"/>
    <w:rsid w:val="00597188"/>
    <w:rsid w:val="005A0456"/>
    <w:rsid w:val="005A2E99"/>
    <w:rsid w:val="005A5272"/>
    <w:rsid w:val="005B0C70"/>
    <w:rsid w:val="005B1857"/>
    <w:rsid w:val="005B2E6E"/>
    <w:rsid w:val="005B312F"/>
    <w:rsid w:val="005B6D4E"/>
    <w:rsid w:val="005C0F5C"/>
    <w:rsid w:val="005C16E5"/>
    <w:rsid w:val="005C4238"/>
    <w:rsid w:val="005C5BA5"/>
    <w:rsid w:val="005C7750"/>
    <w:rsid w:val="005D4355"/>
    <w:rsid w:val="005D5E1C"/>
    <w:rsid w:val="005D67FE"/>
    <w:rsid w:val="005D764D"/>
    <w:rsid w:val="005E0EBE"/>
    <w:rsid w:val="005E1516"/>
    <w:rsid w:val="005E2C72"/>
    <w:rsid w:val="005E31DC"/>
    <w:rsid w:val="005E4A45"/>
    <w:rsid w:val="005F2186"/>
    <w:rsid w:val="005F2374"/>
    <w:rsid w:val="005F500F"/>
    <w:rsid w:val="00600D84"/>
    <w:rsid w:val="00601D00"/>
    <w:rsid w:val="00605BD7"/>
    <w:rsid w:val="006079B7"/>
    <w:rsid w:val="00611255"/>
    <w:rsid w:val="00612541"/>
    <w:rsid w:val="006203BE"/>
    <w:rsid w:val="006228B7"/>
    <w:rsid w:val="00622AD1"/>
    <w:rsid w:val="00623B99"/>
    <w:rsid w:val="00624097"/>
    <w:rsid w:val="006260EC"/>
    <w:rsid w:val="00630431"/>
    <w:rsid w:val="00634034"/>
    <w:rsid w:val="00635D26"/>
    <w:rsid w:val="00635E97"/>
    <w:rsid w:val="0063600A"/>
    <w:rsid w:val="006365B8"/>
    <w:rsid w:val="00637653"/>
    <w:rsid w:val="00641AC8"/>
    <w:rsid w:val="00641E38"/>
    <w:rsid w:val="00643F9E"/>
    <w:rsid w:val="00646621"/>
    <w:rsid w:val="006512B8"/>
    <w:rsid w:val="006535BE"/>
    <w:rsid w:val="00653EA6"/>
    <w:rsid w:val="00655BEF"/>
    <w:rsid w:val="006561DB"/>
    <w:rsid w:val="006562D2"/>
    <w:rsid w:val="00656A2A"/>
    <w:rsid w:val="00656E0F"/>
    <w:rsid w:val="00660163"/>
    <w:rsid w:val="00661EE8"/>
    <w:rsid w:val="00662D0A"/>
    <w:rsid w:val="00664D22"/>
    <w:rsid w:val="00675D05"/>
    <w:rsid w:val="00677B43"/>
    <w:rsid w:val="006822AC"/>
    <w:rsid w:val="006826D8"/>
    <w:rsid w:val="00683A30"/>
    <w:rsid w:val="00683BF9"/>
    <w:rsid w:val="00683F1A"/>
    <w:rsid w:val="00684333"/>
    <w:rsid w:val="00684A9A"/>
    <w:rsid w:val="0069155D"/>
    <w:rsid w:val="00691D54"/>
    <w:rsid w:val="00694D24"/>
    <w:rsid w:val="006A05CE"/>
    <w:rsid w:val="006A42D0"/>
    <w:rsid w:val="006A42D7"/>
    <w:rsid w:val="006A68DB"/>
    <w:rsid w:val="006B0F18"/>
    <w:rsid w:val="006B2B7D"/>
    <w:rsid w:val="006B41D8"/>
    <w:rsid w:val="006B43B5"/>
    <w:rsid w:val="006B4B41"/>
    <w:rsid w:val="006B4E00"/>
    <w:rsid w:val="006B4EA0"/>
    <w:rsid w:val="006B6114"/>
    <w:rsid w:val="006C011B"/>
    <w:rsid w:val="006C0FEC"/>
    <w:rsid w:val="006C1493"/>
    <w:rsid w:val="006C42DE"/>
    <w:rsid w:val="006C4B11"/>
    <w:rsid w:val="006C689F"/>
    <w:rsid w:val="006C72DC"/>
    <w:rsid w:val="006C76F0"/>
    <w:rsid w:val="006C7E7F"/>
    <w:rsid w:val="006D2727"/>
    <w:rsid w:val="006D2E0E"/>
    <w:rsid w:val="006D4B42"/>
    <w:rsid w:val="006D69F9"/>
    <w:rsid w:val="006D78F6"/>
    <w:rsid w:val="006E0011"/>
    <w:rsid w:val="006E0736"/>
    <w:rsid w:val="006E681F"/>
    <w:rsid w:val="006E6890"/>
    <w:rsid w:val="006E7CD0"/>
    <w:rsid w:val="006F2D3A"/>
    <w:rsid w:val="006F379E"/>
    <w:rsid w:val="006F3A02"/>
    <w:rsid w:val="006F48B7"/>
    <w:rsid w:val="006F5E44"/>
    <w:rsid w:val="006F7AB0"/>
    <w:rsid w:val="00700474"/>
    <w:rsid w:val="0070294E"/>
    <w:rsid w:val="00703E1E"/>
    <w:rsid w:val="00704412"/>
    <w:rsid w:val="00704D81"/>
    <w:rsid w:val="00705451"/>
    <w:rsid w:val="007068F8"/>
    <w:rsid w:val="00707DCB"/>
    <w:rsid w:val="00707F11"/>
    <w:rsid w:val="007131A7"/>
    <w:rsid w:val="0071444E"/>
    <w:rsid w:val="007144C3"/>
    <w:rsid w:val="00720660"/>
    <w:rsid w:val="007207A0"/>
    <w:rsid w:val="00720E23"/>
    <w:rsid w:val="0072195E"/>
    <w:rsid w:val="0072321E"/>
    <w:rsid w:val="00724DF5"/>
    <w:rsid w:val="00725C91"/>
    <w:rsid w:val="00734A0E"/>
    <w:rsid w:val="00734AE6"/>
    <w:rsid w:val="00740834"/>
    <w:rsid w:val="00740962"/>
    <w:rsid w:val="00742C13"/>
    <w:rsid w:val="00743FEF"/>
    <w:rsid w:val="007458AB"/>
    <w:rsid w:val="00746AAA"/>
    <w:rsid w:val="00747402"/>
    <w:rsid w:val="007479BC"/>
    <w:rsid w:val="0075035A"/>
    <w:rsid w:val="00750CAA"/>
    <w:rsid w:val="00751244"/>
    <w:rsid w:val="00752762"/>
    <w:rsid w:val="007550F2"/>
    <w:rsid w:val="007575C0"/>
    <w:rsid w:val="00757E47"/>
    <w:rsid w:val="00760B67"/>
    <w:rsid w:val="00760CDA"/>
    <w:rsid w:val="00761757"/>
    <w:rsid w:val="00761904"/>
    <w:rsid w:val="0076227C"/>
    <w:rsid w:val="0076425D"/>
    <w:rsid w:val="007647CD"/>
    <w:rsid w:val="0076488E"/>
    <w:rsid w:val="00764C16"/>
    <w:rsid w:val="007676EF"/>
    <w:rsid w:val="00770A78"/>
    <w:rsid w:val="00770D36"/>
    <w:rsid w:val="00771845"/>
    <w:rsid w:val="00773486"/>
    <w:rsid w:val="007807AF"/>
    <w:rsid w:val="00780AA7"/>
    <w:rsid w:val="00784E22"/>
    <w:rsid w:val="00785638"/>
    <w:rsid w:val="007872B7"/>
    <w:rsid w:val="007902DD"/>
    <w:rsid w:val="00792FAA"/>
    <w:rsid w:val="00795FB6"/>
    <w:rsid w:val="007961FE"/>
    <w:rsid w:val="007A5CC2"/>
    <w:rsid w:val="007A6280"/>
    <w:rsid w:val="007A72BF"/>
    <w:rsid w:val="007B0FB6"/>
    <w:rsid w:val="007B114D"/>
    <w:rsid w:val="007B49B7"/>
    <w:rsid w:val="007B64AE"/>
    <w:rsid w:val="007B6939"/>
    <w:rsid w:val="007C00BB"/>
    <w:rsid w:val="007C07F3"/>
    <w:rsid w:val="007C098E"/>
    <w:rsid w:val="007C2D01"/>
    <w:rsid w:val="007C32E2"/>
    <w:rsid w:val="007C369E"/>
    <w:rsid w:val="007C4DB5"/>
    <w:rsid w:val="007C517D"/>
    <w:rsid w:val="007C664A"/>
    <w:rsid w:val="007C7EED"/>
    <w:rsid w:val="007D1226"/>
    <w:rsid w:val="007D4527"/>
    <w:rsid w:val="007D509B"/>
    <w:rsid w:val="007D5B9E"/>
    <w:rsid w:val="007D77E9"/>
    <w:rsid w:val="007E0DB8"/>
    <w:rsid w:val="007E2DFF"/>
    <w:rsid w:val="007E2E55"/>
    <w:rsid w:val="007E32AC"/>
    <w:rsid w:val="007E379B"/>
    <w:rsid w:val="007E471E"/>
    <w:rsid w:val="007E5B63"/>
    <w:rsid w:val="007F0F45"/>
    <w:rsid w:val="007F5126"/>
    <w:rsid w:val="007F608E"/>
    <w:rsid w:val="00800B3B"/>
    <w:rsid w:val="00801F33"/>
    <w:rsid w:val="008040C7"/>
    <w:rsid w:val="00804E42"/>
    <w:rsid w:val="00805D72"/>
    <w:rsid w:val="0080678B"/>
    <w:rsid w:val="008115F8"/>
    <w:rsid w:val="00811C87"/>
    <w:rsid w:val="008127A5"/>
    <w:rsid w:val="008134AD"/>
    <w:rsid w:val="0081373E"/>
    <w:rsid w:val="008144EE"/>
    <w:rsid w:val="0081487E"/>
    <w:rsid w:val="00816621"/>
    <w:rsid w:val="00822F25"/>
    <w:rsid w:val="008239BC"/>
    <w:rsid w:val="00824B57"/>
    <w:rsid w:val="00824C99"/>
    <w:rsid w:val="008254CF"/>
    <w:rsid w:val="0082568D"/>
    <w:rsid w:val="00825B98"/>
    <w:rsid w:val="00825DF4"/>
    <w:rsid w:val="0082685D"/>
    <w:rsid w:val="00832E1B"/>
    <w:rsid w:val="00834F12"/>
    <w:rsid w:val="00835B8F"/>
    <w:rsid w:val="00837A0A"/>
    <w:rsid w:val="00840920"/>
    <w:rsid w:val="00842EC1"/>
    <w:rsid w:val="00842FA2"/>
    <w:rsid w:val="00843E2F"/>
    <w:rsid w:val="00847F83"/>
    <w:rsid w:val="008507CD"/>
    <w:rsid w:val="008513CE"/>
    <w:rsid w:val="00854EBF"/>
    <w:rsid w:val="00856817"/>
    <w:rsid w:val="0085723B"/>
    <w:rsid w:val="00862096"/>
    <w:rsid w:val="00862241"/>
    <w:rsid w:val="00862DC2"/>
    <w:rsid w:val="00863689"/>
    <w:rsid w:val="00863D78"/>
    <w:rsid w:val="00864073"/>
    <w:rsid w:val="00864395"/>
    <w:rsid w:val="00864763"/>
    <w:rsid w:val="00864A6B"/>
    <w:rsid w:val="00864E7E"/>
    <w:rsid w:val="0086532E"/>
    <w:rsid w:val="0086595F"/>
    <w:rsid w:val="0086635D"/>
    <w:rsid w:val="00866B45"/>
    <w:rsid w:val="008673C6"/>
    <w:rsid w:val="008717B5"/>
    <w:rsid w:val="0087348A"/>
    <w:rsid w:val="00875CE5"/>
    <w:rsid w:val="008765C3"/>
    <w:rsid w:val="008767CB"/>
    <w:rsid w:val="00885BF0"/>
    <w:rsid w:val="008926E0"/>
    <w:rsid w:val="008939F7"/>
    <w:rsid w:val="00893BD1"/>
    <w:rsid w:val="00894718"/>
    <w:rsid w:val="0089543F"/>
    <w:rsid w:val="00897006"/>
    <w:rsid w:val="008A0C88"/>
    <w:rsid w:val="008A26AD"/>
    <w:rsid w:val="008A39E0"/>
    <w:rsid w:val="008A475F"/>
    <w:rsid w:val="008A4969"/>
    <w:rsid w:val="008A4D63"/>
    <w:rsid w:val="008A4F36"/>
    <w:rsid w:val="008A5A84"/>
    <w:rsid w:val="008A5B66"/>
    <w:rsid w:val="008A6114"/>
    <w:rsid w:val="008A6B74"/>
    <w:rsid w:val="008B05A5"/>
    <w:rsid w:val="008B0625"/>
    <w:rsid w:val="008B070A"/>
    <w:rsid w:val="008C110C"/>
    <w:rsid w:val="008C3D17"/>
    <w:rsid w:val="008C48A6"/>
    <w:rsid w:val="008D142C"/>
    <w:rsid w:val="008D3D5B"/>
    <w:rsid w:val="008D4135"/>
    <w:rsid w:val="008D4308"/>
    <w:rsid w:val="008D5E99"/>
    <w:rsid w:val="008D6408"/>
    <w:rsid w:val="008E4597"/>
    <w:rsid w:val="008E665D"/>
    <w:rsid w:val="008E6F96"/>
    <w:rsid w:val="008F45E4"/>
    <w:rsid w:val="008F4F1A"/>
    <w:rsid w:val="008F52FD"/>
    <w:rsid w:val="00900E07"/>
    <w:rsid w:val="0090127C"/>
    <w:rsid w:val="00901323"/>
    <w:rsid w:val="009037C4"/>
    <w:rsid w:val="00906C96"/>
    <w:rsid w:val="00906FF4"/>
    <w:rsid w:val="0091017C"/>
    <w:rsid w:val="00910E77"/>
    <w:rsid w:val="00911BC2"/>
    <w:rsid w:val="00912025"/>
    <w:rsid w:val="0091269D"/>
    <w:rsid w:val="00912939"/>
    <w:rsid w:val="0091294D"/>
    <w:rsid w:val="00915B88"/>
    <w:rsid w:val="00915D8D"/>
    <w:rsid w:val="009208A0"/>
    <w:rsid w:val="00921C3B"/>
    <w:rsid w:val="00921F4E"/>
    <w:rsid w:val="00923305"/>
    <w:rsid w:val="00926552"/>
    <w:rsid w:val="00927D07"/>
    <w:rsid w:val="00927EA0"/>
    <w:rsid w:val="0093027D"/>
    <w:rsid w:val="009307FF"/>
    <w:rsid w:val="009325EF"/>
    <w:rsid w:val="00934C98"/>
    <w:rsid w:val="00934CA4"/>
    <w:rsid w:val="009352E3"/>
    <w:rsid w:val="00935AA8"/>
    <w:rsid w:val="00937749"/>
    <w:rsid w:val="00937C9C"/>
    <w:rsid w:val="00941A07"/>
    <w:rsid w:val="0094218B"/>
    <w:rsid w:val="009444A4"/>
    <w:rsid w:val="00950573"/>
    <w:rsid w:val="00951118"/>
    <w:rsid w:val="009515FE"/>
    <w:rsid w:val="009536DE"/>
    <w:rsid w:val="0095482E"/>
    <w:rsid w:val="00955D3E"/>
    <w:rsid w:val="00961DA7"/>
    <w:rsid w:val="009624D1"/>
    <w:rsid w:val="00963BE1"/>
    <w:rsid w:val="00965F22"/>
    <w:rsid w:val="009708FD"/>
    <w:rsid w:val="0097271F"/>
    <w:rsid w:val="0097289E"/>
    <w:rsid w:val="0097686D"/>
    <w:rsid w:val="00980D28"/>
    <w:rsid w:val="00981E84"/>
    <w:rsid w:val="00984BBE"/>
    <w:rsid w:val="00986E12"/>
    <w:rsid w:val="00990078"/>
    <w:rsid w:val="00992480"/>
    <w:rsid w:val="0099295F"/>
    <w:rsid w:val="0099768A"/>
    <w:rsid w:val="009A0D59"/>
    <w:rsid w:val="009A1826"/>
    <w:rsid w:val="009A37B6"/>
    <w:rsid w:val="009A3BDB"/>
    <w:rsid w:val="009A411B"/>
    <w:rsid w:val="009A76F9"/>
    <w:rsid w:val="009B08B7"/>
    <w:rsid w:val="009B1ADC"/>
    <w:rsid w:val="009B20A3"/>
    <w:rsid w:val="009B5B50"/>
    <w:rsid w:val="009B5F65"/>
    <w:rsid w:val="009B62DC"/>
    <w:rsid w:val="009B735B"/>
    <w:rsid w:val="009B7E2B"/>
    <w:rsid w:val="009C02B1"/>
    <w:rsid w:val="009C2E78"/>
    <w:rsid w:val="009C3780"/>
    <w:rsid w:val="009C6BBF"/>
    <w:rsid w:val="009D134D"/>
    <w:rsid w:val="009D7B1C"/>
    <w:rsid w:val="009D7B7B"/>
    <w:rsid w:val="009E0851"/>
    <w:rsid w:val="009E3541"/>
    <w:rsid w:val="009E5EBF"/>
    <w:rsid w:val="009E62D7"/>
    <w:rsid w:val="009E6D3C"/>
    <w:rsid w:val="009E7EF0"/>
    <w:rsid w:val="009F718F"/>
    <w:rsid w:val="00A017A2"/>
    <w:rsid w:val="00A01B69"/>
    <w:rsid w:val="00A02427"/>
    <w:rsid w:val="00A0392A"/>
    <w:rsid w:val="00A03A55"/>
    <w:rsid w:val="00A04113"/>
    <w:rsid w:val="00A04F7A"/>
    <w:rsid w:val="00A05259"/>
    <w:rsid w:val="00A137E6"/>
    <w:rsid w:val="00A13933"/>
    <w:rsid w:val="00A1478E"/>
    <w:rsid w:val="00A155C6"/>
    <w:rsid w:val="00A1575D"/>
    <w:rsid w:val="00A1591C"/>
    <w:rsid w:val="00A15A01"/>
    <w:rsid w:val="00A1701E"/>
    <w:rsid w:val="00A170F9"/>
    <w:rsid w:val="00A21FB6"/>
    <w:rsid w:val="00A24576"/>
    <w:rsid w:val="00A24956"/>
    <w:rsid w:val="00A279B8"/>
    <w:rsid w:val="00A30B11"/>
    <w:rsid w:val="00A322AC"/>
    <w:rsid w:val="00A32FBB"/>
    <w:rsid w:val="00A33D02"/>
    <w:rsid w:val="00A35823"/>
    <w:rsid w:val="00A360ED"/>
    <w:rsid w:val="00A36A9B"/>
    <w:rsid w:val="00A37020"/>
    <w:rsid w:val="00A40242"/>
    <w:rsid w:val="00A4414E"/>
    <w:rsid w:val="00A44989"/>
    <w:rsid w:val="00A45418"/>
    <w:rsid w:val="00A4558B"/>
    <w:rsid w:val="00A45FB7"/>
    <w:rsid w:val="00A5022E"/>
    <w:rsid w:val="00A51E4C"/>
    <w:rsid w:val="00A602B5"/>
    <w:rsid w:val="00A651FE"/>
    <w:rsid w:val="00A66C02"/>
    <w:rsid w:val="00A67FB1"/>
    <w:rsid w:val="00A7353F"/>
    <w:rsid w:val="00A76831"/>
    <w:rsid w:val="00A7749C"/>
    <w:rsid w:val="00A815E7"/>
    <w:rsid w:val="00A8183A"/>
    <w:rsid w:val="00A81B84"/>
    <w:rsid w:val="00A82CC0"/>
    <w:rsid w:val="00A84885"/>
    <w:rsid w:val="00A8576A"/>
    <w:rsid w:val="00A86922"/>
    <w:rsid w:val="00A879C8"/>
    <w:rsid w:val="00A87C20"/>
    <w:rsid w:val="00A90D27"/>
    <w:rsid w:val="00A93B8E"/>
    <w:rsid w:val="00A96CD6"/>
    <w:rsid w:val="00A96E08"/>
    <w:rsid w:val="00AA2A8F"/>
    <w:rsid w:val="00AA319F"/>
    <w:rsid w:val="00AA4837"/>
    <w:rsid w:val="00AA592E"/>
    <w:rsid w:val="00AA74E5"/>
    <w:rsid w:val="00AA75C7"/>
    <w:rsid w:val="00AA7A92"/>
    <w:rsid w:val="00AB1939"/>
    <w:rsid w:val="00AB3B61"/>
    <w:rsid w:val="00AC033C"/>
    <w:rsid w:val="00AC087E"/>
    <w:rsid w:val="00AC41C6"/>
    <w:rsid w:val="00AC4C29"/>
    <w:rsid w:val="00AC5820"/>
    <w:rsid w:val="00AC7660"/>
    <w:rsid w:val="00AC7872"/>
    <w:rsid w:val="00AC7D67"/>
    <w:rsid w:val="00AC7F15"/>
    <w:rsid w:val="00AD1D77"/>
    <w:rsid w:val="00AD3812"/>
    <w:rsid w:val="00AD3EF7"/>
    <w:rsid w:val="00AD4184"/>
    <w:rsid w:val="00AD47D8"/>
    <w:rsid w:val="00AD6872"/>
    <w:rsid w:val="00AD74AE"/>
    <w:rsid w:val="00AE24AC"/>
    <w:rsid w:val="00AE33BD"/>
    <w:rsid w:val="00AE4CF6"/>
    <w:rsid w:val="00AE6969"/>
    <w:rsid w:val="00AF02E8"/>
    <w:rsid w:val="00AF2B1D"/>
    <w:rsid w:val="00AF3268"/>
    <w:rsid w:val="00AF38D3"/>
    <w:rsid w:val="00AF5D89"/>
    <w:rsid w:val="00AF6DAB"/>
    <w:rsid w:val="00B00C83"/>
    <w:rsid w:val="00B03255"/>
    <w:rsid w:val="00B0425D"/>
    <w:rsid w:val="00B07620"/>
    <w:rsid w:val="00B10A81"/>
    <w:rsid w:val="00B10A99"/>
    <w:rsid w:val="00B11C2E"/>
    <w:rsid w:val="00B11D41"/>
    <w:rsid w:val="00B11E2A"/>
    <w:rsid w:val="00B144FD"/>
    <w:rsid w:val="00B1615C"/>
    <w:rsid w:val="00B1674A"/>
    <w:rsid w:val="00B20A09"/>
    <w:rsid w:val="00B2186F"/>
    <w:rsid w:val="00B2283E"/>
    <w:rsid w:val="00B23745"/>
    <w:rsid w:val="00B23EAA"/>
    <w:rsid w:val="00B27344"/>
    <w:rsid w:val="00B27E26"/>
    <w:rsid w:val="00B30F78"/>
    <w:rsid w:val="00B323E9"/>
    <w:rsid w:val="00B3345F"/>
    <w:rsid w:val="00B343B6"/>
    <w:rsid w:val="00B34A86"/>
    <w:rsid w:val="00B34B07"/>
    <w:rsid w:val="00B3511B"/>
    <w:rsid w:val="00B35E9B"/>
    <w:rsid w:val="00B4154C"/>
    <w:rsid w:val="00B41988"/>
    <w:rsid w:val="00B43798"/>
    <w:rsid w:val="00B43F3B"/>
    <w:rsid w:val="00B45F43"/>
    <w:rsid w:val="00B50150"/>
    <w:rsid w:val="00B510FF"/>
    <w:rsid w:val="00B52303"/>
    <w:rsid w:val="00B54818"/>
    <w:rsid w:val="00B54E68"/>
    <w:rsid w:val="00B564DA"/>
    <w:rsid w:val="00B56614"/>
    <w:rsid w:val="00B63314"/>
    <w:rsid w:val="00B6332B"/>
    <w:rsid w:val="00B640E1"/>
    <w:rsid w:val="00B64521"/>
    <w:rsid w:val="00B64862"/>
    <w:rsid w:val="00B70341"/>
    <w:rsid w:val="00B704C7"/>
    <w:rsid w:val="00B71417"/>
    <w:rsid w:val="00B730C2"/>
    <w:rsid w:val="00B74292"/>
    <w:rsid w:val="00B745FD"/>
    <w:rsid w:val="00B753DE"/>
    <w:rsid w:val="00B75561"/>
    <w:rsid w:val="00B77004"/>
    <w:rsid w:val="00B772E0"/>
    <w:rsid w:val="00B81CCF"/>
    <w:rsid w:val="00B8545E"/>
    <w:rsid w:val="00B85C23"/>
    <w:rsid w:val="00B8776C"/>
    <w:rsid w:val="00B87F98"/>
    <w:rsid w:val="00B90BF3"/>
    <w:rsid w:val="00B92F7C"/>
    <w:rsid w:val="00B93B26"/>
    <w:rsid w:val="00B96CEF"/>
    <w:rsid w:val="00B97CF7"/>
    <w:rsid w:val="00BA5719"/>
    <w:rsid w:val="00BA583A"/>
    <w:rsid w:val="00BA68D3"/>
    <w:rsid w:val="00BA691B"/>
    <w:rsid w:val="00BB11A5"/>
    <w:rsid w:val="00BB41EF"/>
    <w:rsid w:val="00BB4782"/>
    <w:rsid w:val="00BB5B08"/>
    <w:rsid w:val="00BB6BC1"/>
    <w:rsid w:val="00BC1C3A"/>
    <w:rsid w:val="00BC2C84"/>
    <w:rsid w:val="00BC3B30"/>
    <w:rsid w:val="00BC3D4D"/>
    <w:rsid w:val="00BC75A6"/>
    <w:rsid w:val="00BD001D"/>
    <w:rsid w:val="00BD1BE7"/>
    <w:rsid w:val="00BD4525"/>
    <w:rsid w:val="00BD4EC1"/>
    <w:rsid w:val="00BD5195"/>
    <w:rsid w:val="00BD7C5F"/>
    <w:rsid w:val="00BE34AF"/>
    <w:rsid w:val="00BE5C18"/>
    <w:rsid w:val="00BE62CE"/>
    <w:rsid w:val="00BF65D5"/>
    <w:rsid w:val="00BF7221"/>
    <w:rsid w:val="00C0088C"/>
    <w:rsid w:val="00C03A96"/>
    <w:rsid w:val="00C03F3E"/>
    <w:rsid w:val="00C06714"/>
    <w:rsid w:val="00C06821"/>
    <w:rsid w:val="00C12A2F"/>
    <w:rsid w:val="00C144F8"/>
    <w:rsid w:val="00C15C1A"/>
    <w:rsid w:val="00C16925"/>
    <w:rsid w:val="00C21529"/>
    <w:rsid w:val="00C22023"/>
    <w:rsid w:val="00C23A2B"/>
    <w:rsid w:val="00C31F02"/>
    <w:rsid w:val="00C33141"/>
    <w:rsid w:val="00C335D8"/>
    <w:rsid w:val="00C353A7"/>
    <w:rsid w:val="00C36770"/>
    <w:rsid w:val="00C372AE"/>
    <w:rsid w:val="00C4113B"/>
    <w:rsid w:val="00C4147F"/>
    <w:rsid w:val="00C4172B"/>
    <w:rsid w:val="00C42A05"/>
    <w:rsid w:val="00C4455C"/>
    <w:rsid w:val="00C44BBD"/>
    <w:rsid w:val="00C44F45"/>
    <w:rsid w:val="00C4720E"/>
    <w:rsid w:val="00C50653"/>
    <w:rsid w:val="00C53277"/>
    <w:rsid w:val="00C5346B"/>
    <w:rsid w:val="00C611A0"/>
    <w:rsid w:val="00C61497"/>
    <w:rsid w:val="00C61A93"/>
    <w:rsid w:val="00C61F7D"/>
    <w:rsid w:val="00C63417"/>
    <w:rsid w:val="00C63D8F"/>
    <w:rsid w:val="00C63F65"/>
    <w:rsid w:val="00C648C6"/>
    <w:rsid w:val="00C64F91"/>
    <w:rsid w:val="00C67B97"/>
    <w:rsid w:val="00C719BA"/>
    <w:rsid w:val="00C73689"/>
    <w:rsid w:val="00C76CBF"/>
    <w:rsid w:val="00C80296"/>
    <w:rsid w:val="00C81390"/>
    <w:rsid w:val="00C814AB"/>
    <w:rsid w:val="00C83584"/>
    <w:rsid w:val="00C8601A"/>
    <w:rsid w:val="00C86032"/>
    <w:rsid w:val="00C87D42"/>
    <w:rsid w:val="00C9099B"/>
    <w:rsid w:val="00C91CA8"/>
    <w:rsid w:val="00C92FD9"/>
    <w:rsid w:val="00C94435"/>
    <w:rsid w:val="00C94B82"/>
    <w:rsid w:val="00C962C8"/>
    <w:rsid w:val="00C96313"/>
    <w:rsid w:val="00CA06C8"/>
    <w:rsid w:val="00CA0813"/>
    <w:rsid w:val="00CA2336"/>
    <w:rsid w:val="00CA450B"/>
    <w:rsid w:val="00CA565A"/>
    <w:rsid w:val="00CA642B"/>
    <w:rsid w:val="00CA696B"/>
    <w:rsid w:val="00CA7A64"/>
    <w:rsid w:val="00CA7F08"/>
    <w:rsid w:val="00CB0021"/>
    <w:rsid w:val="00CB004B"/>
    <w:rsid w:val="00CB16D0"/>
    <w:rsid w:val="00CB257B"/>
    <w:rsid w:val="00CB286C"/>
    <w:rsid w:val="00CB4DB5"/>
    <w:rsid w:val="00CB53DD"/>
    <w:rsid w:val="00CB5D61"/>
    <w:rsid w:val="00CB70A2"/>
    <w:rsid w:val="00CB70B5"/>
    <w:rsid w:val="00CB70ED"/>
    <w:rsid w:val="00CC0F9D"/>
    <w:rsid w:val="00CC13F6"/>
    <w:rsid w:val="00CC2EA9"/>
    <w:rsid w:val="00CC4301"/>
    <w:rsid w:val="00CC46D1"/>
    <w:rsid w:val="00CC4DFF"/>
    <w:rsid w:val="00CC4F42"/>
    <w:rsid w:val="00CC6427"/>
    <w:rsid w:val="00CD10AC"/>
    <w:rsid w:val="00CD31BC"/>
    <w:rsid w:val="00CD4675"/>
    <w:rsid w:val="00CD4711"/>
    <w:rsid w:val="00CD64B1"/>
    <w:rsid w:val="00CD6673"/>
    <w:rsid w:val="00CD7185"/>
    <w:rsid w:val="00CD719B"/>
    <w:rsid w:val="00CD7ED5"/>
    <w:rsid w:val="00CE1A13"/>
    <w:rsid w:val="00CE2CA6"/>
    <w:rsid w:val="00CE34FA"/>
    <w:rsid w:val="00CE6DEC"/>
    <w:rsid w:val="00CE7B6E"/>
    <w:rsid w:val="00CF1C45"/>
    <w:rsid w:val="00CF31EF"/>
    <w:rsid w:val="00CF79D3"/>
    <w:rsid w:val="00D00058"/>
    <w:rsid w:val="00D02BE7"/>
    <w:rsid w:val="00D03605"/>
    <w:rsid w:val="00D04AD6"/>
    <w:rsid w:val="00D05F39"/>
    <w:rsid w:val="00D062C8"/>
    <w:rsid w:val="00D06C71"/>
    <w:rsid w:val="00D13682"/>
    <w:rsid w:val="00D175FF"/>
    <w:rsid w:val="00D213BB"/>
    <w:rsid w:val="00D21B5A"/>
    <w:rsid w:val="00D23282"/>
    <w:rsid w:val="00D23E94"/>
    <w:rsid w:val="00D24353"/>
    <w:rsid w:val="00D25257"/>
    <w:rsid w:val="00D25B44"/>
    <w:rsid w:val="00D308C2"/>
    <w:rsid w:val="00D37322"/>
    <w:rsid w:val="00D40E22"/>
    <w:rsid w:val="00D4555F"/>
    <w:rsid w:val="00D50282"/>
    <w:rsid w:val="00D50ACF"/>
    <w:rsid w:val="00D51EFC"/>
    <w:rsid w:val="00D5235E"/>
    <w:rsid w:val="00D52385"/>
    <w:rsid w:val="00D52FE4"/>
    <w:rsid w:val="00D53242"/>
    <w:rsid w:val="00D54355"/>
    <w:rsid w:val="00D543CA"/>
    <w:rsid w:val="00D555CF"/>
    <w:rsid w:val="00D5725C"/>
    <w:rsid w:val="00D676FF"/>
    <w:rsid w:val="00D7089B"/>
    <w:rsid w:val="00D7129C"/>
    <w:rsid w:val="00D722AF"/>
    <w:rsid w:val="00D73CFB"/>
    <w:rsid w:val="00D750BD"/>
    <w:rsid w:val="00D760E4"/>
    <w:rsid w:val="00D7780A"/>
    <w:rsid w:val="00D81284"/>
    <w:rsid w:val="00D838FA"/>
    <w:rsid w:val="00D8436A"/>
    <w:rsid w:val="00D86521"/>
    <w:rsid w:val="00D865FA"/>
    <w:rsid w:val="00D86C5C"/>
    <w:rsid w:val="00D87742"/>
    <w:rsid w:val="00D91F3F"/>
    <w:rsid w:val="00D93722"/>
    <w:rsid w:val="00D93CA9"/>
    <w:rsid w:val="00D94049"/>
    <w:rsid w:val="00D94CBE"/>
    <w:rsid w:val="00DA0ACB"/>
    <w:rsid w:val="00DA14C0"/>
    <w:rsid w:val="00DA1A79"/>
    <w:rsid w:val="00DA1C00"/>
    <w:rsid w:val="00DA7909"/>
    <w:rsid w:val="00DB0028"/>
    <w:rsid w:val="00DB176E"/>
    <w:rsid w:val="00DB17F0"/>
    <w:rsid w:val="00DB2051"/>
    <w:rsid w:val="00DB4EAF"/>
    <w:rsid w:val="00DB7B79"/>
    <w:rsid w:val="00DC4214"/>
    <w:rsid w:val="00DC6DBE"/>
    <w:rsid w:val="00DD0BFD"/>
    <w:rsid w:val="00DD1BFE"/>
    <w:rsid w:val="00DD745A"/>
    <w:rsid w:val="00DE0229"/>
    <w:rsid w:val="00DE139A"/>
    <w:rsid w:val="00DE6500"/>
    <w:rsid w:val="00DE6D77"/>
    <w:rsid w:val="00DF0587"/>
    <w:rsid w:val="00DF37D4"/>
    <w:rsid w:val="00DF5488"/>
    <w:rsid w:val="00DF6789"/>
    <w:rsid w:val="00DF6EB7"/>
    <w:rsid w:val="00DF6EEE"/>
    <w:rsid w:val="00E00CC9"/>
    <w:rsid w:val="00E00D13"/>
    <w:rsid w:val="00E02E14"/>
    <w:rsid w:val="00E0585F"/>
    <w:rsid w:val="00E059F3"/>
    <w:rsid w:val="00E06871"/>
    <w:rsid w:val="00E07959"/>
    <w:rsid w:val="00E10173"/>
    <w:rsid w:val="00E143DF"/>
    <w:rsid w:val="00E15CC1"/>
    <w:rsid w:val="00E16F9E"/>
    <w:rsid w:val="00E22908"/>
    <w:rsid w:val="00E2406A"/>
    <w:rsid w:val="00E27476"/>
    <w:rsid w:val="00E31BB5"/>
    <w:rsid w:val="00E32087"/>
    <w:rsid w:val="00E32BC8"/>
    <w:rsid w:val="00E32C19"/>
    <w:rsid w:val="00E330DA"/>
    <w:rsid w:val="00E332C7"/>
    <w:rsid w:val="00E339FF"/>
    <w:rsid w:val="00E3406F"/>
    <w:rsid w:val="00E362B6"/>
    <w:rsid w:val="00E415DA"/>
    <w:rsid w:val="00E41D08"/>
    <w:rsid w:val="00E43258"/>
    <w:rsid w:val="00E43DC7"/>
    <w:rsid w:val="00E4470C"/>
    <w:rsid w:val="00E44B7F"/>
    <w:rsid w:val="00E47DCB"/>
    <w:rsid w:val="00E56560"/>
    <w:rsid w:val="00E677D8"/>
    <w:rsid w:val="00E71C73"/>
    <w:rsid w:val="00E71D38"/>
    <w:rsid w:val="00E75B46"/>
    <w:rsid w:val="00E76F7C"/>
    <w:rsid w:val="00E77F92"/>
    <w:rsid w:val="00E80266"/>
    <w:rsid w:val="00E8141C"/>
    <w:rsid w:val="00E81BFC"/>
    <w:rsid w:val="00E84D0B"/>
    <w:rsid w:val="00E85F41"/>
    <w:rsid w:val="00E86C78"/>
    <w:rsid w:val="00E91912"/>
    <w:rsid w:val="00E91A74"/>
    <w:rsid w:val="00E9233D"/>
    <w:rsid w:val="00EA187F"/>
    <w:rsid w:val="00EA2217"/>
    <w:rsid w:val="00EA4457"/>
    <w:rsid w:val="00EB2F93"/>
    <w:rsid w:val="00EB5A7A"/>
    <w:rsid w:val="00EB6C3E"/>
    <w:rsid w:val="00EC0990"/>
    <w:rsid w:val="00EC1C7D"/>
    <w:rsid w:val="00EC1F6A"/>
    <w:rsid w:val="00EC4F1C"/>
    <w:rsid w:val="00EC6A18"/>
    <w:rsid w:val="00ED0EE1"/>
    <w:rsid w:val="00ED13A1"/>
    <w:rsid w:val="00ED2198"/>
    <w:rsid w:val="00ED2512"/>
    <w:rsid w:val="00ED29D7"/>
    <w:rsid w:val="00ED33BD"/>
    <w:rsid w:val="00ED6E51"/>
    <w:rsid w:val="00EE192F"/>
    <w:rsid w:val="00EE7803"/>
    <w:rsid w:val="00EF0011"/>
    <w:rsid w:val="00EF132D"/>
    <w:rsid w:val="00EF1C15"/>
    <w:rsid w:val="00EF27A8"/>
    <w:rsid w:val="00EF700A"/>
    <w:rsid w:val="00EF742F"/>
    <w:rsid w:val="00F007D7"/>
    <w:rsid w:val="00F011BE"/>
    <w:rsid w:val="00F01BCF"/>
    <w:rsid w:val="00F02FFA"/>
    <w:rsid w:val="00F04BA5"/>
    <w:rsid w:val="00F05A24"/>
    <w:rsid w:val="00F067F4"/>
    <w:rsid w:val="00F07D1D"/>
    <w:rsid w:val="00F10B08"/>
    <w:rsid w:val="00F10DD2"/>
    <w:rsid w:val="00F127E9"/>
    <w:rsid w:val="00F13B30"/>
    <w:rsid w:val="00F1612B"/>
    <w:rsid w:val="00F162CC"/>
    <w:rsid w:val="00F17796"/>
    <w:rsid w:val="00F178F6"/>
    <w:rsid w:val="00F22876"/>
    <w:rsid w:val="00F237E5"/>
    <w:rsid w:val="00F26EAC"/>
    <w:rsid w:val="00F3303A"/>
    <w:rsid w:val="00F35212"/>
    <w:rsid w:val="00F42311"/>
    <w:rsid w:val="00F42725"/>
    <w:rsid w:val="00F44E2D"/>
    <w:rsid w:val="00F51040"/>
    <w:rsid w:val="00F51261"/>
    <w:rsid w:val="00F521EE"/>
    <w:rsid w:val="00F55C99"/>
    <w:rsid w:val="00F57945"/>
    <w:rsid w:val="00F579D6"/>
    <w:rsid w:val="00F57D9A"/>
    <w:rsid w:val="00F60594"/>
    <w:rsid w:val="00F63FD0"/>
    <w:rsid w:val="00F64E56"/>
    <w:rsid w:val="00F65DB2"/>
    <w:rsid w:val="00F6604E"/>
    <w:rsid w:val="00F666E5"/>
    <w:rsid w:val="00F66F96"/>
    <w:rsid w:val="00F71B38"/>
    <w:rsid w:val="00F7234F"/>
    <w:rsid w:val="00F73FEE"/>
    <w:rsid w:val="00F74B9D"/>
    <w:rsid w:val="00F76AD7"/>
    <w:rsid w:val="00F81BAD"/>
    <w:rsid w:val="00F81DB6"/>
    <w:rsid w:val="00F839FD"/>
    <w:rsid w:val="00F87A72"/>
    <w:rsid w:val="00F910E0"/>
    <w:rsid w:val="00F93ADB"/>
    <w:rsid w:val="00F9650F"/>
    <w:rsid w:val="00FA04F0"/>
    <w:rsid w:val="00FA0BF2"/>
    <w:rsid w:val="00FA2A99"/>
    <w:rsid w:val="00FA40EF"/>
    <w:rsid w:val="00FA507E"/>
    <w:rsid w:val="00FA6E5A"/>
    <w:rsid w:val="00FB0A5E"/>
    <w:rsid w:val="00FB10D2"/>
    <w:rsid w:val="00FB38F6"/>
    <w:rsid w:val="00FB3BD9"/>
    <w:rsid w:val="00FB4F7E"/>
    <w:rsid w:val="00FB5CE5"/>
    <w:rsid w:val="00FC328D"/>
    <w:rsid w:val="00FC52A1"/>
    <w:rsid w:val="00FC5798"/>
    <w:rsid w:val="00FC6848"/>
    <w:rsid w:val="00FC703B"/>
    <w:rsid w:val="00FC7121"/>
    <w:rsid w:val="00FD0511"/>
    <w:rsid w:val="00FD084F"/>
    <w:rsid w:val="00FD0FA7"/>
    <w:rsid w:val="00FD1CFC"/>
    <w:rsid w:val="00FD63AF"/>
    <w:rsid w:val="00FD6B4F"/>
    <w:rsid w:val="00FE1BAB"/>
    <w:rsid w:val="00FE1CEB"/>
    <w:rsid w:val="00FE285F"/>
    <w:rsid w:val="00FE7678"/>
    <w:rsid w:val="00FF04D2"/>
    <w:rsid w:val="00FF14E0"/>
    <w:rsid w:val="00FF41AE"/>
    <w:rsid w:val="00FF4B0E"/>
    <w:rsid w:val="00FF5216"/>
    <w:rsid w:val="00FF55BD"/>
    <w:rsid w:val="00FF599A"/>
    <w:rsid w:val="00FF59D4"/>
    <w:rsid w:val="00FF78E6"/>
    <w:rsid w:val="00FF7E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BED"/>
  </w:style>
  <w:style w:type="paragraph" w:styleId="Heading1">
    <w:name w:val="heading 1"/>
    <w:basedOn w:val="Normal"/>
    <w:link w:val="Heading1Char"/>
    <w:uiPriority w:val="9"/>
    <w:qFormat/>
    <w:rsid w:val="00D05F3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472E5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860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D03605"/>
  </w:style>
  <w:style w:type="character" w:customStyle="1" w:styleId="atn">
    <w:name w:val="atn"/>
    <w:basedOn w:val="DefaultParagraphFont"/>
    <w:rsid w:val="00D03605"/>
  </w:style>
  <w:style w:type="paragraph" w:styleId="ListParagraph">
    <w:name w:val="List Paragraph"/>
    <w:basedOn w:val="Normal"/>
    <w:uiPriority w:val="34"/>
    <w:qFormat/>
    <w:rsid w:val="00AF3268"/>
    <w:pPr>
      <w:ind w:left="720"/>
      <w:contextualSpacing/>
    </w:pPr>
  </w:style>
  <w:style w:type="character" w:styleId="Hyperlink">
    <w:name w:val="Hyperlink"/>
    <w:basedOn w:val="DefaultParagraphFont"/>
    <w:uiPriority w:val="99"/>
    <w:unhideWhenUsed/>
    <w:rsid w:val="00D05F39"/>
    <w:rPr>
      <w:color w:val="0000FF" w:themeColor="hyperlink"/>
      <w:u w:val="single"/>
    </w:rPr>
  </w:style>
  <w:style w:type="paragraph" w:styleId="Header">
    <w:name w:val="header"/>
    <w:basedOn w:val="Normal"/>
    <w:link w:val="HeaderChar"/>
    <w:unhideWhenUsed/>
    <w:rsid w:val="00D05F39"/>
    <w:pPr>
      <w:tabs>
        <w:tab w:val="center" w:pos="4680"/>
        <w:tab w:val="right" w:pos="9360"/>
      </w:tabs>
      <w:spacing w:after="0" w:line="240" w:lineRule="auto"/>
    </w:pPr>
  </w:style>
  <w:style w:type="character" w:customStyle="1" w:styleId="HeaderChar">
    <w:name w:val="Header Char"/>
    <w:basedOn w:val="DefaultParagraphFont"/>
    <w:link w:val="Header"/>
    <w:rsid w:val="00D05F39"/>
  </w:style>
  <w:style w:type="paragraph" w:styleId="Footer">
    <w:name w:val="footer"/>
    <w:basedOn w:val="Normal"/>
    <w:link w:val="FooterChar"/>
    <w:uiPriority w:val="99"/>
    <w:unhideWhenUsed/>
    <w:rsid w:val="00D05F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5F39"/>
  </w:style>
  <w:style w:type="paragraph" w:styleId="BalloonText">
    <w:name w:val="Balloon Text"/>
    <w:basedOn w:val="Normal"/>
    <w:link w:val="BalloonTextChar"/>
    <w:uiPriority w:val="99"/>
    <w:semiHidden/>
    <w:unhideWhenUsed/>
    <w:rsid w:val="00D05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5F39"/>
    <w:rPr>
      <w:rFonts w:ascii="Tahoma" w:hAnsi="Tahoma" w:cs="Tahoma"/>
      <w:sz w:val="16"/>
      <w:szCs w:val="16"/>
    </w:rPr>
  </w:style>
  <w:style w:type="character" w:customStyle="1" w:styleId="Heading1Char">
    <w:name w:val="Heading 1 Char"/>
    <w:basedOn w:val="DefaultParagraphFont"/>
    <w:link w:val="Heading1"/>
    <w:uiPriority w:val="9"/>
    <w:rsid w:val="00D05F39"/>
    <w:rPr>
      <w:rFonts w:ascii="Times New Roman" w:eastAsia="Times New Roman" w:hAnsi="Times New Roman" w:cs="Times New Roman"/>
      <w:b/>
      <w:bCs/>
      <w:kern w:val="36"/>
      <w:sz w:val="48"/>
      <w:szCs w:val="48"/>
    </w:rPr>
  </w:style>
  <w:style w:type="character" w:customStyle="1" w:styleId="cblue">
    <w:name w:val="c_blue"/>
    <w:basedOn w:val="DefaultParagraphFont"/>
    <w:rsid w:val="00A33D02"/>
  </w:style>
  <w:style w:type="character" w:styleId="HTMLCite">
    <w:name w:val="HTML Cite"/>
    <w:basedOn w:val="DefaultParagraphFont"/>
    <w:uiPriority w:val="99"/>
    <w:semiHidden/>
    <w:unhideWhenUsed/>
    <w:rsid w:val="00472E57"/>
    <w:rPr>
      <w:i/>
      <w:iCs/>
    </w:rPr>
  </w:style>
  <w:style w:type="character" w:customStyle="1" w:styleId="Heading2Char">
    <w:name w:val="Heading 2 Char"/>
    <w:basedOn w:val="DefaultParagraphFont"/>
    <w:link w:val="Heading2"/>
    <w:uiPriority w:val="9"/>
    <w:semiHidden/>
    <w:rsid w:val="00472E57"/>
    <w:rPr>
      <w:rFonts w:asciiTheme="majorHAnsi" w:eastAsiaTheme="majorEastAsia" w:hAnsiTheme="majorHAnsi" w:cstheme="majorBidi"/>
      <w:b/>
      <w:bCs/>
      <w:color w:val="4F81BD" w:themeColor="accent1"/>
      <w:sz w:val="26"/>
      <w:szCs w:val="26"/>
    </w:rPr>
  </w:style>
  <w:style w:type="character" w:styleId="Emphasis">
    <w:name w:val="Emphasis"/>
    <w:basedOn w:val="DefaultParagraphFont"/>
    <w:uiPriority w:val="20"/>
    <w:qFormat/>
    <w:rsid w:val="003B185E"/>
    <w:rPr>
      <w:i/>
      <w:iCs/>
    </w:rPr>
  </w:style>
  <w:style w:type="paragraph" w:styleId="NormalWeb">
    <w:name w:val="Normal (Web)"/>
    <w:basedOn w:val="Normal"/>
    <w:unhideWhenUsed/>
    <w:rsid w:val="0005065E"/>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semiHidden/>
    <w:rsid w:val="001860FE"/>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semiHidden/>
    <w:rsid w:val="001860F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1860FE"/>
    <w:rPr>
      <w:rFonts w:asciiTheme="majorHAnsi" w:eastAsiaTheme="majorEastAsia" w:hAnsiTheme="majorHAnsi" w:cstheme="majorBidi"/>
      <w:b/>
      <w:bCs/>
      <w:color w:val="4F81BD" w:themeColor="accent1"/>
    </w:rPr>
  </w:style>
  <w:style w:type="character" w:customStyle="1" w:styleId="longtext">
    <w:name w:val="long_text"/>
    <w:basedOn w:val="DefaultParagraphFont"/>
    <w:rsid w:val="00C67B97"/>
  </w:style>
  <w:style w:type="character" w:styleId="Strong">
    <w:name w:val="Strong"/>
    <w:basedOn w:val="DefaultParagraphFont"/>
    <w:uiPriority w:val="22"/>
    <w:qFormat/>
    <w:rsid w:val="00D24353"/>
    <w:rPr>
      <w:b/>
      <w:bCs/>
    </w:rPr>
  </w:style>
  <w:style w:type="paragraph" w:styleId="EndnoteText">
    <w:name w:val="endnote text"/>
    <w:basedOn w:val="Normal"/>
    <w:link w:val="EndnoteTextChar"/>
    <w:uiPriority w:val="99"/>
    <w:semiHidden/>
    <w:unhideWhenUsed/>
    <w:rsid w:val="003F49F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49F8"/>
    <w:rPr>
      <w:sz w:val="20"/>
      <w:szCs w:val="20"/>
    </w:rPr>
  </w:style>
  <w:style w:type="character" w:styleId="EndnoteReference">
    <w:name w:val="endnote reference"/>
    <w:basedOn w:val="DefaultParagraphFont"/>
    <w:uiPriority w:val="99"/>
    <w:semiHidden/>
    <w:unhideWhenUsed/>
    <w:rsid w:val="003F49F8"/>
    <w:rPr>
      <w:vertAlign w:val="superscript"/>
    </w:rPr>
  </w:style>
  <w:style w:type="paragraph" w:styleId="FootnoteText">
    <w:name w:val="footnote text"/>
    <w:basedOn w:val="Normal"/>
    <w:link w:val="FootnoteTextChar"/>
    <w:unhideWhenUsed/>
    <w:rsid w:val="003F49F8"/>
    <w:pPr>
      <w:spacing w:after="0" w:line="240" w:lineRule="auto"/>
    </w:pPr>
    <w:rPr>
      <w:sz w:val="20"/>
      <w:szCs w:val="20"/>
    </w:rPr>
  </w:style>
  <w:style w:type="character" w:customStyle="1" w:styleId="FootnoteTextChar">
    <w:name w:val="Footnote Text Char"/>
    <w:basedOn w:val="DefaultParagraphFont"/>
    <w:link w:val="FootnoteText"/>
    <w:rsid w:val="003F49F8"/>
    <w:rPr>
      <w:sz w:val="20"/>
      <w:szCs w:val="20"/>
    </w:rPr>
  </w:style>
  <w:style w:type="character" w:styleId="FootnoteReference">
    <w:name w:val="footnote reference"/>
    <w:basedOn w:val="DefaultParagraphFont"/>
    <w:uiPriority w:val="99"/>
    <w:semiHidden/>
    <w:unhideWhenUsed/>
    <w:rsid w:val="003F49F8"/>
    <w:rPr>
      <w:vertAlign w:val="superscript"/>
    </w:rPr>
  </w:style>
  <w:style w:type="paragraph" w:styleId="DocumentMap">
    <w:name w:val="Document Map"/>
    <w:basedOn w:val="Normal"/>
    <w:link w:val="DocumentMapChar"/>
    <w:uiPriority w:val="99"/>
    <w:semiHidden/>
    <w:unhideWhenUsed/>
    <w:rsid w:val="0046219B"/>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6219B"/>
    <w:rPr>
      <w:rFonts w:ascii="Tahoma" w:hAnsi="Tahoma" w:cs="Tahoma"/>
      <w:sz w:val="16"/>
      <w:szCs w:val="16"/>
    </w:rPr>
  </w:style>
  <w:style w:type="paragraph" w:styleId="BodyTextIndent">
    <w:name w:val="Body Text Indent"/>
    <w:basedOn w:val="Normal"/>
    <w:link w:val="BodyTextIndentChar"/>
    <w:uiPriority w:val="99"/>
    <w:unhideWhenUsed/>
    <w:rsid w:val="00CD6673"/>
    <w:pPr>
      <w:spacing w:after="120"/>
      <w:ind w:left="360"/>
    </w:pPr>
  </w:style>
  <w:style w:type="character" w:customStyle="1" w:styleId="BodyTextIndentChar">
    <w:name w:val="Body Text Indent Char"/>
    <w:basedOn w:val="DefaultParagraphFont"/>
    <w:link w:val="BodyTextIndent"/>
    <w:uiPriority w:val="99"/>
    <w:rsid w:val="00CD6673"/>
  </w:style>
  <w:style w:type="table" w:styleId="TableGrid">
    <w:name w:val="Table Grid"/>
    <w:basedOn w:val="TableNormal"/>
    <w:uiPriority w:val="59"/>
    <w:rsid w:val="004263AC"/>
    <w:pPr>
      <w:spacing w:after="0" w:line="240" w:lineRule="auto"/>
    </w:pPr>
    <w:rPr>
      <w:rFonts w:ascii="Times New Roman" w:hAnsi="Times New Roman" w:cs="Times New Roman"/>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Pasal">
    <w:name w:val="Pasal"/>
    <w:basedOn w:val="Normal"/>
    <w:rsid w:val="004263AC"/>
    <w:pPr>
      <w:tabs>
        <w:tab w:val="num" w:pos="360"/>
      </w:tabs>
      <w:spacing w:after="0" w:line="240" w:lineRule="auto"/>
      <w:ind w:left="360" w:hanging="360"/>
      <w:jc w:val="both"/>
    </w:pPr>
    <w:rPr>
      <w:rFonts w:ascii="Arial" w:eastAsia="Times New Roman" w:hAnsi="Arial" w:cs="Arial"/>
      <w:b/>
      <w:lang w:val="sv-SE"/>
    </w:rPr>
  </w:style>
  <w:style w:type="paragraph" w:customStyle="1" w:styleId="Default">
    <w:name w:val="Default"/>
    <w:rsid w:val="00D4555F"/>
    <w:pPr>
      <w:autoSpaceDE w:val="0"/>
      <w:autoSpaceDN w:val="0"/>
      <w:adjustRightInd w:val="0"/>
      <w:spacing w:after="0" w:line="240" w:lineRule="auto"/>
    </w:pPr>
    <w:rPr>
      <w:rFonts w:ascii="Arial" w:hAnsi="Arial" w:cs="Arial"/>
      <w:color w:val="000000"/>
      <w:sz w:val="24"/>
      <w:szCs w:val="24"/>
    </w:rPr>
  </w:style>
  <w:style w:type="paragraph" w:styleId="Subtitle">
    <w:name w:val="Subtitle"/>
    <w:basedOn w:val="Default"/>
    <w:next w:val="Default"/>
    <w:link w:val="SubtitleChar"/>
    <w:uiPriority w:val="99"/>
    <w:qFormat/>
    <w:rsid w:val="00CC4F42"/>
    <w:rPr>
      <w:color w:val="auto"/>
    </w:rPr>
  </w:style>
  <w:style w:type="character" w:customStyle="1" w:styleId="SubtitleChar">
    <w:name w:val="Subtitle Char"/>
    <w:basedOn w:val="DefaultParagraphFont"/>
    <w:link w:val="Subtitle"/>
    <w:uiPriority w:val="99"/>
    <w:rsid w:val="00CC4F42"/>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10617564">
      <w:bodyDiv w:val="1"/>
      <w:marLeft w:val="0"/>
      <w:marRight w:val="0"/>
      <w:marTop w:val="0"/>
      <w:marBottom w:val="0"/>
      <w:divBdr>
        <w:top w:val="none" w:sz="0" w:space="0" w:color="auto"/>
        <w:left w:val="none" w:sz="0" w:space="0" w:color="auto"/>
        <w:bottom w:val="none" w:sz="0" w:space="0" w:color="auto"/>
        <w:right w:val="none" w:sz="0" w:space="0" w:color="auto"/>
      </w:divBdr>
      <w:divsChild>
        <w:div w:id="518469619">
          <w:marLeft w:val="533"/>
          <w:marRight w:val="0"/>
          <w:marTop w:val="240"/>
          <w:marBottom w:val="0"/>
          <w:divBdr>
            <w:top w:val="none" w:sz="0" w:space="0" w:color="auto"/>
            <w:left w:val="none" w:sz="0" w:space="0" w:color="auto"/>
            <w:bottom w:val="none" w:sz="0" w:space="0" w:color="auto"/>
            <w:right w:val="none" w:sz="0" w:space="0" w:color="auto"/>
          </w:divBdr>
        </w:div>
      </w:divsChild>
    </w:div>
    <w:div w:id="51926277">
      <w:bodyDiv w:val="1"/>
      <w:marLeft w:val="0"/>
      <w:marRight w:val="0"/>
      <w:marTop w:val="0"/>
      <w:marBottom w:val="0"/>
      <w:divBdr>
        <w:top w:val="none" w:sz="0" w:space="0" w:color="auto"/>
        <w:left w:val="none" w:sz="0" w:space="0" w:color="auto"/>
        <w:bottom w:val="none" w:sz="0" w:space="0" w:color="auto"/>
        <w:right w:val="none" w:sz="0" w:space="0" w:color="auto"/>
      </w:divBdr>
      <w:divsChild>
        <w:div w:id="1201213151">
          <w:marLeft w:val="288"/>
          <w:marRight w:val="0"/>
          <w:marTop w:val="0"/>
          <w:marBottom w:val="0"/>
          <w:divBdr>
            <w:top w:val="none" w:sz="0" w:space="0" w:color="auto"/>
            <w:left w:val="none" w:sz="0" w:space="0" w:color="auto"/>
            <w:bottom w:val="none" w:sz="0" w:space="0" w:color="auto"/>
            <w:right w:val="none" w:sz="0" w:space="0" w:color="auto"/>
          </w:divBdr>
        </w:div>
      </w:divsChild>
    </w:div>
    <w:div w:id="70003076">
      <w:bodyDiv w:val="1"/>
      <w:marLeft w:val="0"/>
      <w:marRight w:val="0"/>
      <w:marTop w:val="0"/>
      <w:marBottom w:val="0"/>
      <w:divBdr>
        <w:top w:val="none" w:sz="0" w:space="0" w:color="auto"/>
        <w:left w:val="none" w:sz="0" w:space="0" w:color="auto"/>
        <w:bottom w:val="none" w:sz="0" w:space="0" w:color="auto"/>
        <w:right w:val="none" w:sz="0" w:space="0" w:color="auto"/>
      </w:divBdr>
    </w:div>
    <w:div w:id="195973497">
      <w:bodyDiv w:val="1"/>
      <w:marLeft w:val="0"/>
      <w:marRight w:val="0"/>
      <w:marTop w:val="0"/>
      <w:marBottom w:val="0"/>
      <w:divBdr>
        <w:top w:val="none" w:sz="0" w:space="0" w:color="auto"/>
        <w:left w:val="none" w:sz="0" w:space="0" w:color="auto"/>
        <w:bottom w:val="none" w:sz="0" w:space="0" w:color="auto"/>
        <w:right w:val="none" w:sz="0" w:space="0" w:color="auto"/>
      </w:divBdr>
    </w:div>
    <w:div w:id="196703766">
      <w:bodyDiv w:val="1"/>
      <w:marLeft w:val="0"/>
      <w:marRight w:val="0"/>
      <w:marTop w:val="0"/>
      <w:marBottom w:val="0"/>
      <w:divBdr>
        <w:top w:val="none" w:sz="0" w:space="0" w:color="auto"/>
        <w:left w:val="none" w:sz="0" w:space="0" w:color="auto"/>
        <w:bottom w:val="none" w:sz="0" w:space="0" w:color="auto"/>
        <w:right w:val="none" w:sz="0" w:space="0" w:color="auto"/>
      </w:divBdr>
      <w:divsChild>
        <w:div w:id="1141727309">
          <w:marLeft w:val="0"/>
          <w:marRight w:val="0"/>
          <w:marTop w:val="0"/>
          <w:marBottom w:val="0"/>
          <w:divBdr>
            <w:top w:val="none" w:sz="0" w:space="0" w:color="auto"/>
            <w:left w:val="none" w:sz="0" w:space="0" w:color="auto"/>
            <w:bottom w:val="none" w:sz="0" w:space="0" w:color="auto"/>
            <w:right w:val="none" w:sz="0" w:space="0" w:color="auto"/>
          </w:divBdr>
          <w:divsChild>
            <w:div w:id="54743634">
              <w:marLeft w:val="0"/>
              <w:marRight w:val="0"/>
              <w:marTop w:val="0"/>
              <w:marBottom w:val="0"/>
              <w:divBdr>
                <w:top w:val="none" w:sz="0" w:space="0" w:color="auto"/>
                <w:left w:val="none" w:sz="0" w:space="0" w:color="auto"/>
                <w:bottom w:val="none" w:sz="0" w:space="0" w:color="auto"/>
                <w:right w:val="none" w:sz="0" w:space="0" w:color="auto"/>
              </w:divBdr>
              <w:divsChild>
                <w:div w:id="1021781021">
                  <w:marLeft w:val="0"/>
                  <w:marRight w:val="0"/>
                  <w:marTop w:val="0"/>
                  <w:marBottom w:val="0"/>
                  <w:divBdr>
                    <w:top w:val="none" w:sz="0" w:space="0" w:color="auto"/>
                    <w:left w:val="none" w:sz="0" w:space="0" w:color="auto"/>
                    <w:bottom w:val="none" w:sz="0" w:space="0" w:color="auto"/>
                    <w:right w:val="none" w:sz="0" w:space="0" w:color="auto"/>
                  </w:divBdr>
                  <w:divsChild>
                    <w:div w:id="951474938">
                      <w:marLeft w:val="0"/>
                      <w:marRight w:val="0"/>
                      <w:marTop w:val="0"/>
                      <w:marBottom w:val="0"/>
                      <w:divBdr>
                        <w:top w:val="none" w:sz="0" w:space="0" w:color="auto"/>
                        <w:left w:val="none" w:sz="0" w:space="0" w:color="auto"/>
                        <w:bottom w:val="none" w:sz="0" w:space="0" w:color="auto"/>
                        <w:right w:val="none" w:sz="0" w:space="0" w:color="auto"/>
                      </w:divBdr>
                      <w:divsChild>
                        <w:div w:id="424424543">
                          <w:marLeft w:val="0"/>
                          <w:marRight w:val="0"/>
                          <w:marTop w:val="0"/>
                          <w:marBottom w:val="0"/>
                          <w:divBdr>
                            <w:top w:val="none" w:sz="0" w:space="0" w:color="auto"/>
                            <w:left w:val="none" w:sz="0" w:space="0" w:color="auto"/>
                            <w:bottom w:val="none" w:sz="0" w:space="0" w:color="auto"/>
                            <w:right w:val="none" w:sz="0" w:space="0" w:color="auto"/>
                          </w:divBdr>
                          <w:divsChild>
                            <w:div w:id="5775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3676">
      <w:bodyDiv w:val="1"/>
      <w:marLeft w:val="0"/>
      <w:marRight w:val="0"/>
      <w:marTop w:val="0"/>
      <w:marBottom w:val="0"/>
      <w:divBdr>
        <w:top w:val="none" w:sz="0" w:space="0" w:color="auto"/>
        <w:left w:val="none" w:sz="0" w:space="0" w:color="auto"/>
        <w:bottom w:val="none" w:sz="0" w:space="0" w:color="auto"/>
        <w:right w:val="none" w:sz="0" w:space="0" w:color="auto"/>
      </w:divBdr>
      <w:divsChild>
        <w:div w:id="1273518461">
          <w:marLeft w:val="0"/>
          <w:marRight w:val="0"/>
          <w:marTop w:val="0"/>
          <w:marBottom w:val="0"/>
          <w:divBdr>
            <w:top w:val="none" w:sz="0" w:space="0" w:color="auto"/>
            <w:left w:val="none" w:sz="0" w:space="0" w:color="auto"/>
            <w:bottom w:val="none" w:sz="0" w:space="0" w:color="auto"/>
            <w:right w:val="none" w:sz="0" w:space="0" w:color="auto"/>
          </w:divBdr>
          <w:divsChild>
            <w:div w:id="472019191">
              <w:marLeft w:val="0"/>
              <w:marRight w:val="0"/>
              <w:marTop w:val="0"/>
              <w:marBottom w:val="0"/>
              <w:divBdr>
                <w:top w:val="none" w:sz="0" w:space="0" w:color="auto"/>
                <w:left w:val="none" w:sz="0" w:space="0" w:color="auto"/>
                <w:bottom w:val="none" w:sz="0" w:space="0" w:color="auto"/>
                <w:right w:val="none" w:sz="0" w:space="0" w:color="auto"/>
              </w:divBdr>
              <w:divsChild>
                <w:div w:id="172209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636733">
          <w:marLeft w:val="0"/>
          <w:marRight w:val="0"/>
          <w:marTop w:val="0"/>
          <w:marBottom w:val="0"/>
          <w:divBdr>
            <w:top w:val="none" w:sz="0" w:space="0" w:color="auto"/>
            <w:left w:val="none" w:sz="0" w:space="0" w:color="auto"/>
            <w:bottom w:val="none" w:sz="0" w:space="0" w:color="auto"/>
            <w:right w:val="none" w:sz="0" w:space="0" w:color="auto"/>
          </w:divBdr>
          <w:divsChild>
            <w:div w:id="1846820064">
              <w:marLeft w:val="0"/>
              <w:marRight w:val="0"/>
              <w:marTop w:val="0"/>
              <w:marBottom w:val="0"/>
              <w:divBdr>
                <w:top w:val="none" w:sz="0" w:space="0" w:color="auto"/>
                <w:left w:val="none" w:sz="0" w:space="0" w:color="auto"/>
                <w:bottom w:val="none" w:sz="0" w:space="0" w:color="auto"/>
                <w:right w:val="none" w:sz="0" w:space="0" w:color="auto"/>
              </w:divBdr>
              <w:divsChild>
                <w:div w:id="91201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568871">
      <w:bodyDiv w:val="1"/>
      <w:marLeft w:val="0"/>
      <w:marRight w:val="0"/>
      <w:marTop w:val="0"/>
      <w:marBottom w:val="0"/>
      <w:divBdr>
        <w:top w:val="none" w:sz="0" w:space="0" w:color="auto"/>
        <w:left w:val="none" w:sz="0" w:space="0" w:color="auto"/>
        <w:bottom w:val="none" w:sz="0" w:space="0" w:color="auto"/>
        <w:right w:val="none" w:sz="0" w:space="0" w:color="auto"/>
      </w:divBdr>
    </w:div>
    <w:div w:id="352998751">
      <w:bodyDiv w:val="1"/>
      <w:marLeft w:val="0"/>
      <w:marRight w:val="0"/>
      <w:marTop w:val="0"/>
      <w:marBottom w:val="0"/>
      <w:divBdr>
        <w:top w:val="none" w:sz="0" w:space="0" w:color="auto"/>
        <w:left w:val="none" w:sz="0" w:space="0" w:color="auto"/>
        <w:bottom w:val="none" w:sz="0" w:space="0" w:color="auto"/>
        <w:right w:val="none" w:sz="0" w:space="0" w:color="auto"/>
      </w:divBdr>
    </w:div>
    <w:div w:id="359817107">
      <w:bodyDiv w:val="1"/>
      <w:marLeft w:val="0"/>
      <w:marRight w:val="0"/>
      <w:marTop w:val="0"/>
      <w:marBottom w:val="0"/>
      <w:divBdr>
        <w:top w:val="none" w:sz="0" w:space="0" w:color="auto"/>
        <w:left w:val="none" w:sz="0" w:space="0" w:color="auto"/>
        <w:bottom w:val="none" w:sz="0" w:space="0" w:color="auto"/>
        <w:right w:val="none" w:sz="0" w:space="0" w:color="auto"/>
      </w:divBdr>
    </w:div>
    <w:div w:id="627786660">
      <w:bodyDiv w:val="1"/>
      <w:marLeft w:val="0"/>
      <w:marRight w:val="0"/>
      <w:marTop w:val="0"/>
      <w:marBottom w:val="0"/>
      <w:divBdr>
        <w:top w:val="none" w:sz="0" w:space="0" w:color="auto"/>
        <w:left w:val="none" w:sz="0" w:space="0" w:color="auto"/>
        <w:bottom w:val="none" w:sz="0" w:space="0" w:color="auto"/>
        <w:right w:val="none" w:sz="0" w:space="0" w:color="auto"/>
      </w:divBdr>
      <w:divsChild>
        <w:div w:id="1996176567">
          <w:marLeft w:val="547"/>
          <w:marRight w:val="0"/>
          <w:marTop w:val="77"/>
          <w:marBottom w:val="0"/>
          <w:divBdr>
            <w:top w:val="none" w:sz="0" w:space="0" w:color="auto"/>
            <w:left w:val="none" w:sz="0" w:space="0" w:color="auto"/>
            <w:bottom w:val="none" w:sz="0" w:space="0" w:color="auto"/>
            <w:right w:val="none" w:sz="0" w:space="0" w:color="auto"/>
          </w:divBdr>
        </w:div>
        <w:div w:id="1176924650">
          <w:marLeft w:val="547"/>
          <w:marRight w:val="0"/>
          <w:marTop w:val="77"/>
          <w:marBottom w:val="0"/>
          <w:divBdr>
            <w:top w:val="none" w:sz="0" w:space="0" w:color="auto"/>
            <w:left w:val="none" w:sz="0" w:space="0" w:color="auto"/>
            <w:bottom w:val="none" w:sz="0" w:space="0" w:color="auto"/>
            <w:right w:val="none" w:sz="0" w:space="0" w:color="auto"/>
          </w:divBdr>
        </w:div>
        <w:div w:id="890117129">
          <w:marLeft w:val="547"/>
          <w:marRight w:val="0"/>
          <w:marTop w:val="77"/>
          <w:marBottom w:val="0"/>
          <w:divBdr>
            <w:top w:val="none" w:sz="0" w:space="0" w:color="auto"/>
            <w:left w:val="none" w:sz="0" w:space="0" w:color="auto"/>
            <w:bottom w:val="none" w:sz="0" w:space="0" w:color="auto"/>
            <w:right w:val="none" w:sz="0" w:space="0" w:color="auto"/>
          </w:divBdr>
        </w:div>
        <w:div w:id="64955398">
          <w:marLeft w:val="547"/>
          <w:marRight w:val="0"/>
          <w:marTop w:val="77"/>
          <w:marBottom w:val="0"/>
          <w:divBdr>
            <w:top w:val="none" w:sz="0" w:space="0" w:color="auto"/>
            <w:left w:val="none" w:sz="0" w:space="0" w:color="auto"/>
            <w:bottom w:val="none" w:sz="0" w:space="0" w:color="auto"/>
            <w:right w:val="none" w:sz="0" w:space="0" w:color="auto"/>
          </w:divBdr>
        </w:div>
        <w:div w:id="419638156">
          <w:marLeft w:val="547"/>
          <w:marRight w:val="0"/>
          <w:marTop w:val="77"/>
          <w:marBottom w:val="0"/>
          <w:divBdr>
            <w:top w:val="none" w:sz="0" w:space="0" w:color="auto"/>
            <w:left w:val="none" w:sz="0" w:space="0" w:color="auto"/>
            <w:bottom w:val="none" w:sz="0" w:space="0" w:color="auto"/>
            <w:right w:val="none" w:sz="0" w:space="0" w:color="auto"/>
          </w:divBdr>
        </w:div>
      </w:divsChild>
    </w:div>
    <w:div w:id="640964099">
      <w:bodyDiv w:val="1"/>
      <w:marLeft w:val="0"/>
      <w:marRight w:val="0"/>
      <w:marTop w:val="0"/>
      <w:marBottom w:val="0"/>
      <w:divBdr>
        <w:top w:val="none" w:sz="0" w:space="0" w:color="auto"/>
        <w:left w:val="none" w:sz="0" w:space="0" w:color="auto"/>
        <w:bottom w:val="none" w:sz="0" w:space="0" w:color="auto"/>
        <w:right w:val="none" w:sz="0" w:space="0" w:color="auto"/>
      </w:divBdr>
    </w:div>
    <w:div w:id="684097497">
      <w:bodyDiv w:val="1"/>
      <w:marLeft w:val="0"/>
      <w:marRight w:val="0"/>
      <w:marTop w:val="0"/>
      <w:marBottom w:val="0"/>
      <w:divBdr>
        <w:top w:val="none" w:sz="0" w:space="0" w:color="auto"/>
        <w:left w:val="none" w:sz="0" w:space="0" w:color="auto"/>
        <w:bottom w:val="none" w:sz="0" w:space="0" w:color="auto"/>
        <w:right w:val="none" w:sz="0" w:space="0" w:color="auto"/>
      </w:divBdr>
    </w:div>
    <w:div w:id="709573596">
      <w:bodyDiv w:val="1"/>
      <w:marLeft w:val="0"/>
      <w:marRight w:val="0"/>
      <w:marTop w:val="0"/>
      <w:marBottom w:val="0"/>
      <w:divBdr>
        <w:top w:val="none" w:sz="0" w:space="0" w:color="auto"/>
        <w:left w:val="none" w:sz="0" w:space="0" w:color="auto"/>
        <w:bottom w:val="none" w:sz="0" w:space="0" w:color="auto"/>
        <w:right w:val="none" w:sz="0" w:space="0" w:color="auto"/>
      </w:divBdr>
      <w:divsChild>
        <w:div w:id="1520465112">
          <w:marLeft w:val="0"/>
          <w:marRight w:val="0"/>
          <w:marTop w:val="0"/>
          <w:marBottom w:val="0"/>
          <w:divBdr>
            <w:top w:val="none" w:sz="0" w:space="0" w:color="auto"/>
            <w:left w:val="none" w:sz="0" w:space="0" w:color="auto"/>
            <w:bottom w:val="none" w:sz="0" w:space="0" w:color="auto"/>
            <w:right w:val="none" w:sz="0" w:space="0" w:color="auto"/>
          </w:divBdr>
          <w:divsChild>
            <w:div w:id="2085715062">
              <w:marLeft w:val="0"/>
              <w:marRight w:val="0"/>
              <w:marTop w:val="0"/>
              <w:marBottom w:val="0"/>
              <w:divBdr>
                <w:top w:val="none" w:sz="0" w:space="0" w:color="auto"/>
                <w:left w:val="none" w:sz="0" w:space="0" w:color="auto"/>
                <w:bottom w:val="none" w:sz="0" w:space="0" w:color="auto"/>
                <w:right w:val="none" w:sz="0" w:space="0" w:color="auto"/>
              </w:divBdr>
            </w:div>
          </w:divsChild>
        </w:div>
        <w:div w:id="394935371">
          <w:marLeft w:val="0"/>
          <w:marRight w:val="0"/>
          <w:marTop w:val="0"/>
          <w:marBottom w:val="0"/>
          <w:divBdr>
            <w:top w:val="none" w:sz="0" w:space="0" w:color="auto"/>
            <w:left w:val="none" w:sz="0" w:space="0" w:color="auto"/>
            <w:bottom w:val="none" w:sz="0" w:space="0" w:color="auto"/>
            <w:right w:val="none" w:sz="0" w:space="0" w:color="auto"/>
          </w:divBdr>
          <w:divsChild>
            <w:div w:id="2022050270">
              <w:marLeft w:val="0"/>
              <w:marRight w:val="0"/>
              <w:marTop w:val="0"/>
              <w:marBottom w:val="0"/>
              <w:divBdr>
                <w:top w:val="none" w:sz="0" w:space="0" w:color="auto"/>
                <w:left w:val="none" w:sz="0" w:space="0" w:color="auto"/>
                <w:bottom w:val="none" w:sz="0" w:space="0" w:color="auto"/>
                <w:right w:val="none" w:sz="0" w:space="0" w:color="auto"/>
              </w:divBdr>
              <w:divsChild>
                <w:div w:id="6459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249346">
      <w:bodyDiv w:val="1"/>
      <w:marLeft w:val="0"/>
      <w:marRight w:val="0"/>
      <w:marTop w:val="0"/>
      <w:marBottom w:val="0"/>
      <w:divBdr>
        <w:top w:val="none" w:sz="0" w:space="0" w:color="auto"/>
        <w:left w:val="none" w:sz="0" w:space="0" w:color="auto"/>
        <w:bottom w:val="none" w:sz="0" w:space="0" w:color="auto"/>
        <w:right w:val="none" w:sz="0" w:space="0" w:color="auto"/>
      </w:divBdr>
    </w:div>
    <w:div w:id="746733487">
      <w:bodyDiv w:val="1"/>
      <w:marLeft w:val="0"/>
      <w:marRight w:val="0"/>
      <w:marTop w:val="0"/>
      <w:marBottom w:val="0"/>
      <w:divBdr>
        <w:top w:val="none" w:sz="0" w:space="0" w:color="auto"/>
        <w:left w:val="none" w:sz="0" w:space="0" w:color="auto"/>
        <w:bottom w:val="none" w:sz="0" w:space="0" w:color="auto"/>
        <w:right w:val="none" w:sz="0" w:space="0" w:color="auto"/>
      </w:divBdr>
      <w:divsChild>
        <w:div w:id="439615512">
          <w:marLeft w:val="0"/>
          <w:marRight w:val="0"/>
          <w:marTop w:val="0"/>
          <w:marBottom w:val="0"/>
          <w:divBdr>
            <w:top w:val="none" w:sz="0" w:space="0" w:color="auto"/>
            <w:left w:val="none" w:sz="0" w:space="0" w:color="auto"/>
            <w:bottom w:val="none" w:sz="0" w:space="0" w:color="auto"/>
            <w:right w:val="none" w:sz="0" w:space="0" w:color="auto"/>
          </w:divBdr>
          <w:divsChild>
            <w:div w:id="1347366289">
              <w:marLeft w:val="0"/>
              <w:marRight w:val="0"/>
              <w:marTop w:val="0"/>
              <w:marBottom w:val="0"/>
              <w:divBdr>
                <w:top w:val="none" w:sz="0" w:space="0" w:color="auto"/>
                <w:left w:val="none" w:sz="0" w:space="0" w:color="auto"/>
                <w:bottom w:val="none" w:sz="0" w:space="0" w:color="auto"/>
                <w:right w:val="none" w:sz="0" w:space="0" w:color="auto"/>
              </w:divBdr>
              <w:divsChild>
                <w:div w:id="111498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818861">
      <w:bodyDiv w:val="1"/>
      <w:marLeft w:val="0"/>
      <w:marRight w:val="0"/>
      <w:marTop w:val="0"/>
      <w:marBottom w:val="0"/>
      <w:divBdr>
        <w:top w:val="none" w:sz="0" w:space="0" w:color="auto"/>
        <w:left w:val="none" w:sz="0" w:space="0" w:color="auto"/>
        <w:bottom w:val="none" w:sz="0" w:space="0" w:color="auto"/>
        <w:right w:val="none" w:sz="0" w:space="0" w:color="auto"/>
      </w:divBdr>
    </w:div>
    <w:div w:id="1034423720">
      <w:bodyDiv w:val="1"/>
      <w:marLeft w:val="0"/>
      <w:marRight w:val="0"/>
      <w:marTop w:val="0"/>
      <w:marBottom w:val="0"/>
      <w:divBdr>
        <w:top w:val="none" w:sz="0" w:space="0" w:color="auto"/>
        <w:left w:val="none" w:sz="0" w:space="0" w:color="auto"/>
        <w:bottom w:val="none" w:sz="0" w:space="0" w:color="auto"/>
        <w:right w:val="none" w:sz="0" w:space="0" w:color="auto"/>
      </w:divBdr>
    </w:div>
    <w:div w:id="1080978145">
      <w:bodyDiv w:val="1"/>
      <w:marLeft w:val="0"/>
      <w:marRight w:val="0"/>
      <w:marTop w:val="0"/>
      <w:marBottom w:val="0"/>
      <w:divBdr>
        <w:top w:val="none" w:sz="0" w:space="0" w:color="auto"/>
        <w:left w:val="none" w:sz="0" w:space="0" w:color="auto"/>
        <w:bottom w:val="none" w:sz="0" w:space="0" w:color="auto"/>
        <w:right w:val="none" w:sz="0" w:space="0" w:color="auto"/>
      </w:divBdr>
      <w:divsChild>
        <w:div w:id="486672780">
          <w:marLeft w:val="0"/>
          <w:marRight w:val="0"/>
          <w:marTop w:val="0"/>
          <w:marBottom w:val="0"/>
          <w:divBdr>
            <w:top w:val="none" w:sz="0" w:space="0" w:color="auto"/>
            <w:left w:val="none" w:sz="0" w:space="0" w:color="auto"/>
            <w:bottom w:val="none" w:sz="0" w:space="0" w:color="auto"/>
            <w:right w:val="none" w:sz="0" w:space="0" w:color="auto"/>
          </w:divBdr>
          <w:divsChild>
            <w:div w:id="1569225417">
              <w:marLeft w:val="0"/>
              <w:marRight w:val="0"/>
              <w:marTop w:val="0"/>
              <w:marBottom w:val="0"/>
              <w:divBdr>
                <w:top w:val="none" w:sz="0" w:space="0" w:color="auto"/>
                <w:left w:val="none" w:sz="0" w:space="0" w:color="auto"/>
                <w:bottom w:val="none" w:sz="0" w:space="0" w:color="auto"/>
                <w:right w:val="none" w:sz="0" w:space="0" w:color="auto"/>
              </w:divBdr>
            </w:div>
            <w:div w:id="54468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94842">
      <w:bodyDiv w:val="1"/>
      <w:marLeft w:val="0"/>
      <w:marRight w:val="0"/>
      <w:marTop w:val="0"/>
      <w:marBottom w:val="0"/>
      <w:divBdr>
        <w:top w:val="none" w:sz="0" w:space="0" w:color="auto"/>
        <w:left w:val="none" w:sz="0" w:space="0" w:color="auto"/>
        <w:bottom w:val="none" w:sz="0" w:space="0" w:color="auto"/>
        <w:right w:val="none" w:sz="0" w:space="0" w:color="auto"/>
      </w:divBdr>
    </w:div>
    <w:div w:id="1165124104">
      <w:bodyDiv w:val="1"/>
      <w:marLeft w:val="0"/>
      <w:marRight w:val="0"/>
      <w:marTop w:val="0"/>
      <w:marBottom w:val="0"/>
      <w:divBdr>
        <w:top w:val="none" w:sz="0" w:space="0" w:color="auto"/>
        <w:left w:val="none" w:sz="0" w:space="0" w:color="auto"/>
        <w:bottom w:val="none" w:sz="0" w:space="0" w:color="auto"/>
        <w:right w:val="none" w:sz="0" w:space="0" w:color="auto"/>
      </w:divBdr>
      <w:divsChild>
        <w:div w:id="1890265374">
          <w:marLeft w:val="288"/>
          <w:marRight w:val="0"/>
          <w:marTop w:val="0"/>
          <w:marBottom w:val="0"/>
          <w:divBdr>
            <w:top w:val="none" w:sz="0" w:space="0" w:color="auto"/>
            <w:left w:val="none" w:sz="0" w:space="0" w:color="auto"/>
            <w:bottom w:val="none" w:sz="0" w:space="0" w:color="auto"/>
            <w:right w:val="none" w:sz="0" w:space="0" w:color="auto"/>
          </w:divBdr>
        </w:div>
        <w:div w:id="1917741339">
          <w:marLeft w:val="288"/>
          <w:marRight w:val="0"/>
          <w:marTop w:val="0"/>
          <w:marBottom w:val="0"/>
          <w:divBdr>
            <w:top w:val="none" w:sz="0" w:space="0" w:color="auto"/>
            <w:left w:val="none" w:sz="0" w:space="0" w:color="auto"/>
            <w:bottom w:val="none" w:sz="0" w:space="0" w:color="auto"/>
            <w:right w:val="none" w:sz="0" w:space="0" w:color="auto"/>
          </w:divBdr>
        </w:div>
      </w:divsChild>
    </w:div>
    <w:div w:id="1319966455">
      <w:bodyDiv w:val="1"/>
      <w:marLeft w:val="0"/>
      <w:marRight w:val="0"/>
      <w:marTop w:val="0"/>
      <w:marBottom w:val="0"/>
      <w:divBdr>
        <w:top w:val="none" w:sz="0" w:space="0" w:color="auto"/>
        <w:left w:val="none" w:sz="0" w:space="0" w:color="auto"/>
        <w:bottom w:val="none" w:sz="0" w:space="0" w:color="auto"/>
        <w:right w:val="none" w:sz="0" w:space="0" w:color="auto"/>
      </w:divBdr>
      <w:divsChild>
        <w:div w:id="1557816065">
          <w:marLeft w:val="533"/>
          <w:marRight w:val="0"/>
          <w:marTop w:val="240"/>
          <w:marBottom w:val="0"/>
          <w:divBdr>
            <w:top w:val="none" w:sz="0" w:space="0" w:color="auto"/>
            <w:left w:val="none" w:sz="0" w:space="0" w:color="auto"/>
            <w:bottom w:val="none" w:sz="0" w:space="0" w:color="auto"/>
            <w:right w:val="none" w:sz="0" w:space="0" w:color="auto"/>
          </w:divBdr>
        </w:div>
      </w:divsChild>
    </w:div>
    <w:div w:id="1335305364">
      <w:bodyDiv w:val="1"/>
      <w:marLeft w:val="0"/>
      <w:marRight w:val="0"/>
      <w:marTop w:val="0"/>
      <w:marBottom w:val="0"/>
      <w:divBdr>
        <w:top w:val="none" w:sz="0" w:space="0" w:color="auto"/>
        <w:left w:val="none" w:sz="0" w:space="0" w:color="auto"/>
        <w:bottom w:val="none" w:sz="0" w:space="0" w:color="auto"/>
        <w:right w:val="none" w:sz="0" w:space="0" w:color="auto"/>
      </w:divBdr>
    </w:div>
    <w:div w:id="1378893439">
      <w:bodyDiv w:val="1"/>
      <w:marLeft w:val="0"/>
      <w:marRight w:val="0"/>
      <w:marTop w:val="0"/>
      <w:marBottom w:val="0"/>
      <w:divBdr>
        <w:top w:val="none" w:sz="0" w:space="0" w:color="auto"/>
        <w:left w:val="none" w:sz="0" w:space="0" w:color="auto"/>
        <w:bottom w:val="none" w:sz="0" w:space="0" w:color="auto"/>
        <w:right w:val="none" w:sz="0" w:space="0" w:color="auto"/>
      </w:divBdr>
    </w:div>
    <w:div w:id="1507743496">
      <w:bodyDiv w:val="1"/>
      <w:marLeft w:val="0"/>
      <w:marRight w:val="0"/>
      <w:marTop w:val="0"/>
      <w:marBottom w:val="0"/>
      <w:divBdr>
        <w:top w:val="none" w:sz="0" w:space="0" w:color="auto"/>
        <w:left w:val="none" w:sz="0" w:space="0" w:color="auto"/>
        <w:bottom w:val="none" w:sz="0" w:space="0" w:color="auto"/>
        <w:right w:val="none" w:sz="0" w:space="0" w:color="auto"/>
      </w:divBdr>
      <w:divsChild>
        <w:div w:id="705908707">
          <w:marLeft w:val="0"/>
          <w:marRight w:val="0"/>
          <w:marTop w:val="0"/>
          <w:marBottom w:val="0"/>
          <w:divBdr>
            <w:top w:val="none" w:sz="0" w:space="0" w:color="auto"/>
            <w:left w:val="none" w:sz="0" w:space="0" w:color="auto"/>
            <w:bottom w:val="none" w:sz="0" w:space="0" w:color="auto"/>
            <w:right w:val="none" w:sz="0" w:space="0" w:color="auto"/>
          </w:divBdr>
          <w:divsChild>
            <w:div w:id="1384864705">
              <w:marLeft w:val="0"/>
              <w:marRight w:val="0"/>
              <w:marTop w:val="0"/>
              <w:marBottom w:val="0"/>
              <w:divBdr>
                <w:top w:val="none" w:sz="0" w:space="0" w:color="auto"/>
                <w:left w:val="none" w:sz="0" w:space="0" w:color="auto"/>
                <w:bottom w:val="none" w:sz="0" w:space="0" w:color="auto"/>
                <w:right w:val="none" w:sz="0" w:space="0" w:color="auto"/>
              </w:divBdr>
              <w:divsChild>
                <w:div w:id="1716276054">
                  <w:marLeft w:val="0"/>
                  <w:marRight w:val="0"/>
                  <w:marTop w:val="0"/>
                  <w:marBottom w:val="0"/>
                  <w:divBdr>
                    <w:top w:val="none" w:sz="0" w:space="0" w:color="auto"/>
                    <w:left w:val="none" w:sz="0" w:space="0" w:color="auto"/>
                    <w:bottom w:val="none" w:sz="0" w:space="0" w:color="auto"/>
                    <w:right w:val="none" w:sz="0" w:space="0" w:color="auto"/>
                  </w:divBdr>
                  <w:divsChild>
                    <w:div w:id="1761943570">
                      <w:marLeft w:val="0"/>
                      <w:marRight w:val="0"/>
                      <w:marTop w:val="0"/>
                      <w:marBottom w:val="0"/>
                      <w:divBdr>
                        <w:top w:val="none" w:sz="0" w:space="0" w:color="auto"/>
                        <w:left w:val="none" w:sz="0" w:space="0" w:color="auto"/>
                        <w:bottom w:val="none" w:sz="0" w:space="0" w:color="auto"/>
                        <w:right w:val="none" w:sz="0" w:space="0" w:color="auto"/>
                      </w:divBdr>
                      <w:divsChild>
                        <w:div w:id="571046683">
                          <w:marLeft w:val="0"/>
                          <w:marRight w:val="0"/>
                          <w:marTop w:val="0"/>
                          <w:marBottom w:val="0"/>
                          <w:divBdr>
                            <w:top w:val="none" w:sz="0" w:space="0" w:color="auto"/>
                            <w:left w:val="none" w:sz="0" w:space="0" w:color="auto"/>
                            <w:bottom w:val="none" w:sz="0" w:space="0" w:color="auto"/>
                            <w:right w:val="none" w:sz="0" w:space="0" w:color="auto"/>
                          </w:divBdr>
                        </w:div>
                      </w:divsChild>
                    </w:div>
                    <w:div w:id="1284069838">
                      <w:marLeft w:val="0"/>
                      <w:marRight w:val="0"/>
                      <w:marTop w:val="0"/>
                      <w:marBottom w:val="0"/>
                      <w:divBdr>
                        <w:top w:val="none" w:sz="0" w:space="0" w:color="auto"/>
                        <w:left w:val="none" w:sz="0" w:space="0" w:color="auto"/>
                        <w:bottom w:val="none" w:sz="0" w:space="0" w:color="auto"/>
                        <w:right w:val="none" w:sz="0" w:space="0" w:color="auto"/>
                      </w:divBdr>
                    </w:div>
                  </w:divsChild>
                </w:div>
                <w:div w:id="81026709">
                  <w:marLeft w:val="0"/>
                  <w:marRight w:val="0"/>
                  <w:marTop w:val="0"/>
                  <w:marBottom w:val="0"/>
                  <w:divBdr>
                    <w:top w:val="none" w:sz="0" w:space="0" w:color="auto"/>
                    <w:left w:val="none" w:sz="0" w:space="0" w:color="auto"/>
                    <w:bottom w:val="none" w:sz="0" w:space="0" w:color="auto"/>
                    <w:right w:val="none" w:sz="0" w:space="0" w:color="auto"/>
                  </w:divBdr>
                  <w:divsChild>
                    <w:div w:id="885458711">
                      <w:marLeft w:val="0"/>
                      <w:marRight w:val="0"/>
                      <w:marTop w:val="0"/>
                      <w:marBottom w:val="0"/>
                      <w:divBdr>
                        <w:top w:val="none" w:sz="0" w:space="0" w:color="auto"/>
                        <w:left w:val="none" w:sz="0" w:space="0" w:color="auto"/>
                        <w:bottom w:val="none" w:sz="0" w:space="0" w:color="auto"/>
                        <w:right w:val="none" w:sz="0" w:space="0" w:color="auto"/>
                      </w:divBdr>
                    </w:div>
                  </w:divsChild>
                </w:div>
                <w:div w:id="14589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133987">
          <w:marLeft w:val="0"/>
          <w:marRight w:val="0"/>
          <w:marTop w:val="0"/>
          <w:marBottom w:val="0"/>
          <w:divBdr>
            <w:top w:val="none" w:sz="0" w:space="0" w:color="auto"/>
            <w:left w:val="none" w:sz="0" w:space="0" w:color="auto"/>
            <w:bottom w:val="none" w:sz="0" w:space="0" w:color="auto"/>
            <w:right w:val="none" w:sz="0" w:space="0" w:color="auto"/>
          </w:divBdr>
          <w:divsChild>
            <w:div w:id="14956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510355">
      <w:bodyDiv w:val="1"/>
      <w:marLeft w:val="0"/>
      <w:marRight w:val="0"/>
      <w:marTop w:val="0"/>
      <w:marBottom w:val="0"/>
      <w:divBdr>
        <w:top w:val="none" w:sz="0" w:space="0" w:color="auto"/>
        <w:left w:val="none" w:sz="0" w:space="0" w:color="auto"/>
        <w:bottom w:val="none" w:sz="0" w:space="0" w:color="auto"/>
        <w:right w:val="none" w:sz="0" w:space="0" w:color="auto"/>
      </w:divBdr>
      <w:divsChild>
        <w:div w:id="696661184">
          <w:marLeft w:val="288"/>
          <w:marRight w:val="0"/>
          <w:marTop w:val="0"/>
          <w:marBottom w:val="0"/>
          <w:divBdr>
            <w:top w:val="none" w:sz="0" w:space="0" w:color="auto"/>
            <w:left w:val="none" w:sz="0" w:space="0" w:color="auto"/>
            <w:bottom w:val="none" w:sz="0" w:space="0" w:color="auto"/>
            <w:right w:val="none" w:sz="0" w:space="0" w:color="auto"/>
          </w:divBdr>
        </w:div>
        <w:div w:id="1160001296">
          <w:marLeft w:val="288"/>
          <w:marRight w:val="0"/>
          <w:marTop w:val="0"/>
          <w:marBottom w:val="0"/>
          <w:divBdr>
            <w:top w:val="none" w:sz="0" w:space="0" w:color="auto"/>
            <w:left w:val="none" w:sz="0" w:space="0" w:color="auto"/>
            <w:bottom w:val="none" w:sz="0" w:space="0" w:color="auto"/>
            <w:right w:val="none" w:sz="0" w:space="0" w:color="auto"/>
          </w:divBdr>
        </w:div>
        <w:div w:id="88040360">
          <w:marLeft w:val="288"/>
          <w:marRight w:val="0"/>
          <w:marTop w:val="0"/>
          <w:marBottom w:val="0"/>
          <w:divBdr>
            <w:top w:val="none" w:sz="0" w:space="0" w:color="auto"/>
            <w:left w:val="none" w:sz="0" w:space="0" w:color="auto"/>
            <w:bottom w:val="none" w:sz="0" w:space="0" w:color="auto"/>
            <w:right w:val="none" w:sz="0" w:space="0" w:color="auto"/>
          </w:divBdr>
        </w:div>
      </w:divsChild>
    </w:div>
    <w:div w:id="1643847162">
      <w:bodyDiv w:val="1"/>
      <w:marLeft w:val="0"/>
      <w:marRight w:val="0"/>
      <w:marTop w:val="0"/>
      <w:marBottom w:val="0"/>
      <w:divBdr>
        <w:top w:val="none" w:sz="0" w:space="0" w:color="auto"/>
        <w:left w:val="none" w:sz="0" w:space="0" w:color="auto"/>
        <w:bottom w:val="none" w:sz="0" w:space="0" w:color="auto"/>
        <w:right w:val="none" w:sz="0" w:space="0" w:color="auto"/>
      </w:divBdr>
    </w:div>
    <w:div w:id="1649749467">
      <w:bodyDiv w:val="1"/>
      <w:marLeft w:val="0"/>
      <w:marRight w:val="0"/>
      <w:marTop w:val="0"/>
      <w:marBottom w:val="0"/>
      <w:divBdr>
        <w:top w:val="none" w:sz="0" w:space="0" w:color="auto"/>
        <w:left w:val="none" w:sz="0" w:space="0" w:color="auto"/>
        <w:bottom w:val="none" w:sz="0" w:space="0" w:color="auto"/>
        <w:right w:val="none" w:sz="0" w:space="0" w:color="auto"/>
      </w:divBdr>
      <w:divsChild>
        <w:div w:id="1109542569">
          <w:marLeft w:val="0"/>
          <w:marRight w:val="0"/>
          <w:marTop w:val="0"/>
          <w:marBottom w:val="0"/>
          <w:divBdr>
            <w:top w:val="none" w:sz="0" w:space="0" w:color="auto"/>
            <w:left w:val="none" w:sz="0" w:space="0" w:color="auto"/>
            <w:bottom w:val="none" w:sz="0" w:space="0" w:color="auto"/>
            <w:right w:val="none" w:sz="0" w:space="0" w:color="auto"/>
          </w:divBdr>
          <w:divsChild>
            <w:div w:id="1568497519">
              <w:marLeft w:val="0"/>
              <w:marRight w:val="0"/>
              <w:marTop w:val="0"/>
              <w:marBottom w:val="0"/>
              <w:divBdr>
                <w:top w:val="none" w:sz="0" w:space="0" w:color="auto"/>
                <w:left w:val="none" w:sz="0" w:space="0" w:color="auto"/>
                <w:bottom w:val="none" w:sz="0" w:space="0" w:color="auto"/>
                <w:right w:val="none" w:sz="0" w:space="0" w:color="auto"/>
              </w:divBdr>
              <w:divsChild>
                <w:div w:id="91104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982376">
      <w:bodyDiv w:val="1"/>
      <w:marLeft w:val="0"/>
      <w:marRight w:val="0"/>
      <w:marTop w:val="0"/>
      <w:marBottom w:val="0"/>
      <w:divBdr>
        <w:top w:val="none" w:sz="0" w:space="0" w:color="auto"/>
        <w:left w:val="none" w:sz="0" w:space="0" w:color="auto"/>
        <w:bottom w:val="none" w:sz="0" w:space="0" w:color="auto"/>
        <w:right w:val="none" w:sz="0" w:space="0" w:color="auto"/>
      </w:divBdr>
    </w:div>
    <w:div w:id="1806503589">
      <w:bodyDiv w:val="1"/>
      <w:marLeft w:val="0"/>
      <w:marRight w:val="0"/>
      <w:marTop w:val="0"/>
      <w:marBottom w:val="0"/>
      <w:divBdr>
        <w:top w:val="none" w:sz="0" w:space="0" w:color="auto"/>
        <w:left w:val="none" w:sz="0" w:space="0" w:color="auto"/>
        <w:bottom w:val="none" w:sz="0" w:space="0" w:color="auto"/>
        <w:right w:val="none" w:sz="0" w:space="0" w:color="auto"/>
      </w:divBdr>
    </w:div>
    <w:div w:id="1912500192">
      <w:bodyDiv w:val="1"/>
      <w:marLeft w:val="0"/>
      <w:marRight w:val="0"/>
      <w:marTop w:val="0"/>
      <w:marBottom w:val="0"/>
      <w:divBdr>
        <w:top w:val="none" w:sz="0" w:space="0" w:color="auto"/>
        <w:left w:val="none" w:sz="0" w:space="0" w:color="auto"/>
        <w:bottom w:val="none" w:sz="0" w:space="0" w:color="auto"/>
        <w:right w:val="none" w:sz="0" w:space="0" w:color="auto"/>
      </w:divBdr>
      <w:divsChild>
        <w:div w:id="977564366">
          <w:marLeft w:val="0"/>
          <w:marRight w:val="0"/>
          <w:marTop w:val="0"/>
          <w:marBottom w:val="0"/>
          <w:divBdr>
            <w:top w:val="none" w:sz="0" w:space="0" w:color="auto"/>
            <w:left w:val="none" w:sz="0" w:space="0" w:color="auto"/>
            <w:bottom w:val="none" w:sz="0" w:space="0" w:color="auto"/>
            <w:right w:val="none" w:sz="0" w:space="0" w:color="auto"/>
          </w:divBdr>
          <w:divsChild>
            <w:div w:id="736781200">
              <w:marLeft w:val="0"/>
              <w:marRight w:val="0"/>
              <w:marTop w:val="0"/>
              <w:marBottom w:val="0"/>
              <w:divBdr>
                <w:top w:val="none" w:sz="0" w:space="0" w:color="auto"/>
                <w:left w:val="none" w:sz="0" w:space="0" w:color="auto"/>
                <w:bottom w:val="none" w:sz="0" w:space="0" w:color="auto"/>
                <w:right w:val="none" w:sz="0" w:space="0" w:color="auto"/>
              </w:divBdr>
              <w:divsChild>
                <w:div w:id="146134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82265">
          <w:marLeft w:val="0"/>
          <w:marRight w:val="0"/>
          <w:marTop w:val="0"/>
          <w:marBottom w:val="0"/>
          <w:divBdr>
            <w:top w:val="none" w:sz="0" w:space="0" w:color="auto"/>
            <w:left w:val="none" w:sz="0" w:space="0" w:color="auto"/>
            <w:bottom w:val="none" w:sz="0" w:space="0" w:color="auto"/>
            <w:right w:val="none" w:sz="0" w:space="0" w:color="auto"/>
          </w:divBdr>
          <w:divsChild>
            <w:div w:id="1725828250">
              <w:marLeft w:val="0"/>
              <w:marRight w:val="0"/>
              <w:marTop w:val="0"/>
              <w:marBottom w:val="0"/>
              <w:divBdr>
                <w:top w:val="none" w:sz="0" w:space="0" w:color="auto"/>
                <w:left w:val="none" w:sz="0" w:space="0" w:color="auto"/>
                <w:bottom w:val="none" w:sz="0" w:space="0" w:color="auto"/>
                <w:right w:val="none" w:sz="0" w:space="0" w:color="auto"/>
              </w:divBdr>
              <w:divsChild>
                <w:div w:id="189754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10137">
      <w:bodyDiv w:val="1"/>
      <w:marLeft w:val="0"/>
      <w:marRight w:val="0"/>
      <w:marTop w:val="0"/>
      <w:marBottom w:val="0"/>
      <w:divBdr>
        <w:top w:val="none" w:sz="0" w:space="0" w:color="auto"/>
        <w:left w:val="none" w:sz="0" w:space="0" w:color="auto"/>
        <w:bottom w:val="none" w:sz="0" w:space="0" w:color="auto"/>
        <w:right w:val="none" w:sz="0" w:space="0" w:color="auto"/>
      </w:divBdr>
      <w:divsChild>
        <w:div w:id="1585917941">
          <w:marLeft w:val="907"/>
          <w:marRight w:val="0"/>
          <w:marTop w:val="0"/>
          <w:marBottom w:val="0"/>
          <w:divBdr>
            <w:top w:val="none" w:sz="0" w:space="0" w:color="auto"/>
            <w:left w:val="none" w:sz="0" w:space="0" w:color="auto"/>
            <w:bottom w:val="none" w:sz="0" w:space="0" w:color="auto"/>
            <w:right w:val="none" w:sz="0" w:space="0" w:color="auto"/>
          </w:divBdr>
        </w:div>
        <w:div w:id="1331370332">
          <w:marLeft w:val="1541"/>
          <w:marRight w:val="0"/>
          <w:marTop w:val="0"/>
          <w:marBottom w:val="0"/>
          <w:divBdr>
            <w:top w:val="none" w:sz="0" w:space="0" w:color="auto"/>
            <w:left w:val="none" w:sz="0" w:space="0" w:color="auto"/>
            <w:bottom w:val="none" w:sz="0" w:space="0" w:color="auto"/>
            <w:right w:val="none" w:sz="0" w:space="0" w:color="auto"/>
          </w:divBdr>
        </w:div>
        <w:div w:id="1929118233">
          <w:marLeft w:val="1541"/>
          <w:marRight w:val="0"/>
          <w:marTop w:val="0"/>
          <w:marBottom w:val="0"/>
          <w:divBdr>
            <w:top w:val="none" w:sz="0" w:space="0" w:color="auto"/>
            <w:left w:val="none" w:sz="0" w:space="0" w:color="auto"/>
            <w:bottom w:val="none" w:sz="0" w:space="0" w:color="auto"/>
            <w:right w:val="none" w:sz="0" w:space="0" w:color="auto"/>
          </w:divBdr>
        </w:div>
        <w:div w:id="195656349">
          <w:marLeft w:val="1541"/>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widodo@staff.uns.ac.id" TargetMode="External"/><Relationship Id="rId13" Type="http://schemas.openxmlformats.org/officeDocument/2006/relationships/hyperlink" Target="http://www.hangtuah.ac.id/Sapto/total-quali.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ti.gov.uk/mbp/bpgt/m9ja91001/m9ja910011.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jurnal-kopertis4.tripod.com/8-02.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pqmiris.co.id/pqm/%20tqm.ht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0AFB64-DC94-4F0C-868D-C0ABB4E9A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6992</Words>
  <Characters>39859</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2014-04-02T08:24:00Z</cp:lastPrinted>
  <dcterms:created xsi:type="dcterms:W3CDTF">2014-04-04T07:38:00Z</dcterms:created>
  <dcterms:modified xsi:type="dcterms:W3CDTF">2014-04-04T07:38:00Z</dcterms:modified>
</cp:coreProperties>
</file>