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642" w:rsidRPr="00A95844" w:rsidRDefault="000B299E" w:rsidP="008E65AC">
      <w:pPr>
        <w:jc w:val="center"/>
        <w:rPr>
          <w:rFonts w:ascii="Arial Narrow" w:hAnsi="Arial Narrow"/>
          <w:b/>
          <w:sz w:val="24"/>
          <w:szCs w:val="24"/>
          <w:lang w:val="en-US"/>
        </w:rPr>
      </w:pPr>
      <w:r>
        <w:rPr>
          <w:rFonts w:ascii="Arial Narrow" w:hAnsi="Arial Narrow"/>
          <w:b/>
          <w:sz w:val="24"/>
          <w:szCs w:val="24"/>
          <w:lang w:val="en-US"/>
        </w:rPr>
        <w:t>PERNIK-PERNIK</w:t>
      </w:r>
      <w:r w:rsidR="004D1642">
        <w:rPr>
          <w:rFonts w:ascii="Arial Narrow" w:hAnsi="Arial Narrow"/>
          <w:b/>
          <w:sz w:val="24"/>
          <w:szCs w:val="24"/>
          <w:lang w:val="en-US"/>
        </w:rPr>
        <w:t xml:space="preserve"> IMPLEMENTASI </w:t>
      </w:r>
      <w:r w:rsidR="00A95844" w:rsidRPr="00A95844">
        <w:rPr>
          <w:rFonts w:ascii="Arial Narrow" w:eastAsia="Times New Roman" w:hAnsi="Arial Narrow" w:cs="Times New Roman"/>
          <w:b/>
          <w:color w:val="000000" w:themeColor="text1"/>
          <w:sz w:val="24"/>
          <w:szCs w:val="24"/>
        </w:rPr>
        <w:t xml:space="preserve">KEPUTUSAN MENTERI PENDAYAGUNAAN APARATUR NEGARA  NOMOR </w:t>
      </w:r>
      <w:r w:rsidR="00A95844" w:rsidRPr="00A95844">
        <w:rPr>
          <w:rFonts w:ascii="Arial Narrow" w:eastAsia="Times New Roman" w:hAnsi="Arial Narrow" w:cs="Times New Roman"/>
          <w:b/>
          <w:color w:val="000000" w:themeColor="text1"/>
          <w:sz w:val="24"/>
          <w:szCs w:val="24"/>
          <w:lang w:val="en-US"/>
        </w:rPr>
        <w:t>1</w:t>
      </w:r>
      <w:r w:rsidR="00A95844" w:rsidRPr="00A95844">
        <w:rPr>
          <w:rFonts w:ascii="Arial Narrow" w:hAnsi="Arial Narrow" w:cs="Times New Roman"/>
          <w:b/>
          <w:bCs/>
          <w:color w:val="000000" w:themeColor="text1"/>
          <w:sz w:val="24"/>
          <w:szCs w:val="24"/>
        </w:rPr>
        <w:t>32/KEP/M.PAN/12/2002</w:t>
      </w:r>
      <w:r w:rsidR="00A95844">
        <w:rPr>
          <w:rFonts w:ascii="Arial Narrow" w:hAnsi="Arial Narrow" w:cs="Times New Roman"/>
          <w:b/>
          <w:bCs/>
          <w:color w:val="000000" w:themeColor="text1"/>
          <w:sz w:val="24"/>
          <w:szCs w:val="24"/>
          <w:lang w:val="en-US"/>
        </w:rPr>
        <w:t>:</w:t>
      </w:r>
    </w:p>
    <w:p w:rsidR="00841B5B" w:rsidRPr="00A95844" w:rsidRDefault="001B5897" w:rsidP="008E65AC">
      <w:pPr>
        <w:jc w:val="center"/>
        <w:rPr>
          <w:rFonts w:ascii="Arial Narrow" w:hAnsi="Arial Narrow"/>
          <w:b/>
          <w:szCs w:val="24"/>
          <w:lang w:val="en-US"/>
        </w:rPr>
      </w:pPr>
      <w:r w:rsidRPr="00A95844">
        <w:rPr>
          <w:rFonts w:ascii="Arial Narrow" w:hAnsi="Arial Narrow"/>
          <w:b/>
          <w:szCs w:val="24"/>
          <w:lang w:val="en-US"/>
        </w:rPr>
        <w:t>SOSIALISASI HASIL KEIKUTSERTAAN DALAM PENDIDIKAN DAN PELATIHAN</w:t>
      </w:r>
      <w:r w:rsidR="00841B5B" w:rsidRPr="00A95844">
        <w:rPr>
          <w:rFonts w:ascii="Arial Narrow" w:hAnsi="Arial Narrow"/>
          <w:b/>
          <w:szCs w:val="24"/>
          <w:lang w:val="en-US"/>
        </w:rPr>
        <w:t xml:space="preserve"> TIM PENILAI </w:t>
      </w:r>
      <w:r w:rsidRPr="00A95844">
        <w:rPr>
          <w:rFonts w:ascii="Arial Narrow" w:hAnsi="Arial Narrow"/>
          <w:b/>
          <w:szCs w:val="24"/>
          <w:lang w:val="en-US"/>
        </w:rPr>
        <w:t>JABATAN</w:t>
      </w:r>
      <w:r w:rsidR="0085505F" w:rsidRPr="00A95844">
        <w:rPr>
          <w:rFonts w:ascii="Arial Narrow" w:hAnsi="Arial Narrow"/>
          <w:b/>
          <w:szCs w:val="24"/>
          <w:lang w:val="en-US"/>
        </w:rPr>
        <w:t xml:space="preserve"> PUSTAKAWAN </w:t>
      </w:r>
      <w:r w:rsidR="00841B5B" w:rsidRPr="00A95844">
        <w:rPr>
          <w:rFonts w:ascii="Arial Narrow" w:hAnsi="Arial Narrow"/>
          <w:b/>
          <w:szCs w:val="24"/>
          <w:lang w:val="en-US"/>
        </w:rPr>
        <w:t>ANGKATAN X</w:t>
      </w:r>
    </w:p>
    <w:p w:rsidR="00841B5B" w:rsidRPr="0000401A" w:rsidRDefault="00841B5B" w:rsidP="008E65AC">
      <w:pPr>
        <w:ind w:left="0" w:firstLine="0"/>
        <w:jc w:val="center"/>
        <w:rPr>
          <w:rFonts w:ascii="Arial Narrow" w:hAnsi="Arial Narrow"/>
          <w:b/>
          <w:sz w:val="24"/>
          <w:szCs w:val="24"/>
          <w:lang w:val="en-US"/>
        </w:rPr>
      </w:pPr>
      <w:r w:rsidRPr="0000401A">
        <w:rPr>
          <w:rFonts w:ascii="Arial Narrow" w:hAnsi="Arial Narrow"/>
          <w:b/>
          <w:sz w:val="24"/>
          <w:szCs w:val="24"/>
          <w:lang w:val="en-US"/>
        </w:rPr>
        <w:t xml:space="preserve">Diselenggaran </w:t>
      </w:r>
      <w:r w:rsidR="005860A2" w:rsidRPr="0000401A">
        <w:rPr>
          <w:rFonts w:ascii="Arial Narrow" w:hAnsi="Arial Narrow"/>
          <w:b/>
          <w:sz w:val="24"/>
          <w:szCs w:val="24"/>
          <w:lang w:val="en-US"/>
        </w:rPr>
        <w:t>o</w:t>
      </w:r>
      <w:r w:rsidRPr="0000401A">
        <w:rPr>
          <w:rFonts w:ascii="Arial Narrow" w:hAnsi="Arial Narrow"/>
          <w:b/>
          <w:sz w:val="24"/>
          <w:szCs w:val="24"/>
          <w:lang w:val="en-US"/>
        </w:rPr>
        <w:t>leh Deputi Bidang Pengembangan Sumberdaya Perpustakaan P</w:t>
      </w:r>
      <w:r w:rsidR="00A867A1" w:rsidRPr="0000401A">
        <w:rPr>
          <w:rFonts w:ascii="Arial Narrow" w:hAnsi="Arial Narrow"/>
          <w:b/>
          <w:sz w:val="24"/>
          <w:szCs w:val="24"/>
          <w:lang w:val="en-US"/>
        </w:rPr>
        <w:t>NRI</w:t>
      </w:r>
    </w:p>
    <w:p w:rsidR="001B5897" w:rsidRPr="0000401A" w:rsidRDefault="00841B5B" w:rsidP="008E65AC">
      <w:pPr>
        <w:tabs>
          <w:tab w:val="center" w:pos="4513"/>
          <w:tab w:val="left" w:pos="7875"/>
        </w:tabs>
        <w:jc w:val="center"/>
        <w:rPr>
          <w:rFonts w:ascii="Arial Narrow" w:hAnsi="Arial Narrow"/>
          <w:b/>
          <w:sz w:val="24"/>
          <w:szCs w:val="24"/>
          <w:lang w:val="en-US"/>
        </w:rPr>
      </w:pPr>
      <w:r w:rsidRPr="0000401A">
        <w:rPr>
          <w:rFonts w:ascii="Arial Narrow" w:hAnsi="Arial Narrow"/>
          <w:b/>
          <w:sz w:val="24"/>
          <w:szCs w:val="24"/>
          <w:lang w:val="en-US"/>
        </w:rPr>
        <w:t xml:space="preserve">di LPMP DKI </w:t>
      </w:r>
      <w:r w:rsidR="005C1237" w:rsidRPr="0000401A">
        <w:rPr>
          <w:rFonts w:ascii="Arial Narrow" w:hAnsi="Arial Narrow"/>
          <w:b/>
          <w:sz w:val="24"/>
          <w:szCs w:val="24"/>
          <w:lang w:val="en-US"/>
        </w:rPr>
        <w:t>Jakarta</w:t>
      </w:r>
      <w:r w:rsidR="001B5897" w:rsidRPr="0000401A">
        <w:rPr>
          <w:rFonts w:ascii="Arial Narrow" w:hAnsi="Arial Narrow"/>
          <w:b/>
          <w:sz w:val="24"/>
          <w:szCs w:val="24"/>
          <w:lang w:val="en-US"/>
        </w:rPr>
        <w:t xml:space="preserve"> 25 Agustus s.d. 12 September 2014</w:t>
      </w:r>
      <w:r w:rsidR="00ED470F">
        <w:rPr>
          <w:rStyle w:val="FootnoteReference"/>
          <w:rFonts w:ascii="Arial Narrow" w:hAnsi="Arial Narrow"/>
          <w:b/>
          <w:sz w:val="24"/>
          <w:szCs w:val="24"/>
          <w:lang w:val="en-US"/>
        </w:rPr>
        <w:footnoteReference w:id="2"/>
      </w:r>
    </w:p>
    <w:p w:rsidR="00841B5B" w:rsidRPr="0000401A" w:rsidRDefault="00841B5B" w:rsidP="005B092F">
      <w:pPr>
        <w:jc w:val="both"/>
        <w:rPr>
          <w:rFonts w:ascii="Arial Narrow" w:hAnsi="Arial Narrow"/>
          <w:b/>
          <w:sz w:val="24"/>
          <w:szCs w:val="24"/>
          <w:lang w:val="en-US"/>
        </w:rPr>
      </w:pPr>
    </w:p>
    <w:p w:rsidR="009C693C" w:rsidRPr="00DE7E8F" w:rsidRDefault="009C693C" w:rsidP="00841D74">
      <w:pPr>
        <w:jc w:val="center"/>
        <w:rPr>
          <w:rFonts w:ascii="Arial Narrow" w:hAnsi="Arial Narrow"/>
          <w:b/>
          <w:sz w:val="24"/>
          <w:szCs w:val="24"/>
          <w:vertAlign w:val="superscript"/>
          <w:lang w:val="en-US"/>
        </w:rPr>
      </w:pPr>
      <w:r w:rsidRPr="0000401A">
        <w:rPr>
          <w:rFonts w:ascii="Arial Narrow" w:hAnsi="Arial Narrow"/>
          <w:b/>
          <w:sz w:val="24"/>
          <w:szCs w:val="24"/>
          <w:lang w:val="en-US"/>
        </w:rPr>
        <w:t>Oleh Widodo</w:t>
      </w:r>
      <w:r w:rsidR="00ED470F">
        <w:rPr>
          <w:rStyle w:val="FootnoteReference"/>
          <w:rFonts w:ascii="Arial Narrow" w:hAnsi="Arial Narrow"/>
          <w:b/>
          <w:sz w:val="24"/>
          <w:szCs w:val="24"/>
          <w:lang w:val="en-US"/>
        </w:rPr>
        <w:footnoteReference w:id="3"/>
      </w:r>
    </w:p>
    <w:p w:rsidR="00841B5B" w:rsidRPr="0000401A" w:rsidRDefault="00841B5B" w:rsidP="005B092F">
      <w:pPr>
        <w:spacing w:line="360" w:lineRule="auto"/>
        <w:jc w:val="both"/>
        <w:rPr>
          <w:rFonts w:ascii="Arial Narrow" w:hAnsi="Arial Narrow"/>
          <w:sz w:val="24"/>
          <w:szCs w:val="24"/>
          <w:lang w:val="en-US"/>
        </w:rPr>
      </w:pPr>
    </w:p>
    <w:p w:rsidR="001A493A" w:rsidRPr="0000401A" w:rsidRDefault="001A493A" w:rsidP="005B092F">
      <w:pPr>
        <w:spacing w:line="360" w:lineRule="auto"/>
        <w:jc w:val="both"/>
        <w:rPr>
          <w:rFonts w:ascii="Arial Narrow" w:hAnsi="Arial Narrow"/>
          <w:sz w:val="24"/>
          <w:szCs w:val="24"/>
          <w:lang w:val="en-US"/>
        </w:rPr>
      </w:pPr>
      <w:r w:rsidRPr="0000401A">
        <w:rPr>
          <w:rFonts w:ascii="Arial Narrow" w:hAnsi="Arial Narrow"/>
          <w:sz w:val="24"/>
          <w:szCs w:val="24"/>
          <w:lang w:val="en-US"/>
        </w:rPr>
        <w:t>PENGANTAR</w:t>
      </w:r>
    </w:p>
    <w:p w:rsidR="00C166DA" w:rsidRPr="0000401A" w:rsidRDefault="00C166DA" w:rsidP="005B092F">
      <w:pPr>
        <w:autoSpaceDE w:val="0"/>
        <w:autoSpaceDN w:val="0"/>
        <w:adjustRightInd w:val="0"/>
        <w:spacing w:line="360" w:lineRule="auto"/>
        <w:ind w:left="0" w:firstLine="709"/>
        <w:jc w:val="both"/>
        <w:rPr>
          <w:rFonts w:ascii="Arial Narrow" w:eastAsia="Times New Roman" w:hAnsi="Arial Narrow" w:cs="Times New Roman"/>
          <w:color w:val="000000" w:themeColor="text1"/>
          <w:sz w:val="24"/>
          <w:szCs w:val="24"/>
          <w:lang w:val="en-US"/>
        </w:rPr>
      </w:pPr>
      <w:r w:rsidRPr="0000401A">
        <w:rPr>
          <w:rFonts w:ascii="Arial Narrow" w:eastAsia="Times New Roman" w:hAnsi="Arial Narrow" w:cs="Times New Roman"/>
          <w:color w:val="000000" w:themeColor="text1"/>
          <w:sz w:val="24"/>
          <w:szCs w:val="24"/>
        </w:rPr>
        <w:t xml:space="preserve">Jabatan Pustakawan sudah diakui sebagai jabatan fungsional oleh Pemerintah R.I. sejak tahun 1988, yaitu dengan dikeluarkannya Keputusan Menteri Pendayagunaan Aparatur Negara Nomor </w:t>
      </w:r>
      <w:r w:rsidRPr="0000401A">
        <w:rPr>
          <w:rFonts w:ascii="Arial Narrow" w:hAnsi="Arial Narrow" w:cs="Times New Roman"/>
          <w:color w:val="000000" w:themeColor="text1"/>
          <w:sz w:val="24"/>
          <w:szCs w:val="24"/>
        </w:rPr>
        <w:t>18/MENPAN/1998 tentang Jabatan Fungsional Pustakawan dan Angka Kreditnya</w:t>
      </w:r>
      <w:r w:rsidRPr="0000401A">
        <w:rPr>
          <w:rFonts w:ascii="Arial Narrow" w:eastAsia="Times New Roman" w:hAnsi="Arial Narrow" w:cs="Times New Roman"/>
          <w:color w:val="000000" w:themeColor="text1"/>
          <w:sz w:val="24"/>
          <w:szCs w:val="24"/>
        </w:rPr>
        <w:t xml:space="preserve">, yang kemudian direvisi dengan terbitnya Keputusan Menteri Pendayagunaan Aparatur Negara  Nomor </w:t>
      </w:r>
      <w:r w:rsidR="00CA2F4A">
        <w:rPr>
          <w:rFonts w:ascii="Arial Narrow" w:eastAsia="Times New Roman" w:hAnsi="Arial Narrow" w:cs="Times New Roman"/>
          <w:color w:val="000000" w:themeColor="text1"/>
          <w:sz w:val="24"/>
          <w:szCs w:val="24"/>
          <w:lang w:val="en-US"/>
        </w:rPr>
        <w:t>1</w:t>
      </w:r>
      <w:r w:rsidRPr="0000401A">
        <w:rPr>
          <w:rFonts w:ascii="Arial Narrow" w:hAnsi="Arial Narrow" w:cs="Times New Roman"/>
          <w:bCs/>
          <w:color w:val="000000" w:themeColor="text1"/>
          <w:sz w:val="24"/>
          <w:szCs w:val="24"/>
        </w:rPr>
        <w:t xml:space="preserve">32/KEP/M.PAN/12/2002. </w:t>
      </w:r>
      <w:r w:rsidRPr="0000401A">
        <w:rPr>
          <w:rFonts w:ascii="Arial Narrow" w:hAnsi="Arial Narrow" w:cs="Times New Roman"/>
          <w:color w:val="000000" w:themeColor="text1"/>
          <w:sz w:val="24"/>
          <w:szCs w:val="24"/>
        </w:rPr>
        <w:t xml:space="preserve">Untuk memenuhi tuntutan perkembangan karir dan peningkatan profesionalisme Pustakawan dan juga menyesuaikan dengan perkembangan di bidang kepustakawanan, maka Pemerintah dalam hal ini Menteri Pendayagunaan Aparatur Negara, meninjau kembali Kepmenpan tersebut. </w:t>
      </w:r>
      <w:r w:rsidRPr="0000401A">
        <w:rPr>
          <w:rFonts w:ascii="Arial Narrow" w:eastAsia="Times New Roman" w:hAnsi="Arial Narrow" w:cs="Times New Roman"/>
          <w:color w:val="000000" w:themeColor="text1"/>
          <w:sz w:val="24"/>
          <w:szCs w:val="24"/>
        </w:rPr>
        <w:t xml:space="preserve">Hal ini menunjukkan bahwa, Pemerintah sangat menaruh perhatian yang besar terhadap pengembangan karier Pustakawan. </w:t>
      </w:r>
    </w:p>
    <w:p w:rsidR="00C166DA" w:rsidRPr="0000401A" w:rsidRDefault="00C166DA" w:rsidP="005B092F">
      <w:pPr>
        <w:autoSpaceDE w:val="0"/>
        <w:autoSpaceDN w:val="0"/>
        <w:adjustRightInd w:val="0"/>
        <w:spacing w:line="360" w:lineRule="auto"/>
        <w:ind w:left="0" w:firstLine="709"/>
        <w:jc w:val="both"/>
        <w:rPr>
          <w:rFonts w:ascii="Arial Narrow" w:eastAsia="Times New Roman" w:hAnsi="Arial Narrow" w:cs="Times New Roman"/>
          <w:color w:val="000000" w:themeColor="text1"/>
          <w:sz w:val="24"/>
          <w:szCs w:val="24"/>
        </w:rPr>
      </w:pPr>
      <w:r w:rsidRPr="0000401A">
        <w:rPr>
          <w:rFonts w:ascii="Arial Narrow" w:hAnsi="Arial Narrow" w:cs="Times New Roman"/>
          <w:color w:val="000000" w:themeColor="text1"/>
          <w:sz w:val="24"/>
          <w:szCs w:val="24"/>
        </w:rPr>
        <w:t xml:space="preserve">Sebagai hasil dari peninjuan Kepmenpan </w:t>
      </w:r>
      <w:r w:rsidRPr="0000401A">
        <w:rPr>
          <w:rFonts w:ascii="Arial Narrow" w:eastAsia="Times New Roman" w:hAnsi="Arial Narrow" w:cs="Times New Roman"/>
          <w:color w:val="000000" w:themeColor="text1"/>
          <w:sz w:val="24"/>
          <w:szCs w:val="24"/>
        </w:rPr>
        <w:t xml:space="preserve">Nomor </w:t>
      </w:r>
      <w:r w:rsidR="00A56C4E">
        <w:rPr>
          <w:rFonts w:ascii="Arial Narrow" w:eastAsia="Times New Roman" w:hAnsi="Arial Narrow" w:cs="Times New Roman"/>
          <w:color w:val="000000" w:themeColor="text1"/>
          <w:sz w:val="24"/>
          <w:szCs w:val="24"/>
          <w:lang w:val="en-US"/>
        </w:rPr>
        <w:t>1</w:t>
      </w:r>
      <w:r w:rsidRPr="0000401A">
        <w:rPr>
          <w:rFonts w:ascii="Arial Narrow" w:hAnsi="Arial Narrow" w:cs="Times New Roman"/>
          <w:bCs/>
          <w:color w:val="000000" w:themeColor="text1"/>
          <w:sz w:val="24"/>
          <w:szCs w:val="24"/>
        </w:rPr>
        <w:t>32/KEP/M.PAN/12/2002, terbitlah</w:t>
      </w:r>
      <w:r w:rsidRPr="0000401A">
        <w:rPr>
          <w:rFonts w:ascii="Arial Narrow" w:hAnsi="Arial Narrow" w:cs="Times New Roman"/>
          <w:color w:val="000000" w:themeColor="text1"/>
          <w:sz w:val="24"/>
          <w:szCs w:val="24"/>
        </w:rPr>
        <w:t xml:space="preserve"> Peraturan Menteri Pendayagunaan Aparatur Negara dan Reformasi Birokrasi R.I. Nomor 9 Tahun 2014 tentang Jabatan Fungsional Pustakawan dan Angka Kreditnya</w:t>
      </w:r>
      <w:r w:rsidRPr="0000401A">
        <w:rPr>
          <w:rFonts w:ascii="Arial Narrow" w:eastAsia="Times New Roman" w:hAnsi="Arial Narrow" w:cs="Times New Roman"/>
          <w:color w:val="000000" w:themeColor="text1"/>
          <w:sz w:val="24"/>
          <w:szCs w:val="24"/>
        </w:rPr>
        <w:t>. Wala</w:t>
      </w:r>
      <w:r w:rsidR="007D07D3">
        <w:rPr>
          <w:rFonts w:ascii="Arial Narrow" w:eastAsia="Times New Roman" w:hAnsi="Arial Narrow" w:cs="Times New Roman"/>
          <w:color w:val="000000" w:themeColor="text1"/>
          <w:sz w:val="24"/>
          <w:szCs w:val="24"/>
          <w:lang w:val="en-US"/>
        </w:rPr>
        <w:t>u</w:t>
      </w:r>
      <w:r w:rsidRPr="0000401A">
        <w:rPr>
          <w:rFonts w:ascii="Arial Narrow" w:eastAsia="Times New Roman" w:hAnsi="Arial Narrow" w:cs="Times New Roman"/>
          <w:color w:val="000000" w:themeColor="text1"/>
          <w:sz w:val="24"/>
          <w:szCs w:val="24"/>
        </w:rPr>
        <w:t xml:space="preserve">pun Kepmenpan dan Reformasi Birokrasi baru ini sudah diundangkan pada tanggal 14 Maret 2014, pemberlakuannya masih menunggu terbitnya Surat Keputusan Bersama antara Menteri </w:t>
      </w:r>
      <w:r w:rsidRPr="0000401A">
        <w:rPr>
          <w:rFonts w:ascii="Arial Narrow" w:hAnsi="Arial Narrow" w:cs="Times New Roman"/>
          <w:color w:val="000000" w:themeColor="text1"/>
          <w:sz w:val="24"/>
          <w:szCs w:val="24"/>
        </w:rPr>
        <w:t>Pendayagunaan Aparatur Negara dan Reformasi Birokrasi R.I. dan Kepala Perpustakaan Nasional R.I. beserta Petunjuk Teknis Pelaksanaannya.</w:t>
      </w:r>
      <w:r w:rsidRPr="0000401A">
        <w:rPr>
          <w:rFonts w:ascii="Arial Narrow" w:eastAsia="Times New Roman" w:hAnsi="Arial Narrow" w:cs="Times New Roman"/>
          <w:color w:val="000000" w:themeColor="text1"/>
          <w:sz w:val="24"/>
          <w:szCs w:val="24"/>
        </w:rPr>
        <w:t xml:space="preserve"> Namun demikian, pejabat fungsional Pustakawan dan Tim Penilai harus benar-benar mempersiapkan diri. </w:t>
      </w:r>
    </w:p>
    <w:p w:rsidR="00C166DA" w:rsidRPr="0000401A" w:rsidRDefault="00C166DA" w:rsidP="005B092F">
      <w:pPr>
        <w:pStyle w:val="ListParagraph"/>
        <w:spacing w:line="360" w:lineRule="auto"/>
        <w:ind w:left="0" w:firstLine="720"/>
        <w:jc w:val="both"/>
        <w:rPr>
          <w:rFonts w:ascii="Arial Narrow" w:hAnsi="Arial Narrow" w:cs="Times New Roman"/>
          <w:sz w:val="24"/>
          <w:szCs w:val="24"/>
        </w:rPr>
      </w:pPr>
      <w:r w:rsidRPr="0000401A">
        <w:rPr>
          <w:rFonts w:ascii="Arial Narrow" w:hAnsi="Arial Narrow" w:cs="Times New Roman"/>
          <w:color w:val="000000" w:themeColor="text1"/>
          <w:sz w:val="24"/>
          <w:szCs w:val="24"/>
        </w:rPr>
        <w:t>Dalam BAB I Pasal 1 butir 1 Keputusan Bersama Kepala Perpustakaan Nasional R.I. dan Kepala Badan Kepegawaian Negara Nomor 23 Tahun 2003  dan  Nomor 21 Tahun 2003 Tentang Petunjuk Pelaksanaan Jabatan Fungsional Pustakawan dan Angka Kreditnya, Pustakawan didefinisikan sebagai Pegawai Negeri Sipil yang diberi tugas, tanggungjawab, wewenang, dan hak secara penuh oleh pejabat yang berwenang untuk melakukan kegiatan kepustakawanan pada unit-unit perpustakaan, dokumentasi dan informasi di instansi pemerintah dan atau unit tertentu lainnya. J</w:t>
      </w:r>
      <w:r w:rsidRPr="0000401A">
        <w:rPr>
          <w:rFonts w:ascii="Arial Narrow" w:hAnsi="Arial Narrow" w:cs="Times New Roman"/>
          <w:sz w:val="24"/>
          <w:szCs w:val="24"/>
        </w:rPr>
        <w:t xml:space="preserve">abatan fungsioanal Pustakawan dibagi dalam dua jenjang, yakni jenjang jabatan fungsional </w:t>
      </w:r>
      <w:r w:rsidRPr="0000401A">
        <w:rPr>
          <w:rFonts w:ascii="Arial Narrow" w:hAnsi="Arial Narrow" w:cs="Times New Roman"/>
          <w:sz w:val="24"/>
          <w:szCs w:val="24"/>
        </w:rPr>
        <w:lastRenderedPageBreak/>
        <w:t>Pustakawan Tingkat Terampil dan jenjang jabatan fungsional Pustakawan Tingkat Ahli yang kemudian dibagi menjadi sub jenjang sebagai berikut:</w:t>
      </w:r>
    </w:p>
    <w:p w:rsidR="00C166DA" w:rsidRPr="0000401A" w:rsidRDefault="00C166DA" w:rsidP="005B092F">
      <w:pPr>
        <w:pStyle w:val="ListParagraph"/>
        <w:numPr>
          <w:ilvl w:val="0"/>
          <w:numId w:val="15"/>
        </w:numPr>
        <w:spacing w:line="360" w:lineRule="auto"/>
        <w:ind w:left="357" w:hanging="357"/>
        <w:jc w:val="both"/>
        <w:rPr>
          <w:rFonts w:ascii="Arial Narrow" w:hAnsi="Arial Narrow" w:cs="Times New Roman"/>
          <w:sz w:val="24"/>
          <w:szCs w:val="24"/>
        </w:rPr>
      </w:pPr>
      <w:r w:rsidRPr="0000401A">
        <w:rPr>
          <w:rFonts w:ascii="Arial Narrow" w:hAnsi="Arial Narrow" w:cs="Times New Roman"/>
          <w:sz w:val="24"/>
          <w:szCs w:val="24"/>
        </w:rPr>
        <w:t>Jenjang jabatan fungsional Pustakwan Tingkat Terampil terdiri dari:</w:t>
      </w:r>
    </w:p>
    <w:p w:rsidR="00C166DA" w:rsidRPr="0000401A" w:rsidRDefault="00C166DA" w:rsidP="005B092F">
      <w:pPr>
        <w:pStyle w:val="ListParagraph"/>
        <w:numPr>
          <w:ilvl w:val="0"/>
          <w:numId w:val="18"/>
        </w:numPr>
        <w:spacing w:line="360" w:lineRule="auto"/>
        <w:ind w:left="714" w:hanging="357"/>
        <w:jc w:val="both"/>
        <w:rPr>
          <w:rFonts w:ascii="Arial Narrow" w:hAnsi="Arial Narrow" w:cs="Times New Roman"/>
          <w:sz w:val="24"/>
          <w:szCs w:val="24"/>
        </w:rPr>
      </w:pPr>
      <w:r w:rsidRPr="0000401A">
        <w:rPr>
          <w:rFonts w:ascii="Arial Narrow" w:hAnsi="Arial Narrow" w:cs="Times New Roman"/>
          <w:sz w:val="24"/>
          <w:szCs w:val="24"/>
        </w:rPr>
        <w:t>Pustakawan Pelaksana dengan butir kegitaan sebanyak 18 kegiatan;</w:t>
      </w:r>
    </w:p>
    <w:p w:rsidR="00C166DA" w:rsidRPr="0000401A" w:rsidRDefault="00C166DA" w:rsidP="005B092F">
      <w:pPr>
        <w:pStyle w:val="ListParagraph"/>
        <w:numPr>
          <w:ilvl w:val="0"/>
          <w:numId w:val="18"/>
        </w:numPr>
        <w:spacing w:line="360" w:lineRule="auto"/>
        <w:ind w:left="714" w:hanging="357"/>
        <w:jc w:val="both"/>
        <w:rPr>
          <w:rFonts w:ascii="Arial Narrow" w:hAnsi="Arial Narrow" w:cs="Times New Roman"/>
          <w:sz w:val="24"/>
          <w:szCs w:val="24"/>
        </w:rPr>
      </w:pPr>
      <w:r w:rsidRPr="0000401A">
        <w:rPr>
          <w:rFonts w:ascii="Arial Narrow" w:hAnsi="Arial Narrow" w:cs="Times New Roman"/>
          <w:sz w:val="24"/>
          <w:szCs w:val="24"/>
        </w:rPr>
        <w:t>Pustakawan Pelaksana Lanjutan dengan butir kegitaan sebanyak 29 kegiatan;</w:t>
      </w:r>
    </w:p>
    <w:p w:rsidR="00C166DA" w:rsidRPr="0000401A" w:rsidRDefault="00C166DA" w:rsidP="005B092F">
      <w:pPr>
        <w:pStyle w:val="ListParagraph"/>
        <w:numPr>
          <w:ilvl w:val="0"/>
          <w:numId w:val="18"/>
        </w:numPr>
        <w:spacing w:line="360" w:lineRule="auto"/>
        <w:ind w:left="714" w:hanging="357"/>
        <w:jc w:val="both"/>
        <w:rPr>
          <w:rFonts w:ascii="Arial Narrow" w:hAnsi="Arial Narrow" w:cs="Times New Roman"/>
          <w:sz w:val="24"/>
          <w:szCs w:val="24"/>
        </w:rPr>
      </w:pPr>
      <w:r w:rsidRPr="0000401A">
        <w:rPr>
          <w:rFonts w:ascii="Arial Narrow" w:hAnsi="Arial Narrow" w:cs="Times New Roman"/>
          <w:sz w:val="24"/>
          <w:szCs w:val="24"/>
        </w:rPr>
        <w:t>Pustakawan Penyelia dengan butir kegitaan sebanyak 23 kegiatan.</w:t>
      </w:r>
    </w:p>
    <w:p w:rsidR="00C166DA" w:rsidRPr="0000401A" w:rsidRDefault="00C166DA" w:rsidP="005B092F">
      <w:pPr>
        <w:pStyle w:val="ListParagraph"/>
        <w:numPr>
          <w:ilvl w:val="0"/>
          <w:numId w:val="15"/>
        </w:numPr>
        <w:spacing w:line="360" w:lineRule="auto"/>
        <w:ind w:left="357" w:hanging="357"/>
        <w:jc w:val="both"/>
        <w:rPr>
          <w:rFonts w:ascii="Arial Narrow" w:hAnsi="Arial Narrow" w:cs="Times New Roman"/>
          <w:sz w:val="24"/>
          <w:szCs w:val="24"/>
        </w:rPr>
      </w:pPr>
      <w:r w:rsidRPr="0000401A">
        <w:rPr>
          <w:rFonts w:ascii="Arial Narrow" w:hAnsi="Arial Narrow" w:cs="Times New Roman"/>
          <w:sz w:val="24"/>
          <w:szCs w:val="24"/>
        </w:rPr>
        <w:t xml:space="preserve">Jenjang jabatan fungsional Pustakawan Tingkat ahli terdiri dari: </w:t>
      </w:r>
    </w:p>
    <w:p w:rsidR="00C166DA" w:rsidRPr="0000401A" w:rsidRDefault="00C166DA" w:rsidP="005B092F">
      <w:pPr>
        <w:pStyle w:val="ListParagraph"/>
        <w:numPr>
          <w:ilvl w:val="0"/>
          <w:numId w:val="19"/>
        </w:numPr>
        <w:spacing w:line="360" w:lineRule="auto"/>
        <w:ind w:left="714" w:hanging="357"/>
        <w:jc w:val="both"/>
        <w:rPr>
          <w:rFonts w:ascii="Arial Narrow" w:hAnsi="Arial Narrow" w:cs="Times New Roman"/>
          <w:sz w:val="24"/>
          <w:szCs w:val="24"/>
        </w:rPr>
      </w:pPr>
      <w:r w:rsidRPr="0000401A">
        <w:rPr>
          <w:rFonts w:ascii="Arial Narrow" w:hAnsi="Arial Narrow" w:cs="Times New Roman"/>
          <w:sz w:val="24"/>
          <w:szCs w:val="24"/>
        </w:rPr>
        <w:t>Pustakawan Pertama dengan butir kegitaan sebanyak 41 kegiatan;</w:t>
      </w:r>
    </w:p>
    <w:p w:rsidR="00C166DA" w:rsidRPr="0000401A" w:rsidRDefault="00C166DA" w:rsidP="005B092F">
      <w:pPr>
        <w:pStyle w:val="ListParagraph"/>
        <w:numPr>
          <w:ilvl w:val="0"/>
          <w:numId w:val="19"/>
        </w:numPr>
        <w:spacing w:line="360" w:lineRule="auto"/>
        <w:jc w:val="both"/>
        <w:rPr>
          <w:rFonts w:ascii="Arial Narrow" w:hAnsi="Arial Narrow" w:cs="Times New Roman"/>
          <w:sz w:val="24"/>
          <w:szCs w:val="24"/>
        </w:rPr>
      </w:pPr>
      <w:r w:rsidRPr="0000401A">
        <w:rPr>
          <w:rFonts w:ascii="Arial Narrow" w:hAnsi="Arial Narrow" w:cs="Times New Roman"/>
          <w:sz w:val="24"/>
          <w:szCs w:val="24"/>
        </w:rPr>
        <w:t>Pustakawan Muda dengan butir kegitaan sebanyak 41 kegiatan;</w:t>
      </w:r>
    </w:p>
    <w:p w:rsidR="00C166DA" w:rsidRPr="0000401A" w:rsidRDefault="00C166DA" w:rsidP="005B092F">
      <w:pPr>
        <w:pStyle w:val="ListParagraph"/>
        <w:numPr>
          <w:ilvl w:val="0"/>
          <w:numId w:val="19"/>
        </w:numPr>
        <w:spacing w:line="360" w:lineRule="auto"/>
        <w:jc w:val="both"/>
        <w:rPr>
          <w:rFonts w:ascii="Arial Narrow" w:hAnsi="Arial Narrow" w:cs="Times New Roman"/>
          <w:sz w:val="24"/>
          <w:szCs w:val="24"/>
        </w:rPr>
      </w:pPr>
      <w:r w:rsidRPr="0000401A">
        <w:rPr>
          <w:rFonts w:ascii="Arial Narrow" w:hAnsi="Arial Narrow" w:cs="Times New Roman"/>
          <w:sz w:val="24"/>
          <w:szCs w:val="24"/>
        </w:rPr>
        <w:t>Pustakawan Madya dengan butir kegitaan sebanyak 15 kegiatan;</w:t>
      </w:r>
    </w:p>
    <w:p w:rsidR="00C166DA" w:rsidRPr="0000401A" w:rsidRDefault="00C166DA" w:rsidP="005B092F">
      <w:pPr>
        <w:pStyle w:val="ListParagraph"/>
        <w:numPr>
          <w:ilvl w:val="0"/>
          <w:numId w:val="19"/>
        </w:numPr>
        <w:spacing w:line="360" w:lineRule="auto"/>
        <w:jc w:val="both"/>
        <w:rPr>
          <w:rFonts w:ascii="Arial Narrow" w:hAnsi="Arial Narrow" w:cs="Times New Roman"/>
          <w:sz w:val="24"/>
          <w:szCs w:val="24"/>
        </w:rPr>
      </w:pPr>
      <w:r w:rsidRPr="0000401A">
        <w:rPr>
          <w:rFonts w:ascii="Arial Narrow" w:hAnsi="Arial Narrow" w:cs="Times New Roman"/>
          <w:sz w:val="24"/>
          <w:szCs w:val="24"/>
        </w:rPr>
        <w:t>Pustakawan Utama dengan butir kegitaan sebanyak 7 kegiatan.</w:t>
      </w:r>
    </w:p>
    <w:p w:rsidR="002200D3" w:rsidRPr="002200D3" w:rsidRDefault="002200D3" w:rsidP="002200D3">
      <w:pPr>
        <w:pStyle w:val="ListParagraph"/>
        <w:spacing w:line="360" w:lineRule="auto"/>
        <w:ind w:left="0" w:firstLine="720"/>
        <w:jc w:val="both"/>
        <w:rPr>
          <w:rFonts w:ascii="Arial Narrow" w:eastAsia="Times New Roman" w:hAnsi="Arial Narrow" w:cs="Times New Roman"/>
          <w:color w:val="000000" w:themeColor="text1"/>
          <w:sz w:val="24"/>
          <w:szCs w:val="24"/>
        </w:rPr>
      </w:pPr>
      <w:r w:rsidRPr="002200D3">
        <w:rPr>
          <w:rFonts w:ascii="Arial Narrow" w:eastAsia="Times New Roman" w:hAnsi="Arial Narrow" w:cs="Times New Roman"/>
          <w:color w:val="000000" w:themeColor="text1"/>
          <w:sz w:val="24"/>
          <w:szCs w:val="24"/>
        </w:rPr>
        <w:t xml:space="preserve">Walaupun </w:t>
      </w:r>
      <w:r w:rsidRPr="002200D3">
        <w:rPr>
          <w:rFonts w:ascii="Arial Narrow" w:hAnsi="Arial Narrow" w:cs="Times New Roman"/>
          <w:color w:val="000000" w:themeColor="text1"/>
          <w:sz w:val="24"/>
          <w:szCs w:val="24"/>
        </w:rPr>
        <w:t xml:space="preserve">Kepmenpan </w:t>
      </w:r>
      <w:r w:rsidRPr="002200D3">
        <w:rPr>
          <w:rFonts w:ascii="Arial Narrow" w:eastAsia="Times New Roman" w:hAnsi="Arial Narrow" w:cs="Times New Roman"/>
          <w:color w:val="000000" w:themeColor="text1"/>
          <w:sz w:val="24"/>
          <w:szCs w:val="24"/>
        </w:rPr>
        <w:t xml:space="preserve">Nomor </w:t>
      </w:r>
      <w:r w:rsidRPr="002200D3">
        <w:rPr>
          <w:rFonts w:ascii="Arial Narrow" w:hAnsi="Arial Narrow" w:cs="Times New Roman"/>
          <w:color w:val="000000" w:themeColor="text1"/>
          <w:sz w:val="24"/>
          <w:szCs w:val="24"/>
        </w:rPr>
        <w:t xml:space="preserve">18/MENPAN/1998 yang diperbaharui dengan Kepmenpan </w:t>
      </w:r>
      <w:r w:rsidRPr="002200D3">
        <w:rPr>
          <w:rFonts w:ascii="Arial Narrow" w:eastAsia="Times New Roman" w:hAnsi="Arial Narrow" w:cs="Times New Roman"/>
          <w:color w:val="000000" w:themeColor="text1"/>
          <w:sz w:val="24"/>
          <w:szCs w:val="24"/>
        </w:rPr>
        <w:t>Nomor 1</w:t>
      </w:r>
      <w:r w:rsidRPr="002200D3">
        <w:rPr>
          <w:rFonts w:ascii="Arial Narrow" w:hAnsi="Arial Narrow" w:cs="Times New Roman"/>
          <w:bCs/>
          <w:color w:val="000000" w:themeColor="text1"/>
          <w:sz w:val="24"/>
          <w:szCs w:val="24"/>
        </w:rPr>
        <w:t xml:space="preserve">32/KEP/M.PAN/12/2002 </w:t>
      </w:r>
      <w:r w:rsidRPr="002200D3">
        <w:rPr>
          <w:rFonts w:ascii="Arial Narrow" w:eastAsia="Times New Roman" w:hAnsi="Arial Narrow" w:cs="Times New Roman"/>
          <w:color w:val="000000" w:themeColor="text1"/>
          <w:sz w:val="24"/>
          <w:szCs w:val="24"/>
        </w:rPr>
        <w:t>sudah berjalan selama hampir 3 (tiga) dekade, namun dalam pelaksanaannya masih dijumpai beberapa permasalahan. Permasalahan-permasalahan tersebut dapat menyangkut Tim Penilai (terutama Tim Penilai di daerah) maupun pejabat fungsional Pustakawan.</w:t>
      </w:r>
    </w:p>
    <w:p w:rsidR="003C7E9F" w:rsidRDefault="003C7E9F" w:rsidP="005B092F">
      <w:pPr>
        <w:spacing w:line="360" w:lineRule="auto"/>
        <w:ind w:left="0" w:firstLine="0"/>
        <w:jc w:val="both"/>
        <w:rPr>
          <w:rFonts w:ascii="Arial Narrow" w:hAnsi="Arial Narrow"/>
          <w:sz w:val="24"/>
          <w:szCs w:val="24"/>
          <w:lang w:val="en-US"/>
        </w:rPr>
      </w:pPr>
    </w:p>
    <w:p w:rsidR="007C2994" w:rsidRDefault="007C2994" w:rsidP="005B092F">
      <w:pPr>
        <w:spacing w:line="360" w:lineRule="auto"/>
        <w:ind w:left="0" w:firstLine="0"/>
        <w:jc w:val="both"/>
        <w:rPr>
          <w:rFonts w:ascii="Arial Narrow" w:hAnsi="Arial Narrow"/>
          <w:sz w:val="24"/>
          <w:szCs w:val="24"/>
          <w:lang w:val="en-US"/>
        </w:rPr>
      </w:pPr>
      <w:r>
        <w:rPr>
          <w:rFonts w:ascii="Arial Narrow" w:hAnsi="Arial Narrow"/>
          <w:sz w:val="24"/>
          <w:szCs w:val="24"/>
          <w:lang w:val="en-US"/>
        </w:rPr>
        <w:t>PERMASALAHAN</w:t>
      </w:r>
    </w:p>
    <w:p w:rsidR="00FF2762" w:rsidRDefault="00FF2762" w:rsidP="005B092F">
      <w:pPr>
        <w:spacing w:line="360" w:lineRule="auto"/>
        <w:ind w:left="0" w:firstLine="0"/>
        <w:jc w:val="both"/>
        <w:rPr>
          <w:rFonts w:ascii="Arial Narrow" w:hAnsi="Arial Narrow" w:cs="Times New Roman"/>
          <w:bCs/>
          <w:color w:val="000000" w:themeColor="text1"/>
          <w:sz w:val="24"/>
          <w:szCs w:val="24"/>
          <w:lang w:val="en-US"/>
        </w:rPr>
      </w:pPr>
      <w:r>
        <w:rPr>
          <w:rFonts w:ascii="Arial Narrow" w:hAnsi="Arial Narrow"/>
          <w:sz w:val="24"/>
          <w:szCs w:val="24"/>
          <w:lang w:val="en-US"/>
        </w:rPr>
        <w:tab/>
      </w:r>
      <w:r w:rsidR="00267927">
        <w:rPr>
          <w:rFonts w:ascii="Arial Narrow" w:hAnsi="Arial Narrow"/>
          <w:sz w:val="24"/>
          <w:szCs w:val="24"/>
          <w:lang w:val="en-US"/>
        </w:rPr>
        <w:t>Untuk memfokuskan permasalahan dan pembahasan, maka permasalahan dibatasi pada m</w:t>
      </w:r>
      <w:r>
        <w:rPr>
          <w:rFonts w:ascii="Arial Narrow" w:hAnsi="Arial Narrow"/>
          <w:sz w:val="24"/>
          <w:szCs w:val="24"/>
          <w:lang w:val="en-US"/>
        </w:rPr>
        <w:t>asih ada</w:t>
      </w:r>
      <w:r w:rsidR="005B3FC5">
        <w:rPr>
          <w:rFonts w:ascii="Arial Narrow" w:hAnsi="Arial Narrow"/>
          <w:sz w:val="24"/>
          <w:szCs w:val="24"/>
          <w:lang w:val="en-US"/>
        </w:rPr>
        <w:t>nya</w:t>
      </w:r>
      <w:r>
        <w:rPr>
          <w:rFonts w:ascii="Arial Narrow" w:hAnsi="Arial Narrow"/>
          <w:sz w:val="24"/>
          <w:szCs w:val="24"/>
          <w:lang w:val="en-US"/>
        </w:rPr>
        <w:t xml:space="preserve"> kesenjangan pemahaman </w:t>
      </w:r>
      <w:r w:rsidR="00267927">
        <w:rPr>
          <w:rFonts w:ascii="Arial Narrow" w:hAnsi="Arial Narrow" w:cs="Times New Roman"/>
          <w:bCs/>
          <w:color w:val="000000" w:themeColor="text1"/>
          <w:sz w:val="24"/>
          <w:szCs w:val="24"/>
          <w:lang w:val="en-US"/>
        </w:rPr>
        <w:t xml:space="preserve">di antara Tim Penilai Jabatan Fungsional Pustakawan </w:t>
      </w:r>
      <w:r>
        <w:rPr>
          <w:rFonts w:ascii="Arial Narrow" w:hAnsi="Arial Narrow"/>
          <w:sz w:val="24"/>
          <w:szCs w:val="24"/>
          <w:lang w:val="en-US"/>
        </w:rPr>
        <w:t xml:space="preserve">terhadap </w:t>
      </w:r>
      <w:r w:rsidRPr="0000401A">
        <w:rPr>
          <w:rFonts w:ascii="Arial Narrow" w:eastAsia="Times New Roman" w:hAnsi="Arial Narrow" w:cs="Times New Roman"/>
          <w:color w:val="000000" w:themeColor="text1"/>
          <w:sz w:val="24"/>
          <w:szCs w:val="24"/>
        </w:rPr>
        <w:t xml:space="preserve">Keputusan Menteri Pendayagunaan Aparatur Negara  Nomor </w:t>
      </w:r>
      <w:r>
        <w:rPr>
          <w:rFonts w:ascii="Arial Narrow" w:eastAsia="Times New Roman" w:hAnsi="Arial Narrow" w:cs="Times New Roman"/>
          <w:color w:val="000000" w:themeColor="text1"/>
          <w:sz w:val="24"/>
          <w:szCs w:val="24"/>
          <w:lang w:val="en-US"/>
        </w:rPr>
        <w:t>1</w:t>
      </w:r>
      <w:r w:rsidRPr="0000401A">
        <w:rPr>
          <w:rFonts w:ascii="Arial Narrow" w:hAnsi="Arial Narrow" w:cs="Times New Roman"/>
          <w:bCs/>
          <w:color w:val="000000" w:themeColor="text1"/>
          <w:sz w:val="24"/>
          <w:szCs w:val="24"/>
        </w:rPr>
        <w:t>32/KEP/M.PAN/12/2002</w:t>
      </w:r>
      <w:r w:rsidR="009F0C35">
        <w:rPr>
          <w:rFonts w:ascii="Arial Narrow" w:hAnsi="Arial Narrow" w:cs="Times New Roman"/>
          <w:bCs/>
          <w:color w:val="000000" w:themeColor="text1"/>
          <w:sz w:val="24"/>
          <w:szCs w:val="24"/>
          <w:lang w:val="en-US"/>
        </w:rPr>
        <w:t xml:space="preserve"> tentang jabatan Fungsional Pustakawan</w:t>
      </w:r>
      <w:r>
        <w:rPr>
          <w:rFonts w:ascii="Arial Narrow" w:hAnsi="Arial Narrow" w:cs="Times New Roman"/>
          <w:bCs/>
          <w:color w:val="000000" w:themeColor="text1"/>
          <w:sz w:val="24"/>
          <w:szCs w:val="24"/>
          <w:lang w:val="en-US"/>
        </w:rPr>
        <w:t xml:space="preserve"> beserta Petunjuk Pelaksanaan dan Petunjuk Teknisnya</w:t>
      </w:r>
      <w:r w:rsidR="00267927">
        <w:rPr>
          <w:rFonts w:ascii="Arial Narrow" w:hAnsi="Arial Narrow" w:cs="Times New Roman"/>
          <w:bCs/>
          <w:color w:val="000000" w:themeColor="text1"/>
          <w:sz w:val="24"/>
          <w:szCs w:val="24"/>
          <w:lang w:val="en-US"/>
        </w:rPr>
        <w:t>.</w:t>
      </w:r>
      <w:r w:rsidR="00D56C5E">
        <w:rPr>
          <w:rFonts w:ascii="Arial Narrow" w:hAnsi="Arial Narrow" w:cs="Times New Roman"/>
          <w:bCs/>
          <w:color w:val="000000" w:themeColor="text1"/>
          <w:sz w:val="24"/>
          <w:szCs w:val="24"/>
          <w:lang w:val="en-US"/>
        </w:rPr>
        <w:t xml:space="preserve"> </w:t>
      </w:r>
    </w:p>
    <w:p w:rsidR="009F0C35" w:rsidRDefault="009F0C35" w:rsidP="005B092F">
      <w:pPr>
        <w:spacing w:line="360" w:lineRule="auto"/>
        <w:ind w:left="0" w:firstLine="0"/>
        <w:jc w:val="both"/>
        <w:rPr>
          <w:rFonts w:ascii="Arial Narrow" w:hAnsi="Arial Narrow"/>
          <w:sz w:val="24"/>
          <w:szCs w:val="24"/>
          <w:lang w:val="en-US"/>
        </w:rPr>
      </w:pPr>
    </w:p>
    <w:p w:rsidR="00B2029B" w:rsidRDefault="00A94E54" w:rsidP="00B2029B">
      <w:pPr>
        <w:spacing w:line="360" w:lineRule="auto"/>
        <w:ind w:left="0" w:firstLine="0"/>
        <w:jc w:val="both"/>
        <w:rPr>
          <w:rFonts w:ascii="Arial Narrow" w:hAnsi="Arial Narrow"/>
          <w:sz w:val="24"/>
          <w:szCs w:val="24"/>
          <w:lang w:val="en-US"/>
        </w:rPr>
      </w:pPr>
      <w:r>
        <w:rPr>
          <w:rFonts w:ascii="Arial Narrow" w:hAnsi="Arial Narrow"/>
          <w:sz w:val="24"/>
          <w:szCs w:val="24"/>
          <w:lang w:val="en-US"/>
        </w:rPr>
        <w:t>PEMBAHASAN</w:t>
      </w:r>
      <w:r w:rsidR="00B2029B">
        <w:rPr>
          <w:rFonts w:ascii="Arial Narrow" w:hAnsi="Arial Narrow"/>
          <w:sz w:val="24"/>
          <w:szCs w:val="24"/>
          <w:lang w:val="en-US"/>
        </w:rPr>
        <w:t>:</w:t>
      </w:r>
      <w:r w:rsidR="00B2029B" w:rsidRPr="00B2029B">
        <w:rPr>
          <w:rFonts w:ascii="Arial Narrow" w:hAnsi="Arial Narrow"/>
          <w:sz w:val="24"/>
          <w:szCs w:val="24"/>
          <w:lang w:val="en-US"/>
        </w:rPr>
        <w:t xml:space="preserve"> </w:t>
      </w:r>
      <w:r w:rsidR="00B2029B">
        <w:rPr>
          <w:rFonts w:ascii="Arial Narrow" w:hAnsi="Arial Narrow"/>
          <w:sz w:val="24"/>
          <w:szCs w:val="24"/>
          <w:lang w:val="en-US"/>
        </w:rPr>
        <w:t>PERNIK-PERNIK IMPLEMENTASI DAN ALTERNATIF SOLUSINYA</w:t>
      </w:r>
    </w:p>
    <w:p w:rsidR="001473FB" w:rsidRPr="00A56C4E" w:rsidRDefault="00A56C4E" w:rsidP="005B092F">
      <w:pPr>
        <w:spacing w:line="360" w:lineRule="auto"/>
        <w:ind w:left="0" w:firstLine="720"/>
        <w:jc w:val="both"/>
        <w:rPr>
          <w:rFonts w:ascii="Arial Narrow" w:hAnsi="Arial Narrow"/>
          <w:sz w:val="24"/>
          <w:szCs w:val="24"/>
          <w:lang w:val="en-US"/>
        </w:rPr>
      </w:pPr>
      <w:r>
        <w:rPr>
          <w:rFonts w:ascii="Arial Narrow" w:hAnsi="Arial Narrow"/>
          <w:sz w:val="24"/>
          <w:szCs w:val="24"/>
          <w:lang w:val="en-US"/>
        </w:rPr>
        <w:t>Menindakla</w:t>
      </w:r>
      <w:r w:rsidR="00304CAB">
        <w:rPr>
          <w:rFonts w:ascii="Arial Narrow" w:hAnsi="Arial Narrow"/>
          <w:sz w:val="24"/>
          <w:szCs w:val="24"/>
          <w:lang w:val="en-US"/>
        </w:rPr>
        <w:t>n</w:t>
      </w:r>
      <w:r>
        <w:rPr>
          <w:rFonts w:ascii="Arial Narrow" w:hAnsi="Arial Narrow"/>
          <w:sz w:val="24"/>
          <w:szCs w:val="24"/>
          <w:lang w:val="en-US"/>
        </w:rPr>
        <w:t xml:space="preserve">juti </w:t>
      </w:r>
      <w:r w:rsidR="00304CAB">
        <w:rPr>
          <w:rFonts w:ascii="Arial Narrow" w:hAnsi="Arial Narrow"/>
          <w:sz w:val="24"/>
          <w:szCs w:val="24"/>
          <w:lang w:val="en-US"/>
        </w:rPr>
        <w:t>k</w:t>
      </w:r>
      <w:r w:rsidRPr="00A56C4E">
        <w:rPr>
          <w:rFonts w:ascii="Arial Narrow" w:hAnsi="Arial Narrow"/>
          <w:sz w:val="24"/>
          <w:szCs w:val="24"/>
          <w:lang w:val="en-US"/>
        </w:rPr>
        <w:t xml:space="preserve">eikutsertaan Pendidikan </w:t>
      </w:r>
      <w:r w:rsidR="00304CAB">
        <w:rPr>
          <w:rFonts w:ascii="Arial Narrow" w:hAnsi="Arial Narrow"/>
          <w:sz w:val="24"/>
          <w:szCs w:val="24"/>
          <w:lang w:val="en-US"/>
        </w:rPr>
        <w:t>d</w:t>
      </w:r>
      <w:r w:rsidRPr="00A56C4E">
        <w:rPr>
          <w:rFonts w:ascii="Arial Narrow" w:hAnsi="Arial Narrow"/>
          <w:sz w:val="24"/>
          <w:szCs w:val="24"/>
          <w:lang w:val="en-US"/>
        </w:rPr>
        <w:t>a</w:t>
      </w:r>
      <w:r w:rsidR="00A4611B">
        <w:rPr>
          <w:rFonts w:ascii="Arial Narrow" w:hAnsi="Arial Narrow"/>
          <w:sz w:val="24"/>
          <w:szCs w:val="24"/>
          <w:lang w:val="en-US"/>
        </w:rPr>
        <w:t xml:space="preserve">n Pelatihan Tim Penilai Jabatan </w:t>
      </w:r>
      <w:r w:rsidRPr="00A56C4E">
        <w:rPr>
          <w:rFonts w:ascii="Arial Narrow" w:hAnsi="Arial Narrow"/>
          <w:sz w:val="24"/>
          <w:szCs w:val="24"/>
          <w:lang w:val="en-US"/>
        </w:rPr>
        <w:t>Pustakawan Angkatan X</w:t>
      </w:r>
      <w:r w:rsidR="00304CAB">
        <w:rPr>
          <w:rFonts w:ascii="Arial Narrow" w:hAnsi="Arial Narrow"/>
          <w:sz w:val="24"/>
          <w:szCs w:val="24"/>
          <w:lang w:val="en-US"/>
        </w:rPr>
        <w:t>,</w:t>
      </w:r>
      <w:r>
        <w:rPr>
          <w:rFonts w:ascii="Arial Narrow" w:hAnsi="Arial Narrow"/>
          <w:sz w:val="24"/>
          <w:szCs w:val="24"/>
          <w:lang w:val="en-US"/>
        </w:rPr>
        <w:t xml:space="preserve"> </w:t>
      </w:r>
      <w:r w:rsidR="00304CAB">
        <w:rPr>
          <w:rFonts w:ascii="Arial Narrow" w:hAnsi="Arial Narrow"/>
          <w:sz w:val="24"/>
          <w:szCs w:val="24"/>
          <w:lang w:val="en-US"/>
        </w:rPr>
        <w:t>d</w:t>
      </w:r>
      <w:r w:rsidRPr="00A56C4E">
        <w:rPr>
          <w:rFonts w:ascii="Arial Narrow" w:hAnsi="Arial Narrow"/>
          <w:sz w:val="24"/>
          <w:szCs w:val="24"/>
          <w:lang w:val="en-US"/>
        </w:rPr>
        <w:t xml:space="preserve">iselenggaran </w:t>
      </w:r>
      <w:r w:rsidR="00304CAB">
        <w:rPr>
          <w:rFonts w:ascii="Arial Narrow" w:hAnsi="Arial Narrow"/>
          <w:sz w:val="24"/>
          <w:szCs w:val="24"/>
          <w:lang w:val="en-US"/>
        </w:rPr>
        <w:t>o</w:t>
      </w:r>
      <w:r w:rsidRPr="00A56C4E">
        <w:rPr>
          <w:rFonts w:ascii="Arial Narrow" w:hAnsi="Arial Narrow"/>
          <w:sz w:val="24"/>
          <w:szCs w:val="24"/>
          <w:lang w:val="en-US"/>
        </w:rPr>
        <w:t>leh Deputi</w:t>
      </w:r>
      <w:r w:rsidR="00A4611B">
        <w:rPr>
          <w:rFonts w:ascii="Arial Narrow" w:hAnsi="Arial Narrow"/>
          <w:sz w:val="24"/>
          <w:szCs w:val="24"/>
          <w:lang w:val="en-US"/>
        </w:rPr>
        <w:t xml:space="preserve"> Bidang Pengembangan Sumberdaya</w:t>
      </w:r>
      <w:r w:rsidR="00304CAB">
        <w:rPr>
          <w:rFonts w:ascii="Arial Narrow" w:hAnsi="Arial Narrow"/>
          <w:sz w:val="24"/>
          <w:szCs w:val="24"/>
          <w:lang w:val="en-US"/>
        </w:rPr>
        <w:t>,</w:t>
      </w:r>
      <w:r w:rsidR="00A4611B">
        <w:rPr>
          <w:rFonts w:ascii="Arial Narrow" w:hAnsi="Arial Narrow"/>
          <w:sz w:val="24"/>
          <w:szCs w:val="24"/>
          <w:lang w:val="en-US"/>
        </w:rPr>
        <w:t xml:space="preserve"> </w:t>
      </w:r>
      <w:r w:rsidRPr="00A56C4E">
        <w:rPr>
          <w:rFonts w:ascii="Arial Narrow" w:hAnsi="Arial Narrow"/>
          <w:sz w:val="24"/>
          <w:szCs w:val="24"/>
          <w:lang w:val="en-US"/>
        </w:rPr>
        <w:t xml:space="preserve">Perpustakaan </w:t>
      </w:r>
      <w:r w:rsidR="00304CAB">
        <w:rPr>
          <w:rFonts w:ascii="Arial Narrow" w:hAnsi="Arial Narrow"/>
          <w:sz w:val="24"/>
          <w:szCs w:val="24"/>
          <w:lang w:val="en-US"/>
        </w:rPr>
        <w:t xml:space="preserve">Nasional </w:t>
      </w:r>
      <w:r>
        <w:rPr>
          <w:rFonts w:ascii="Arial Narrow" w:hAnsi="Arial Narrow"/>
          <w:sz w:val="24"/>
          <w:szCs w:val="24"/>
          <w:lang w:val="en-US"/>
        </w:rPr>
        <w:t xml:space="preserve"> </w:t>
      </w:r>
      <w:r w:rsidR="00304CAB">
        <w:rPr>
          <w:rFonts w:ascii="Arial Narrow" w:hAnsi="Arial Narrow"/>
          <w:sz w:val="24"/>
          <w:szCs w:val="24"/>
          <w:lang w:val="en-US"/>
        </w:rPr>
        <w:t>R.I.. d</w:t>
      </w:r>
      <w:r w:rsidRPr="00A56C4E">
        <w:rPr>
          <w:rFonts w:ascii="Arial Narrow" w:hAnsi="Arial Narrow"/>
          <w:sz w:val="24"/>
          <w:szCs w:val="24"/>
          <w:lang w:val="en-US"/>
        </w:rPr>
        <w:t>i LPMP DKI Jakarta 25 Agustus s.d. 12 September 2014</w:t>
      </w:r>
      <w:r w:rsidR="00304CAB">
        <w:rPr>
          <w:rFonts w:ascii="Arial Narrow" w:hAnsi="Arial Narrow"/>
          <w:sz w:val="24"/>
          <w:szCs w:val="24"/>
          <w:lang w:val="en-US"/>
        </w:rPr>
        <w:t>,</w:t>
      </w:r>
      <w:r w:rsidR="00A4611B">
        <w:rPr>
          <w:rFonts w:ascii="Arial Narrow" w:hAnsi="Arial Narrow"/>
          <w:sz w:val="24"/>
          <w:szCs w:val="24"/>
          <w:lang w:val="en-US"/>
        </w:rPr>
        <w:t xml:space="preserve"> dan a</w:t>
      </w:r>
      <w:r w:rsidR="00B65FE9" w:rsidRPr="005B4DAF">
        <w:rPr>
          <w:rFonts w:ascii="Arial Narrow" w:hAnsi="Arial Narrow"/>
          <w:sz w:val="24"/>
          <w:szCs w:val="24"/>
          <w:lang w:val="en-US"/>
        </w:rPr>
        <w:t xml:space="preserve">gar </w:t>
      </w:r>
      <w:r w:rsidR="00CA2F4A">
        <w:rPr>
          <w:rFonts w:ascii="Arial Narrow" w:hAnsi="Arial Narrow"/>
          <w:sz w:val="24"/>
          <w:szCs w:val="24"/>
          <w:lang w:val="en-US"/>
        </w:rPr>
        <w:t xml:space="preserve">pemahanan tentang </w:t>
      </w:r>
      <w:r w:rsidRPr="0000401A">
        <w:rPr>
          <w:rFonts w:ascii="Arial Narrow" w:eastAsia="Times New Roman" w:hAnsi="Arial Narrow" w:cs="Times New Roman"/>
          <w:color w:val="000000" w:themeColor="text1"/>
          <w:sz w:val="24"/>
          <w:szCs w:val="24"/>
        </w:rPr>
        <w:t xml:space="preserve">Keputusan Menteri Pendayagunaan Aparatur Negara  Nomor </w:t>
      </w:r>
      <w:r>
        <w:rPr>
          <w:rFonts w:ascii="Arial Narrow" w:eastAsia="Times New Roman" w:hAnsi="Arial Narrow" w:cs="Times New Roman"/>
          <w:color w:val="000000" w:themeColor="text1"/>
          <w:sz w:val="24"/>
          <w:szCs w:val="24"/>
          <w:lang w:val="en-US"/>
        </w:rPr>
        <w:t>1</w:t>
      </w:r>
      <w:r w:rsidRPr="0000401A">
        <w:rPr>
          <w:rFonts w:ascii="Arial Narrow" w:hAnsi="Arial Narrow" w:cs="Times New Roman"/>
          <w:bCs/>
          <w:color w:val="000000" w:themeColor="text1"/>
          <w:sz w:val="24"/>
          <w:szCs w:val="24"/>
        </w:rPr>
        <w:t>32/KEP/M.PAN/12/2002</w:t>
      </w:r>
      <w:r w:rsidR="00304CAB">
        <w:rPr>
          <w:rFonts w:ascii="Arial Narrow" w:hAnsi="Arial Narrow" w:cs="Times New Roman"/>
          <w:bCs/>
          <w:color w:val="000000" w:themeColor="text1"/>
          <w:sz w:val="24"/>
          <w:szCs w:val="24"/>
          <w:lang w:val="en-US"/>
        </w:rPr>
        <w:t xml:space="preserve"> beserta Petunjuk Pelaksanaan dan Petunjuk Teknisnya</w:t>
      </w:r>
      <w:r>
        <w:rPr>
          <w:rFonts w:ascii="Arial Narrow" w:hAnsi="Arial Narrow" w:cs="Times New Roman"/>
          <w:bCs/>
          <w:color w:val="000000" w:themeColor="text1"/>
          <w:sz w:val="24"/>
          <w:szCs w:val="24"/>
          <w:lang w:val="en-US"/>
        </w:rPr>
        <w:t>, maka dipandang perlu</w:t>
      </w:r>
      <w:r w:rsidR="00A4611B">
        <w:rPr>
          <w:rFonts w:ascii="Arial Narrow" w:hAnsi="Arial Narrow" w:cs="Times New Roman"/>
          <w:bCs/>
          <w:color w:val="000000" w:themeColor="text1"/>
          <w:sz w:val="24"/>
          <w:szCs w:val="24"/>
          <w:lang w:val="en-US"/>
        </w:rPr>
        <w:t xml:space="preserve"> </w:t>
      </w:r>
      <w:r w:rsidR="00304CAB">
        <w:rPr>
          <w:rFonts w:ascii="Arial Narrow" w:hAnsi="Arial Narrow" w:cs="Times New Roman"/>
          <w:bCs/>
          <w:color w:val="000000" w:themeColor="text1"/>
          <w:sz w:val="24"/>
          <w:szCs w:val="24"/>
          <w:lang w:val="en-US"/>
        </w:rPr>
        <w:t>melakukan sosialisasi secara berjenjang kepada: a). Tim Penilai, Kepala Sub Bagian terkait dan Ketua Kelompok Pustawawan di lingkungan Universitas Sebelas Maret; b). Pustakawan di lingkungan Universitas Sebelas Maret.</w:t>
      </w:r>
    </w:p>
    <w:p w:rsidR="006301D6" w:rsidRPr="0000401A" w:rsidRDefault="002D1679" w:rsidP="005B092F">
      <w:pPr>
        <w:pStyle w:val="ListParagraph"/>
        <w:numPr>
          <w:ilvl w:val="0"/>
          <w:numId w:val="1"/>
        </w:numPr>
        <w:spacing w:line="360" w:lineRule="auto"/>
        <w:ind w:left="357" w:hanging="357"/>
        <w:jc w:val="both"/>
        <w:rPr>
          <w:rFonts w:ascii="Arial Narrow" w:hAnsi="Arial Narrow" w:cs="Arial"/>
          <w:color w:val="000000" w:themeColor="text1"/>
          <w:sz w:val="24"/>
          <w:szCs w:val="24"/>
        </w:rPr>
      </w:pPr>
      <w:r w:rsidRPr="0000401A">
        <w:rPr>
          <w:rFonts w:ascii="Arial Narrow" w:hAnsi="Arial Narrow"/>
          <w:color w:val="000000" w:themeColor="text1"/>
          <w:sz w:val="24"/>
          <w:szCs w:val="24"/>
          <w:lang w:val="en-US"/>
        </w:rPr>
        <w:t xml:space="preserve">Pustakawan dan Tim Penilai  harus mempelajari </w:t>
      </w:r>
      <w:r w:rsidR="008D58E6" w:rsidRPr="0000401A">
        <w:rPr>
          <w:rFonts w:ascii="Arial Narrow" w:hAnsi="Arial Narrow"/>
          <w:color w:val="000000" w:themeColor="text1"/>
          <w:sz w:val="24"/>
          <w:szCs w:val="24"/>
          <w:lang w:val="en-US"/>
        </w:rPr>
        <w:t xml:space="preserve">dan memahami </w:t>
      </w:r>
      <w:r w:rsidRPr="0000401A">
        <w:rPr>
          <w:rFonts w:ascii="Arial Narrow" w:hAnsi="Arial Narrow"/>
          <w:color w:val="000000" w:themeColor="text1"/>
          <w:sz w:val="24"/>
          <w:szCs w:val="24"/>
          <w:lang w:val="en-US"/>
        </w:rPr>
        <w:t xml:space="preserve">aturan-aturan </w:t>
      </w:r>
      <w:r w:rsidR="000A0EAF" w:rsidRPr="0000401A">
        <w:rPr>
          <w:rFonts w:ascii="Arial Narrow" w:hAnsi="Arial Narrow"/>
          <w:color w:val="000000" w:themeColor="text1"/>
          <w:sz w:val="24"/>
          <w:szCs w:val="24"/>
          <w:lang w:val="en-US"/>
        </w:rPr>
        <w:t xml:space="preserve">penilaian </w:t>
      </w:r>
      <w:r w:rsidR="00374BCA" w:rsidRPr="0000401A">
        <w:rPr>
          <w:rFonts w:ascii="Arial Narrow" w:hAnsi="Arial Narrow"/>
          <w:color w:val="000000" w:themeColor="text1"/>
          <w:sz w:val="24"/>
          <w:szCs w:val="24"/>
          <w:lang w:val="en-US"/>
        </w:rPr>
        <w:t>kepustakawanan yang berlaku</w:t>
      </w:r>
      <w:r w:rsidR="00803F59" w:rsidRPr="0000401A">
        <w:rPr>
          <w:rFonts w:ascii="Arial Narrow" w:hAnsi="Arial Narrow"/>
          <w:color w:val="000000" w:themeColor="text1"/>
          <w:sz w:val="24"/>
          <w:szCs w:val="24"/>
          <w:lang w:val="en-US"/>
        </w:rPr>
        <w:t>.</w:t>
      </w:r>
      <w:r w:rsidR="006301D6" w:rsidRPr="0000401A">
        <w:rPr>
          <w:rFonts w:ascii="Arial Narrow" w:hAnsi="Arial Narrow"/>
          <w:color w:val="000000" w:themeColor="text1"/>
          <w:sz w:val="24"/>
          <w:szCs w:val="24"/>
          <w:lang w:val="en-US"/>
        </w:rPr>
        <w:t xml:space="preserve"> </w:t>
      </w:r>
    </w:p>
    <w:p w:rsidR="002D1679" w:rsidRPr="0000401A" w:rsidRDefault="006301D6" w:rsidP="005B092F">
      <w:pPr>
        <w:pStyle w:val="ListParagraph"/>
        <w:numPr>
          <w:ilvl w:val="0"/>
          <w:numId w:val="1"/>
        </w:numPr>
        <w:spacing w:line="360" w:lineRule="auto"/>
        <w:ind w:left="357" w:hanging="357"/>
        <w:jc w:val="both"/>
        <w:rPr>
          <w:rFonts w:ascii="Arial Narrow" w:hAnsi="Arial Narrow" w:cs="Arial"/>
          <w:color w:val="000000" w:themeColor="text1"/>
          <w:sz w:val="24"/>
          <w:szCs w:val="24"/>
        </w:rPr>
      </w:pPr>
      <w:r w:rsidRPr="0000401A">
        <w:rPr>
          <w:rFonts w:ascii="Arial Narrow" w:hAnsi="Arial Narrow"/>
          <w:color w:val="000000" w:themeColor="text1"/>
          <w:sz w:val="24"/>
          <w:szCs w:val="24"/>
          <w:lang w:val="en-US"/>
        </w:rPr>
        <w:lastRenderedPageBreak/>
        <w:t xml:space="preserve">Kegiatan sebelum 1 januari 2014 menggunakan format Kepmenpan </w:t>
      </w:r>
      <w:r w:rsidR="009850D5" w:rsidRPr="0000401A">
        <w:rPr>
          <w:rFonts w:ascii="Arial Narrow" w:hAnsi="Arial Narrow"/>
          <w:color w:val="000000" w:themeColor="text1"/>
          <w:sz w:val="24"/>
          <w:szCs w:val="24"/>
          <w:lang w:val="en-US"/>
        </w:rPr>
        <w:t>1</w:t>
      </w:r>
      <w:r w:rsidRPr="0000401A">
        <w:rPr>
          <w:rFonts w:ascii="Arial Narrow" w:hAnsi="Arial Narrow"/>
          <w:color w:val="000000" w:themeColor="text1"/>
          <w:sz w:val="24"/>
          <w:szCs w:val="24"/>
          <w:lang w:val="en-US"/>
        </w:rPr>
        <w:t>32/2002, Januari 2014 dan seterusnya menggunakan format Kepmenpan Biro Reformasi 9/2014</w:t>
      </w:r>
      <w:r w:rsidRPr="0000401A">
        <w:rPr>
          <w:rFonts w:ascii="Arial Narrow" w:hAnsi="Arial Narrow"/>
          <w:color w:val="000000" w:themeColor="text1"/>
          <w:sz w:val="24"/>
          <w:szCs w:val="24"/>
          <w:lang w:val="en-US"/>
        </w:rPr>
        <w:sym w:font="Wingdings" w:char="F0E0"/>
      </w:r>
      <w:r w:rsidRPr="0000401A">
        <w:rPr>
          <w:rFonts w:ascii="Arial Narrow" w:hAnsi="Arial Narrow"/>
          <w:color w:val="000000" w:themeColor="text1"/>
          <w:sz w:val="24"/>
          <w:szCs w:val="24"/>
          <w:lang w:val="en-US"/>
        </w:rPr>
        <w:t xml:space="preserve"> sehingga DUPAK-nya 2 (dua) dan 2 (dua) PAK</w:t>
      </w:r>
      <w:r w:rsidR="00803F59" w:rsidRPr="0000401A">
        <w:rPr>
          <w:rFonts w:ascii="Arial Narrow" w:hAnsi="Arial Narrow"/>
          <w:color w:val="000000" w:themeColor="text1"/>
          <w:sz w:val="24"/>
          <w:szCs w:val="24"/>
          <w:lang w:val="en-US"/>
        </w:rPr>
        <w:t>.</w:t>
      </w:r>
    </w:p>
    <w:p w:rsidR="00A6410B" w:rsidRPr="0000401A" w:rsidRDefault="00A6410B" w:rsidP="005B092F">
      <w:pPr>
        <w:pStyle w:val="ListParagraph"/>
        <w:numPr>
          <w:ilvl w:val="0"/>
          <w:numId w:val="1"/>
        </w:numPr>
        <w:spacing w:line="360" w:lineRule="auto"/>
        <w:ind w:left="357" w:hanging="357"/>
        <w:jc w:val="both"/>
        <w:rPr>
          <w:rFonts w:ascii="Arial Narrow" w:hAnsi="Arial Narrow" w:cs="Arial"/>
          <w:sz w:val="24"/>
          <w:szCs w:val="24"/>
        </w:rPr>
      </w:pPr>
      <w:r w:rsidRPr="0000401A">
        <w:rPr>
          <w:rFonts w:ascii="Arial Narrow" w:hAnsi="Arial Narrow"/>
          <w:sz w:val="24"/>
          <w:szCs w:val="24"/>
          <w:lang w:val="en-US"/>
        </w:rPr>
        <w:t>DUPAK harus disesuaikan dengan format jenjang jabatan</w:t>
      </w:r>
      <w:r w:rsidR="00803F59" w:rsidRPr="0000401A">
        <w:rPr>
          <w:rFonts w:ascii="Arial Narrow" w:hAnsi="Arial Narrow"/>
          <w:sz w:val="24"/>
          <w:szCs w:val="24"/>
          <w:lang w:val="en-US"/>
        </w:rPr>
        <w:t>.</w:t>
      </w:r>
    </w:p>
    <w:p w:rsidR="00A6410B" w:rsidRPr="0000401A" w:rsidRDefault="00A6410B" w:rsidP="005B092F">
      <w:pPr>
        <w:pStyle w:val="ListParagraph"/>
        <w:numPr>
          <w:ilvl w:val="0"/>
          <w:numId w:val="1"/>
        </w:numPr>
        <w:spacing w:line="360" w:lineRule="auto"/>
        <w:ind w:left="357" w:hanging="357"/>
        <w:jc w:val="both"/>
        <w:rPr>
          <w:rFonts w:ascii="Arial Narrow" w:hAnsi="Arial Narrow" w:cs="Arial"/>
          <w:color w:val="000000" w:themeColor="text1"/>
          <w:sz w:val="24"/>
          <w:szCs w:val="24"/>
        </w:rPr>
      </w:pPr>
      <w:r w:rsidRPr="0000401A">
        <w:rPr>
          <w:rFonts w:ascii="Arial Narrow" w:hAnsi="Arial Narrow"/>
          <w:sz w:val="24"/>
          <w:szCs w:val="24"/>
          <w:lang w:val="en-US"/>
        </w:rPr>
        <w:t>DUPAK yang telah disusun lengkap  harus ditandatangani oleh pembuat, diketahui oleh pejabat pengusul (fakultas atau Ka UPT Perpustakaan atau Kepala Biro Administrasi Akademik atau Pembantu Rektor I) dan dilengkapi dengan lampiran (termasuk “</w:t>
      </w:r>
      <w:r w:rsidRPr="0000401A">
        <w:rPr>
          <w:rFonts w:ascii="Arial Narrow" w:hAnsi="Arial Narrow" w:cs="Verdana"/>
          <w:sz w:val="24"/>
          <w:szCs w:val="24"/>
        </w:rPr>
        <w:t xml:space="preserve">Surat pernyataan menduduki </w:t>
      </w:r>
      <w:r w:rsidRPr="0000401A">
        <w:rPr>
          <w:rFonts w:ascii="Arial Narrow" w:hAnsi="Arial Narrow" w:cs="Verdana"/>
          <w:color w:val="000000" w:themeColor="text1"/>
          <w:sz w:val="24"/>
          <w:szCs w:val="24"/>
        </w:rPr>
        <w:t>jabatan</w:t>
      </w:r>
      <w:r w:rsidRPr="0000401A">
        <w:rPr>
          <w:rFonts w:ascii="Arial Narrow" w:hAnsi="Arial Narrow" w:cs="Verdana"/>
          <w:color w:val="000000" w:themeColor="text1"/>
          <w:sz w:val="24"/>
          <w:szCs w:val="24"/>
          <w:lang w:val="en-US"/>
        </w:rPr>
        <w:t>”</w:t>
      </w:r>
      <w:r w:rsidRPr="0000401A">
        <w:rPr>
          <w:rFonts w:ascii="Arial Narrow" w:hAnsi="Arial Narrow"/>
          <w:color w:val="000000" w:themeColor="text1"/>
          <w:sz w:val="24"/>
          <w:szCs w:val="24"/>
          <w:lang w:val="en-US"/>
        </w:rPr>
        <w:t>) dan bukti-bukti fisik. Bukti fisik dapat dituangkan dalam bentuk file (CD)</w:t>
      </w:r>
      <w:r w:rsidR="00803F59" w:rsidRPr="0000401A">
        <w:rPr>
          <w:rFonts w:ascii="Arial Narrow" w:hAnsi="Arial Narrow"/>
          <w:color w:val="000000" w:themeColor="text1"/>
          <w:sz w:val="24"/>
          <w:szCs w:val="24"/>
          <w:lang w:val="en-US"/>
        </w:rPr>
        <w:t>.</w:t>
      </w:r>
    </w:p>
    <w:p w:rsidR="00A6410B" w:rsidRPr="0000401A" w:rsidRDefault="00A6410B" w:rsidP="005B092F">
      <w:pPr>
        <w:pStyle w:val="ListParagraph"/>
        <w:numPr>
          <w:ilvl w:val="0"/>
          <w:numId w:val="1"/>
        </w:numPr>
        <w:spacing w:line="360" w:lineRule="auto"/>
        <w:ind w:left="357"/>
        <w:jc w:val="both"/>
        <w:rPr>
          <w:rFonts w:ascii="Arial Narrow" w:hAnsi="Arial Narrow"/>
          <w:color w:val="000000" w:themeColor="text1"/>
          <w:sz w:val="24"/>
          <w:szCs w:val="24"/>
          <w:lang w:val="en-US"/>
        </w:rPr>
      </w:pPr>
      <w:r w:rsidRPr="0000401A">
        <w:rPr>
          <w:rFonts w:ascii="Arial Narrow" w:hAnsi="Arial Narrow"/>
          <w:color w:val="000000" w:themeColor="text1"/>
          <w:sz w:val="24"/>
          <w:szCs w:val="24"/>
          <w:lang w:val="en-US"/>
        </w:rPr>
        <w:t>Penilaian DUPAK dilakukan paling lambat 3 (tiga) bulan sebelum periode kenaikan pangkat (Desember untuk periode 1 April dan Juli untuk periode Oktober)</w:t>
      </w:r>
      <w:r w:rsidR="00803F59" w:rsidRPr="0000401A">
        <w:rPr>
          <w:rFonts w:ascii="Arial Narrow" w:hAnsi="Arial Narrow"/>
          <w:color w:val="000000" w:themeColor="text1"/>
          <w:sz w:val="24"/>
          <w:szCs w:val="24"/>
          <w:lang w:val="en-US"/>
        </w:rPr>
        <w:t>.</w:t>
      </w:r>
    </w:p>
    <w:p w:rsidR="000524A7" w:rsidRPr="0000401A" w:rsidRDefault="002C3A02" w:rsidP="005B092F">
      <w:pPr>
        <w:pStyle w:val="ListParagraph"/>
        <w:numPr>
          <w:ilvl w:val="0"/>
          <w:numId w:val="1"/>
        </w:numPr>
        <w:spacing w:line="360" w:lineRule="auto"/>
        <w:ind w:left="357"/>
        <w:jc w:val="both"/>
        <w:rPr>
          <w:rFonts w:ascii="Arial Narrow" w:hAnsi="Arial Narrow"/>
          <w:sz w:val="24"/>
          <w:szCs w:val="24"/>
          <w:lang w:val="en-US"/>
        </w:rPr>
      </w:pPr>
      <w:r w:rsidRPr="0000401A">
        <w:rPr>
          <w:rFonts w:ascii="Arial Narrow" w:hAnsi="Arial Narrow" w:cs="Arial"/>
          <w:sz w:val="24"/>
          <w:szCs w:val="24"/>
          <w:lang w:val="en-US"/>
        </w:rPr>
        <w:t>Rapat tim penilai dianggap sa</w:t>
      </w:r>
      <w:r w:rsidR="000524A7" w:rsidRPr="0000401A">
        <w:rPr>
          <w:rFonts w:ascii="Arial Narrow" w:hAnsi="Arial Narrow" w:cs="Arial"/>
          <w:sz w:val="24"/>
          <w:szCs w:val="24"/>
          <w:lang w:val="en-US"/>
        </w:rPr>
        <w:t xml:space="preserve">h apabila anggota tim penilai yang </w:t>
      </w:r>
      <w:r w:rsidR="009850D5" w:rsidRPr="0000401A">
        <w:rPr>
          <w:rFonts w:ascii="Arial Narrow" w:hAnsi="Arial Narrow" w:cs="Arial"/>
          <w:sz w:val="24"/>
          <w:szCs w:val="24"/>
          <w:lang w:val="en-US"/>
        </w:rPr>
        <w:t>hadir</w:t>
      </w:r>
      <w:r w:rsidR="000524A7" w:rsidRPr="0000401A">
        <w:rPr>
          <w:rFonts w:ascii="Arial Narrow" w:hAnsi="Arial Narrow" w:cs="Arial"/>
          <w:sz w:val="24"/>
          <w:szCs w:val="24"/>
          <w:lang w:val="en-US"/>
        </w:rPr>
        <w:t xml:space="preserve"> minimal 4 </w:t>
      </w:r>
      <w:r w:rsidRPr="0000401A">
        <w:rPr>
          <w:rFonts w:ascii="Arial Narrow" w:hAnsi="Arial Narrow" w:cs="Arial"/>
          <w:sz w:val="24"/>
          <w:szCs w:val="24"/>
          <w:lang w:val="en-US"/>
        </w:rPr>
        <w:t xml:space="preserve">(empat) </w:t>
      </w:r>
      <w:r w:rsidR="000524A7" w:rsidRPr="0000401A">
        <w:rPr>
          <w:rFonts w:ascii="Arial Narrow" w:hAnsi="Arial Narrow" w:cs="Arial"/>
          <w:sz w:val="24"/>
          <w:szCs w:val="24"/>
          <w:lang w:val="en-US"/>
        </w:rPr>
        <w:t>orang. Setiap usul penetapan angka kredit harus dinilai secara seksama oleh tim penilai</w:t>
      </w:r>
      <w:r w:rsidR="00B52C5A" w:rsidRPr="0000401A">
        <w:rPr>
          <w:rFonts w:ascii="Arial Narrow" w:hAnsi="Arial Narrow" w:cs="Arial"/>
          <w:sz w:val="24"/>
          <w:szCs w:val="24"/>
          <w:lang w:val="en-US"/>
        </w:rPr>
        <w:t xml:space="preserve"> dengan berpedoman pada lampiran I dan II Kepmenpan 132/2002</w:t>
      </w:r>
      <w:r w:rsidR="00D0263C" w:rsidRPr="0000401A">
        <w:rPr>
          <w:rFonts w:ascii="Arial Narrow" w:hAnsi="Arial Narrow" w:cs="Arial"/>
          <w:sz w:val="24"/>
          <w:szCs w:val="24"/>
          <w:lang w:val="en-US"/>
        </w:rPr>
        <w:t xml:space="preserve">. </w:t>
      </w:r>
      <w:r w:rsidR="000524A7" w:rsidRPr="0000401A">
        <w:rPr>
          <w:rFonts w:ascii="Arial Narrow" w:hAnsi="Arial Narrow" w:cs="Arial"/>
          <w:sz w:val="24"/>
          <w:szCs w:val="24"/>
          <w:lang w:val="en-US"/>
        </w:rPr>
        <w:t>Proses penelitian dan penilaian DUPAK serta keputusan hasil rapat tim penilai bersifat rahasia</w:t>
      </w:r>
      <w:r w:rsidR="00803F59" w:rsidRPr="0000401A">
        <w:rPr>
          <w:rFonts w:ascii="Arial Narrow" w:hAnsi="Arial Narrow" w:cs="Arial"/>
          <w:sz w:val="24"/>
          <w:szCs w:val="24"/>
          <w:lang w:val="en-US"/>
        </w:rPr>
        <w:t>.</w:t>
      </w:r>
    </w:p>
    <w:p w:rsidR="00E44D1C" w:rsidRPr="0000401A" w:rsidRDefault="009E6ADA" w:rsidP="005B092F">
      <w:pPr>
        <w:pStyle w:val="ListParagraph"/>
        <w:numPr>
          <w:ilvl w:val="0"/>
          <w:numId w:val="1"/>
        </w:numPr>
        <w:spacing w:line="360" w:lineRule="auto"/>
        <w:ind w:left="357"/>
        <w:jc w:val="both"/>
        <w:rPr>
          <w:rFonts w:ascii="Arial Narrow" w:hAnsi="Arial Narrow"/>
          <w:sz w:val="24"/>
          <w:szCs w:val="24"/>
          <w:lang w:val="en-US"/>
        </w:rPr>
      </w:pPr>
      <w:r w:rsidRPr="0000401A">
        <w:rPr>
          <w:rFonts w:ascii="Arial Narrow" w:hAnsi="Arial Narrow"/>
          <w:sz w:val="24"/>
          <w:szCs w:val="24"/>
          <w:lang w:val="en-US"/>
        </w:rPr>
        <w:t>Pada awal bulan atau awal tahun</w:t>
      </w:r>
      <w:r w:rsidR="00B516B1" w:rsidRPr="0000401A">
        <w:rPr>
          <w:rFonts w:ascii="Arial Narrow" w:hAnsi="Arial Narrow"/>
          <w:sz w:val="24"/>
          <w:szCs w:val="24"/>
          <w:lang w:val="en-US"/>
        </w:rPr>
        <w:t>,</w:t>
      </w:r>
      <w:r w:rsidRPr="0000401A">
        <w:rPr>
          <w:rFonts w:ascii="Arial Narrow" w:hAnsi="Arial Narrow"/>
          <w:sz w:val="24"/>
          <w:szCs w:val="24"/>
          <w:lang w:val="en-US"/>
        </w:rPr>
        <w:t xml:space="preserve"> </w:t>
      </w:r>
      <w:r w:rsidR="00CF05DB" w:rsidRPr="0000401A">
        <w:rPr>
          <w:rFonts w:ascii="Arial Narrow" w:hAnsi="Arial Narrow"/>
          <w:sz w:val="24"/>
          <w:szCs w:val="24"/>
          <w:lang w:val="en-US"/>
        </w:rPr>
        <w:t>Pustakawan harus membuat perencanaan kerja</w:t>
      </w:r>
      <w:r w:rsidR="000B7C14" w:rsidRPr="0000401A">
        <w:rPr>
          <w:rFonts w:ascii="Arial Narrow" w:hAnsi="Arial Narrow"/>
          <w:sz w:val="24"/>
          <w:szCs w:val="24"/>
          <w:lang w:val="en-US"/>
        </w:rPr>
        <w:t xml:space="preserve"> </w:t>
      </w:r>
      <w:r w:rsidR="00162636" w:rsidRPr="0000401A">
        <w:rPr>
          <w:rFonts w:ascii="Arial Narrow" w:hAnsi="Arial Narrow"/>
          <w:sz w:val="24"/>
          <w:szCs w:val="24"/>
          <w:lang w:val="en-US"/>
        </w:rPr>
        <w:t>(ROP=Rencana O</w:t>
      </w:r>
      <w:r w:rsidR="00A047B2" w:rsidRPr="0000401A">
        <w:rPr>
          <w:rFonts w:ascii="Arial Narrow" w:hAnsi="Arial Narrow"/>
          <w:sz w:val="24"/>
          <w:szCs w:val="24"/>
          <w:lang w:val="en-US"/>
        </w:rPr>
        <w:t>perasional)</w:t>
      </w:r>
      <w:r w:rsidR="00684850" w:rsidRPr="0000401A">
        <w:rPr>
          <w:rFonts w:ascii="Arial Narrow" w:hAnsi="Arial Narrow"/>
          <w:sz w:val="24"/>
          <w:szCs w:val="24"/>
          <w:lang w:val="en-US"/>
        </w:rPr>
        <w:t xml:space="preserve"> </w:t>
      </w:r>
      <w:r w:rsidR="00D12B1A" w:rsidRPr="0000401A">
        <w:rPr>
          <w:rFonts w:ascii="Arial Narrow" w:hAnsi="Arial Narrow"/>
          <w:sz w:val="24"/>
          <w:szCs w:val="24"/>
          <w:lang w:val="en-US"/>
        </w:rPr>
        <w:t>untuk kegiatan-kegiatan rutin</w:t>
      </w:r>
      <w:r w:rsidR="00B93C68" w:rsidRPr="0000401A">
        <w:rPr>
          <w:rFonts w:ascii="Arial Narrow" w:hAnsi="Arial Narrow"/>
          <w:sz w:val="24"/>
          <w:szCs w:val="24"/>
          <w:lang w:val="en-US"/>
        </w:rPr>
        <w:t xml:space="preserve"> </w:t>
      </w:r>
      <w:r w:rsidR="00A1008A" w:rsidRPr="0000401A">
        <w:rPr>
          <w:rFonts w:ascii="Arial Narrow" w:hAnsi="Arial Narrow"/>
          <w:sz w:val="24"/>
          <w:szCs w:val="24"/>
          <w:lang w:val="en-US"/>
        </w:rPr>
        <w:t xml:space="preserve">yang akan </w:t>
      </w:r>
      <w:r w:rsidR="005100FF" w:rsidRPr="0000401A">
        <w:rPr>
          <w:rFonts w:ascii="Arial Narrow" w:hAnsi="Arial Narrow"/>
          <w:sz w:val="24"/>
          <w:szCs w:val="24"/>
          <w:lang w:val="en-US"/>
        </w:rPr>
        <w:t>dilaksanakannya</w:t>
      </w:r>
      <w:r w:rsidR="00A1008A" w:rsidRPr="0000401A">
        <w:rPr>
          <w:rFonts w:ascii="Arial Narrow" w:hAnsi="Arial Narrow"/>
          <w:sz w:val="24"/>
          <w:szCs w:val="24"/>
          <w:lang w:val="en-US"/>
        </w:rPr>
        <w:t xml:space="preserve">, </w:t>
      </w:r>
      <w:r w:rsidR="00B93C68" w:rsidRPr="0000401A">
        <w:rPr>
          <w:rFonts w:ascii="Arial Narrow" w:hAnsi="Arial Narrow"/>
          <w:sz w:val="24"/>
          <w:szCs w:val="24"/>
          <w:lang w:val="en-US"/>
        </w:rPr>
        <w:t>dan didasarkan pada surat perintah pimpinan</w:t>
      </w:r>
      <w:r w:rsidR="00D12B1A" w:rsidRPr="0000401A">
        <w:rPr>
          <w:rFonts w:ascii="Arial Narrow" w:hAnsi="Arial Narrow"/>
          <w:sz w:val="24"/>
          <w:szCs w:val="24"/>
          <w:lang w:val="en-US"/>
        </w:rPr>
        <w:t xml:space="preserve">. Bukti </w:t>
      </w:r>
      <w:r w:rsidR="009A45BA" w:rsidRPr="0000401A">
        <w:rPr>
          <w:rFonts w:ascii="Arial Narrow" w:hAnsi="Arial Narrow"/>
          <w:sz w:val="24"/>
          <w:szCs w:val="24"/>
          <w:lang w:val="en-US"/>
        </w:rPr>
        <w:t xml:space="preserve">ROP </w:t>
      </w:r>
      <w:r w:rsidR="00D12B1A" w:rsidRPr="0000401A">
        <w:rPr>
          <w:rFonts w:ascii="Arial Narrow" w:hAnsi="Arial Narrow"/>
          <w:sz w:val="24"/>
          <w:szCs w:val="24"/>
          <w:lang w:val="en-US"/>
        </w:rPr>
        <w:t>dapat berujud</w:t>
      </w:r>
      <w:r w:rsidR="00EF1E84" w:rsidRPr="0000401A">
        <w:rPr>
          <w:rFonts w:ascii="Arial Narrow" w:hAnsi="Arial Narrow"/>
          <w:sz w:val="24"/>
          <w:szCs w:val="24"/>
          <w:lang w:val="en-US"/>
        </w:rPr>
        <w:t xml:space="preserve"> TOR</w:t>
      </w:r>
      <w:r w:rsidR="00E44D1C" w:rsidRPr="0000401A">
        <w:rPr>
          <w:rFonts w:ascii="Arial Narrow" w:hAnsi="Arial Narrow"/>
          <w:sz w:val="24"/>
          <w:szCs w:val="24"/>
          <w:lang w:val="en-US"/>
        </w:rPr>
        <w:t xml:space="preserve">. </w:t>
      </w:r>
      <w:r w:rsidR="00EF1E84" w:rsidRPr="0000401A">
        <w:rPr>
          <w:rFonts w:ascii="Arial Narrow" w:hAnsi="Arial Narrow"/>
          <w:sz w:val="24"/>
          <w:szCs w:val="24"/>
          <w:lang w:val="en-US"/>
        </w:rPr>
        <w:t xml:space="preserve">  </w:t>
      </w:r>
    </w:p>
    <w:p w:rsidR="00E44D1C" w:rsidRPr="0000401A" w:rsidRDefault="00E44D1C" w:rsidP="005B092F">
      <w:pPr>
        <w:pStyle w:val="ListParagraph"/>
        <w:numPr>
          <w:ilvl w:val="0"/>
          <w:numId w:val="1"/>
        </w:numPr>
        <w:spacing w:line="360" w:lineRule="auto"/>
        <w:ind w:left="357"/>
        <w:jc w:val="both"/>
        <w:rPr>
          <w:rFonts w:ascii="Arial Narrow" w:hAnsi="Arial Narrow"/>
          <w:sz w:val="24"/>
          <w:szCs w:val="24"/>
          <w:lang w:val="en-US"/>
        </w:rPr>
      </w:pPr>
      <w:r w:rsidRPr="0000401A">
        <w:rPr>
          <w:rFonts w:ascii="Arial Narrow" w:hAnsi="Arial Narrow"/>
          <w:sz w:val="24"/>
          <w:szCs w:val="24"/>
          <w:lang w:val="en-US"/>
        </w:rPr>
        <w:t xml:space="preserve">Setiap tahapan dalam penyusunan ROP mendapat nilai sendiri-sendiri, misalnya: </w:t>
      </w:r>
      <w:r w:rsidRPr="0000401A">
        <w:rPr>
          <w:rFonts w:ascii="Arial Narrow" w:hAnsi="Arial Narrow" w:cs="Arial"/>
          <w:sz w:val="24"/>
          <w:szCs w:val="24"/>
          <w:lang w:val="en-US"/>
        </w:rPr>
        <w:t>m</w:t>
      </w:r>
      <w:r w:rsidRPr="0000401A">
        <w:rPr>
          <w:rFonts w:ascii="Arial Narrow" w:hAnsi="Arial Narrow" w:cs="Arial"/>
          <w:sz w:val="24"/>
          <w:szCs w:val="24"/>
        </w:rPr>
        <w:t>engumpul data hasil penelitian</w:t>
      </w:r>
      <w:r w:rsidRPr="0000401A">
        <w:rPr>
          <w:rFonts w:ascii="Arial Narrow" w:hAnsi="Arial Narrow" w:cs="Arial"/>
          <w:sz w:val="24"/>
          <w:szCs w:val="24"/>
          <w:lang w:val="en-US"/>
        </w:rPr>
        <w:t xml:space="preserve"> (</w:t>
      </w:r>
      <w:r w:rsidRPr="0000401A">
        <w:rPr>
          <w:rFonts w:ascii="Arial Narrow" w:hAnsi="Arial Narrow" w:cs="Arial"/>
          <w:sz w:val="24"/>
          <w:szCs w:val="24"/>
        </w:rPr>
        <w:t>0,031</w:t>
      </w:r>
      <w:r w:rsidRPr="0000401A">
        <w:rPr>
          <w:rFonts w:ascii="Arial Narrow" w:hAnsi="Arial Narrow" w:cs="Arial"/>
          <w:sz w:val="24"/>
          <w:szCs w:val="24"/>
          <w:lang w:val="en-US"/>
        </w:rPr>
        <w:t>/laporan), mengolah data (</w:t>
      </w:r>
      <w:r w:rsidRPr="0000401A">
        <w:rPr>
          <w:rFonts w:ascii="Arial Narrow" w:hAnsi="Arial Narrow" w:cs="Arial"/>
          <w:sz w:val="24"/>
          <w:szCs w:val="24"/>
        </w:rPr>
        <w:t>0,085</w:t>
      </w:r>
      <w:r w:rsidRPr="0000401A">
        <w:rPr>
          <w:rFonts w:ascii="Arial Narrow" w:hAnsi="Arial Narrow" w:cs="Arial"/>
          <w:sz w:val="24"/>
          <w:szCs w:val="24"/>
          <w:lang w:val="en-US"/>
        </w:rPr>
        <w:t>/laporan), m</w:t>
      </w:r>
      <w:r w:rsidRPr="0000401A">
        <w:rPr>
          <w:rFonts w:ascii="Arial Narrow" w:hAnsi="Arial Narrow" w:cs="Arial"/>
          <w:sz w:val="24"/>
          <w:szCs w:val="24"/>
        </w:rPr>
        <w:t>enganalisis dan menyusun rencana operasional</w:t>
      </w:r>
      <w:r w:rsidRPr="0000401A">
        <w:rPr>
          <w:rFonts w:ascii="Arial Narrow" w:hAnsi="Arial Narrow" w:cs="Arial"/>
          <w:sz w:val="24"/>
          <w:szCs w:val="24"/>
          <w:lang w:val="en-US"/>
        </w:rPr>
        <w:t xml:space="preserve"> (</w:t>
      </w:r>
      <w:r w:rsidRPr="0000401A">
        <w:rPr>
          <w:rFonts w:ascii="Arial Narrow" w:hAnsi="Arial Narrow" w:cs="Arial"/>
          <w:sz w:val="24"/>
          <w:szCs w:val="24"/>
        </w:rPr>
        <w:t>0,112</w:t>
      </w:r>
      <w:r w:rsidRPr="0000401A">
        <w:rPr>
          <w:rFonts w:ascii="Arial Narrow" w:hAnsi="Arial Narrow" w:cs="Arial"/>
          <w:sz w:val="24"/>
          <w:szCs w:val="24"/>
          <w:lang w:val="en-US"/>
        </w:rPr>
        <w:t>/rencana), semua itu harus ada bukti fisik (bukan berujud hasil akhir/laporan)</w:t>
      </w:r>
      <w:r w:rsidR="00803F59" w:rsidRPr="0000401A">
        <w:rPr>
          <w:rFonts w:ascii="Arial Narrow" w:hAnsi="Arial Narrow" w:cs="Arial"/>
          <w:sz w:val="24"/>
          <w:szCs w:val="24"/>
          <w:lang w:val="en-US"/>
        </w:rPr>
        <w:t>.</w:t>
      </w:r>
    </w:p>
    <w:p w:rsidR="00793A61" w:rsidRPr="0000401A" w:rsidRDefault="00AF5510" w:rsidP="005B092F">
      <w:pPr>
        <w:pStyle w:val="ListParagraph"/>
        <w:numPr>
          <w:ilvl w:val="0"/>
          <w:numId w:val="1"/>
        </w:numPr>
        <w:spacing w:line="360" w:lineRule="auto"/>
        <w:ind w:left="357"/>
        <w:jc w:val="both"/>
        <w:rPr>
          <w:rFonts w:ascii="Arial Narrow" w:hAnsi="Arial Narrow"/>
          <w:sz w:val="24"/>
          <w:szCs w:val="24"/>
          <w:lang w:val="en-US"/>
        </w:rPr>
      </w:pPr>
      <w:r w:rsidRPr="0000401A">
        <w:rPr>
          <w:rFonts w:ascii="Arial Narrow" w:hAnsi="Arial Narrow"/>
          <w:sz w:val="24"/>
          <w:szCs w:val="24"/>
          <w:lang w:val="en-US"/>
        </w:rPr>
        <w:t xml:space="preserve">Pengangkatan pertama </w:t>
      </w:r>
      <w:r w:rsidR="00F276CE" w:rsidRPr="0000401A">
        <w:rPr>
          <w:rFonts w:ascii="Arial Narrow" w:hAnsi="Arial Narrow"/>
          <w:sz w:val="24"/>
          <w:szCs w:val="24"/>
          <w:lang w:val="en-US"/>
        </w:rPr>
        <w:t>dalam</w:t>
      </w:r>
      <w:r w:rsidR="00793A61" w:rsidRPr="0000401A">
        <w:rPr>
          <w:rFonts w:ascii="Arial Narrow" w:hAnsi="Arial Narrow"/>
          <w:sz w:val="24"/>
          <w:szCs w:val="24"/>
          <w:lang w:val="en-US"/>
        </w:rPr>
        <w:t xml:space="preserve"> jabatan</w:t>
      </w:r>
      <w:r w:rsidRPr="0000401A">
        <w:rPr>
          <w:rFonts w:ascii="Arial Narrow" w:hAnsi="Arial Narrow"/>
          <w:sz w:val="24"/>
          <w:szCs w:val="24"/>
          <w:lang w:val="en-US"/>
        </w:rPr>
        <w:t xml:space="preserve"> pustakawan </w:t>
      </w:r>
      <w:r w:rsidR="00793A61" w:rsidRPr="0000401A">
        <w:rPr>
          <w:rFonts w:ascii="Arial Narrow" w:hAnsi="Arial Narrow"/>
          <w:sz w:val="24"/>
          <w:szCs w:val="24"/>
          <w:lang w:val="en-US"/>
        </w:rPr>
        <w:t xml:space="preserve">bagi pemegang ijazah non perpustakaan </w:t>
      </w:r>
      <w:r w:rsidRPr="0000401A">
        <w:rPr>
          <w:rFonts w:ascii="Arial Narrow" w:hAnsi="Arial Narrow"/>
          <w:sz w:val="24"/>
          <w:szCs w:val="24"/>
          <w:lang w:val="en-US"/>
        </w:rPr>
        <w:t>haru</w:t>
      </w:r>
      <w:r w:rsidR="00793A61" w:rsidRPr="0000401A">
        <w:rPr>
          <w:rFonts w:ascii="Arial Narrow" w:hAnsi="Arial Narrow"/>
          <w:sz w:val="24"/>
          <w:szCs w:val="24"/>
          <w:lang w:val="en-US"/>
        </w:rPr>
        <w:t xml:space="preserve">s menyertakan sertifikat diklat. Sertifikat diklat tidak dinilai, karena melekat </w:t>
      </w:r>
      <w:r w:rsidR="009400DD" w:rsidRPr="0000401A">
        <w:rPr>
          <w:rFonts w:ascii="Arial Narrow" w:hAnsi="Arial Narrow"/>
          <w:sz w:val="24"/>
          <w:szCs w:val="24"/>
          <w:lang w:val="en-US"/>
        </w:rPr>
        <w:t xml:space="preserve">pada </w:t>
      </w:r>
      <w:r w:rsidR="00793A61" w:rsidRPr="0000401A">
        <w:rPr>
          <w:rFonts w:ascii="Arial Narrow" w:hAnsi="Arial Narrow"/>
          <w:sz w:val="24"/>
          <w:szCs w:val="24"/>
          <w:lang w:val="en-US"/>
        </w:rPr>
        <w:t xml:space="preserve"> ijazah.</w:t>
      </w:r>
      <w:r w:rsidR="00507AD7" w:rsidRPr="0000401A">
        <w:rPr>
          <w:rFonts w:ascii="Arial Narrow" w:hAnsi="Arial Narrow"/>
          <w:sz w:val="24"/>
          <w:szCs w:val="24"/>
          <w:lang w:val="en-US"/>
        </w:rPr>
        <w:t xml:space="preserve"> </w:t>
      </w:r>
    </w:p>
    <w:p w:rsidR="00AC039F" w:rsidRPr="0000401A" w:rsidRDefault="00DA4C1B" w:rsidP="005B092F">
      <w:pPr>
        <w:pStyle w:val="ListParagraph"/>
        <w:numPr>
          <w:ilvl w:val="0"/>
          <w:numId w:val="1"/>
        </w:numPr>
        <w:spacing w:line="360" w:lineRule="auto"/>
        <w:ind w:left="357"/>
        <w:jc w:val="both"/>
        <w:rPr>
          <w:rFonts w:ascii="Arial Narrow" w:hAnsi="Arial Narrow"/>
          <w:sz w:val="24"/>
          <w:szCs w:val="24"/>
          <w:lang w:val="en-US"/>
        </w:rPr>
      </w:pPr>
      <w:r w:rsidRPr="0000401A">
        <w:rPr>
          <w:rFonts w:ascii="Arial Narrow" w:hAnsi="Arial Narrow"/>
          <w:sz w:val="24"/>
          <w:szCs w:val="24"/>
          <w:lang w:val="en-US"/>
        </w:rPr>
        <w:t xml:space="preserve">Pustakawan harus memiliki/melakukan tugas pokok/utama. </w:t>
      </w:r>
      <w:r w:rsidRPr="0000401A">
        <w:rPr>
          <w:rFonts w:ascii="Arial Narrow" w:hAnsi="Arial Narrow" w:cs="Arial"/>
          <w:bCs/>
          <w:sz w:val="24"/>
          <w:szCs w:val="24"/>
          <w:lang w:val="en-US"/>
        </w:rPr>
        <w:t xml:space="preserve"> </w:t>
      </w:r>
      <w:r w:rsidR="004A71E0" w:rsidRPr="0000401A">
        <w:rPr>
          <w:rFonts w:ascii="Arial Narrow" w:hAnsi="Arial Narrow" w:cs="Arial"/>
          <w:bCs/>
          <w:sz w:val="24"/>
          <w:szCs w:val="24"/>
          <w:lang w:val="en-US"/>
        </w:rPr>
        <w:t xml:space="preserve">Permenpan </w:t>
      </w:r>
      <w:r w:rsidR="009850D5" w:rsidRPr="0000401A">
        <w:rPr>
          <w:rFonts w:ascii="Arial Narrow" w:hAnsi="Arial Narrow" w:cs="Arial"/>
          <w:bCs/>
          <w:sz w:val="24"/>
          <w:szCs w:val="24"/>
          <w:lang w:val="en-US"/>
        </w:rPr>
        <w:t>1</w:t>
      </w:r>
      <w:r w:rsidR="004A71E0" w:rsidRPr="0000401A">
        <w:rPr>
          <w:rFonts w:ascii="Arial Narrow" w:hAnsi="Arial Narrow" w:cs="Arial"/>
          <w:bCs/>
          <w:sz w:val="24"/>
          <w:szCs w:val="24"/>
          <w:lang w:val="en-US"/>
        </w:rPr>
        <w:t xml:space="preserve">32/2002 </w:t>
      </w:r>
      <w:r w:rsidR="00814887" w:rsidRPr="0000401A">
        <w:rPr>
          <w:rFonts w:ascii="Arial Narrow" w:hAnsi="Arial Narrow" w:cs="Arial"/>
          <w:bCs/>
          <w:sz w:val="24"/>
          <w:szCs w:val="24"/>
          <w:lang w:val="en-US"/>
        </w:rPr>
        <w:t xml:space="preserve"> </w:t>
      </w:r>
      <w:r w:rsidR="00814887" w:rsidRPr="0000401A">
        <w:rPr>
          <w:rFonts w:ascii="Arial Narrow" w:hAnsi="Arial Narrow" w:cs="Arial"/>
          <w:bCs/>
          <w:sz w:val="24"/>
          <w:szCs w:val="24"/>
        </w:rPr>
        <w:t>Pasal 4</w:t>
      </w:r>
      <w:r w:rsidR="00814887" w:rsidRPr="0000401A">
        <w:rPr>
          <w:rFonts w:ascii="Arial Narrow" w:hAnsi="Arial Narrow" w:cs="Arial"/>
          <w:bCs/>
          <w:sz w:val="24"/>
          <w:szCs w:val="24"/>
          <w:lang w:val="en-US"/>
        </w:rPr>
        <w:t xml:space="preserve"> </w:t>
      </w:r>
      <w:r w:rsidR="00C365FA" w:rsidRPr="0000401A">
        <w:rPr>
          <w:rFonts w:ascii="Arial Narrow" w:hAnsi="Arial Narrow" w:cs="Arial"/>
          <w:sz w:val="24"/>
          <w:szCs w:val="24"/>
          <w:lang w:val="en-US"/>
        </w:rPr>
        <w:t>t</w:t>
      </w:r>
      <w:r w:rsidR="00814887" w:rsidRPr="0000401A">
        <w:rPr>
          <w:rFonts w:ascii="Arial Narrow" w:hAnsi="Arial Narrow" w:cs="Arial"/>
          <w:sz w:val="24"/>
          <w:szCs w:val="24"/>
        </w:rPr>
        <w:t>ugas pokok pejabat fungsional Pustakawan</w:t>
      </w:r>
      <w:r w:rsidR="00AC039F" w:rsidRPr="0000401A">
        <w:rPr>
          <w:rFonts w:ascii="Arial Narrow" w:hAnsi="Arial Narrow" w:cs="Arial"/>
          <w:sz w:val="24"/>
          <w:szCs w:val="24"/>
          <w:lang w:val="en-US"/>
        </w:rPr>
        <w:t>:</w:t>
      </w:r>
      <w:r w:rsidR="00814887" w:rsidRPr="0000401A">
        <w:rPr>
          <w:rFonts w:ascii="Arial Narrow" w:hAnsi="Arial Narrow" w:cs="Arial"/>
          <w:sz w:val="24"/>
          <w:szCs w:val="24"/>
        </w:rPr>
        <w:t xml:space="preserve"> </w:t>
      </w:r>
    </w:p>
    <w:p w:rsidR="00814887" w:rsidRPr="0000401A" w:rsidRDefault="00AC039F"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Arial"/>
          <w:sz w:val="24"/>
          <w:szCs w:val="24"/>
          <w:lang w:val="en-US"/>
        </w:rPr>
        <w:t>T</w:t>
      </w:r>
      <w:r w:rsidR="00814887" w:rsidRPr="0000401A">
        <w:rPr>
          <w:rFonts w:ascii="Arial Narrow" w:hAnsi="Arial Narrow" w:cs="Arial"/>
          <w:sz w:val="24"/>
          <w:szCs w:val="24"/>
        </w:rPr>
        <w:t>ngkat</w:t>
      </w:r>
      <w:r w:rsidR="00814887" w:rsidRPr="0000401A">
        <w:rPr>
          <w:rFonts w:ascii="Arial Narrow" w:hAnsi="Arial Narrow" w:cs="Arial"/>
          <w:sz w:val="24"/>
          <w:szCs w:val="24"/>
          <w:lang w:val="en-US"/>
        </w:rPr>
        <w:t xml:space="preserve"> </w:t>
      </w:r>
      <w:r w:rsidR="00814887" w:rsidRPr="0000401A">
        <w:rPr>
          <w:rFonts w:ascii="Arial Narrow" w:hAnsi="Arial Narrow" w:cs="Arial"/>
          <w:sz w:val="24"/>
          <w:szCs w:val="24"/>
        </w:rPr>
        <w:t>terampil</w:t>
      </w:r>
      <w:r w:rsidR="00814887" w:rsidRPr="0000401A">
        <w:rPr>
          <w:rFonts w:ascii="Arial Narrow" w:hAnsi="Arial Narrow" w:cs="Arial"/>
          <w:sz w:val="24"/>
          <w:szCs w:val="24"/>
          <w:lang w:val="en-US"/>
        </w:rPr>
        <w:t>:</w:t>
      </w:r>
    </w:p>
    <w:p w:rsidR="00814887" w:rsidRPr="0000401A" w:rsidRDefault="00814887" w:rsidP="005B092F">
      <w:pPr>
        <w:pStyle w:val="ListParagraph"/>
        <w:numPr>
          <w:ilvl w:val="0"/>
          <w:numId w:val="12"/>
        </w:numPr>
        <w:spacing w:line="360" w:lineRule="auto"/>
        <w:jc w:val="both"/>
        <w:rPr>
          <w:rFonts w:ascii="Arial Narrow" w:hAnsi="Arial Narrow"/>
          <w:sz w:val="24"/>
          <w:szCs w:val="24"/>
          <w:lang w:val="en-US"/>
        </w:rPr>
      </w:pPr>
      <w:r w:rsidRPr="0000401A">
        <w:rPr>
          <w:rFonts w:ascii="Arial Narrow" w:hAnsi="Arial Narrow" w:cs="Arial"/>
          <w:sz w:val="24"/>
          <w:szCs w:val="24"/>
        </w:rPr>
        <w:t>pengorganisasian dan pendayagunaan</w:t>
      </w:r>
      <w:r w:rsidRPr="0000401A">
        <w:rPr>
          <w:rFonts w:ascii="Arial Narrow" w:hAnsi="Arial Narrow" w:cs="Arial"/>
          <w:sz w:val="24"/>
          <w:szCs w:val="24"/>
          <w:lang w:val="en-US"/>
        </w:rPr>
        <w:t xml:space="preserve"> </w:t>
      </w:r>
      <w:r w:rsidRPr="0000401A">
        <w:rPr>
          <w:rFonts w:ascii="Arial Narrow" w:hAnsi="Arial Narrow" w:cs="Arial"/>
          <w:sz w:val="24"/>
          <w:szCs w:val="24"/>
        </w:rPr>
        <w:t xml:space="preserve">koleksi bahan pustaka/sumber informasi, </w:t>
      </w:r>
    </w:p>
    <w:p w:rsidR="00814887" w:rsidRPr="0000401A" w:rsidRDefault="00814887" w:rsidP="005B092F">
      <w:pPr>
        <w:pStyle w:val="ListParagraph"/>
        <w:numPr>
          <w:ilvl w:val="0"/>
          <w:numId w:val="12"/>
        </w:numPr>
        <w:spacing w:line="360" w:lineRule="auto"/>
        <w:jc w:val="both"/>
        <w:rPr>
          <w:rFonts w:ascii="Arial Narrow" w:hAnsi="Arial Narrow"/>
          <w:sz w:val="24"/>
          <w:szCs w:val="24"/>
          <w:lang w:val="en-US"/>
        </w:rPr>
      </w:pPr>
      <w:r w:rsidRPr="0000401A">
        <w:rPr>
          <w:rFonts w:ascii="Arial Narrow" w:hAnsi="Arial Narrow" w:cs="Arial"/>
          <w:sz w:val="24"/>
          <w:szCs w:val="24"/>
        </w:rPr>
        <w:t>pemasyarakatan</w:t>
      </w:r>
      <w:r w:rsidRPr="0000401A">
        <w:rPr>
          <w:rFonts w:ascii="Arial Narrow" w:hAnsi="Arial Narrow" w:cs="Arial"/>
          <w:sz w:val="24"/>
          <w:szCs w:val="24"/>
          <w:lang w:val="en-US"/>
        </w:rPr>
        <w:t xml:space="preserve"> </w:t>
      </w:r>
      <w:r w:rsidRPr="0000401A">
        <w:rPr>
          <w:rFonts w:ascii="Arial Narrow" w:hAnsi="Arial Narrow" w:cs="Arial"/>
          <w:sz w:val="24"/>
          <w:szCs w:val="24"/>
        </w:rPr>
        <w:t>perpustakaan, dokumentasi dan informasi.</w:t>
      </w:r>
    </w:p>
    <w:p w:rsidR="00814887" w:rsidRPr="0000401A" w:rsidRDefault="00AC039F" w:rsidP="005B092F">
      <w:pPr>
        <w:pStyle w:val="ListParagraph"/>
        <w:numPr>
          <w:ilvl w:val="1"/>
          <w:numId w:val="1"/>
        </w:numPr>
        <w:spacing w:line="360" w:lineRule="auto"/>
        <w:ind w:left="697" w:hanging="357"/>
        <w:jc w:val="both"/>
        <w:rPr>
          <w:rFonts w:ascii="Arial Narrow" w:hAnsi="Arial Narrow" w:cs="Arial"/>
          <w:sz w:val="24"/>
          <w:szCs w:val="24"/>
        </w:rPr>
      </w:pPr>
      <w:r w:rsidRPr="0000401A">
        <w:rPr>
          <w:rFonts w:ascii="Arial Narrow" w:hAnsi="Arial Narrow" w:cs="Arial"/>
          <w:sz w:val="24"/>
          <w:szCs w:val="24"/>
        </w:rPr>
        <w:t>T</w:t>
      </w:r>
      <w:r w:rsidR="00814887" w:rsidRPr="0000401A">
        <w:rPr>
          <w:rFonts w:ascii="Arial Narrow" w:hAnsi="Arial Narrow" w:cs="Arial"/>
          <w:sz w:val="24"/>
          <w:szCs w:val="24"/>
        </w:rPr>
        <w:t>ingkat ahli</w:t>
      </w:r>
      <w:r w:rsidRPr="0000401A">
        <w:rPr>
          <w:rFonts w:ascii="Arial Narrow" w:hAnsi="Arial Narrow" w:cs="Arial"/>
          <w:sz w:val="24"/>
          <w:szCs w:val="24"/>
          <w:lang w:val="en-US"/>
        </w:rPr>
        <w:t>:</w:t>
      </w:r>
      <w:r w:rsidR="00814887" w:rsidRPr="0000401A">
        <w:rPr>
          <w:rFonts w:ascii="Arial Narrow" w:hAnsi="Arial Narrow" w:cs="Arial"/>
          <w:sz w:val="24"/>
          <w:szCs w:val="24"/>
          <w:lang w:val="en-US"/>
        </w:rPr>
        <w:t xml:space="preserve"> </w:t>
      </w:r>
    </w:p>
    <w:p w:rsidR="00814887" w:rsidRPr="0000401A" w:rsidRDefault="00814887" w:rsidP="005B092F">
      <w:pPr>
        <w:pStyle w:val="ListParagraph"/>
        <w:numPr>
          <w:ilvl w:val="0"/>
          <w:numId w:val="14"/>
        </w:numPr>
        <w:spacing w:line="360" w:lineRule="auto"/>
        <w:jc w:val="both"/>
        <w:rPr>
          <w:rFonts w:ascii="Arial Narrow" w:hAnsi="Arial Narrow" w:cs="Arial"/>
          <w:sz w:val="24"/>
          <w:szCs w:val="24"/>
        </w:rPr>
      </w:pPr>
      <w:r w:rsidRPr="0000401A">
        <w:rPr>
          <w:rFonts w:ascii="Arial Narrow" w:hAnsi="Arial Narrow" w:cs="Arial"/>
          <w:sz w:val="24"/>
          <w:szCs w:val="24"/>
        </w:rPr>
        <w:t xml:space="preserve">pengorganisasian dan pendayagunaan koleksi bahanpustaka/sumber informasi, </w:t>
      </w:r>
    </w:p>
    <w:p w:rsidR="00814887" w:rsidRPr="0000401A" w:rsidRDefault="00814887" w:rsidP="005B092F">
      <w:pPr>
        <w:pStyle w:val="ListParagraph"/>
        <w:numPr>
          <w:ilvl w:val="0"/>
          <w:numId w:val="14"/>
        </w:numPr>
        <w:spacing w:line="360" w:lineRule="auto"/>
        <w:jc w:val="both"/>
        <w:rPr>
          <w:rFonts w:ascii="Arial Narrow" w:hAnsi="Arial Narrow" w:cs="Arial"/>
          <w:sz w:val="24"/>
          <w:szCs w:val="24"/>
        </w:rPr>
      </w:pPr>
      <w:r w:rsidRPr="0000401A">
        <w:rPr>
          <w:rFonts w:ascii="Arial Narrow" w:hAnsi="Arial Narrow" w:cs="Arial"/>
          <w:sz w:val="24"/>
          <w:szCs w:val="24"/>
        </w:rPr>
        <w:t>pemasyarakatan perpustakaan,</w:t>
      </w:r>
      <w:r w:rsidRPr="0000401A">
        <w:rPr>
          <w:rFonts w:ascii="Arial Narrow" w:hAnsi="Arial Narrow" w:cs="Arial"/>
          <w:sz w:val="24"/>
          <w:szCs w:val="24"/>
          <w:lang w:val="en-US"/>
        </w:rPr>
        <w:t xml:space="preserve"> </w:t>
      </w:r>
      <w:r w:rsidRPr="0000401A">
        <w:rPr>
          <w:rFonts w:ascii="Arial Narrow" w:hAnsi="Arial Narrow" w:cs="Arial"/>
          <w:sz w:val="24"/>
          <w:szCs w:val="24"/>
        </w:rPr>
        <w:t>dokumentasi dan informasi</w:t>
      </w:r>
      <w:r w:rsidR="00803F59" w:rsidRPr="0000401A">
        <w:rPr>
          <w:rFonts w:ascii="Arial Narrow" w:hAnsi="Arial Narrow" w:cs="Arial"/>
          <w:sz w:val="24"/>
          <w:szCs w:val="24"/>
          <w:lang w:val="en-US"/>
        </w:rPr>
        <w:t>,</w:t>
      </w:r>
      <w:r w:rsidRPr="0000401A">
        <w:rPr>
          <w:rFonts w:ascii="Arial Narrow" w:hAnsi="Arial Narrow" w:cs="Arial"/>
          <w:sz w:val="24"/>
          <w:szCs w:val="24"/>
        </w:rPr>
        <w:t xml:space="preserve"> </w:t>
      </w:r>
    </w:p>
    <w:p w:rsidR="00814887" w:rsidRPr="0000401A" w:rsidRDefault="00814887" w:rsidP="005B092F">
      <w:pPr>
        <w:pStyle w:val="ListParagraph"/>
        <w:numPr>
          <w:ilvl w:val="0"/>
          <w:numId w:val="14"/>
        </w:numPr>
        <w:spacing w:line="360" w:lineRule="auto"/>
        <w:jc w:val="both"/>
        <w:rPr>
          <w:rFonts w:ascii="Arial Narrow" w:hAnsi="Arial Narrow" w:cs="Arial"/>
          <w:sz w:val="24"/>
          <w:szCs w:val="24"/>
        </w:rPr>
      </w:pPr>
      <w:r w:rsidRPr="0000401A">
        <w:rPr>
          <w:rFonts w:ascii="Arial Narrow" w:hAnsi="Arial Narrow" w:cs="Arial"/>
          <w:sz w:val="24"/>
          <w:szCs w:val="24"/>
        </w:rPr>
        <w:t>pengkajian</w:t>
      </w:r>
      <w:r w:rsidRPr="0000401A">
        <w:rPr>
          <w:rFonts w:ascii="Arial Narrow" w:hAnsi="Arial Narrow" w:cs="Arial"/>
          <w:sz w:val="24"/>
          <w:szCs w:val="24"/>
          <w:lang w:val="en-US"/>
        </w:rPr>
        <w:t xml:space="preserve"> </w:t>
      </w:r>
      <w:r w:rsidRPr="0000401A">
        <w:rPr>
          <w:rFonts w:ascii="Arial Narrow" w:hAnsi="Arial Narrow" w:cs="Arial"/>
          <w:sz w:val="24"/>
          <w:szCs w:val="24"/>
        </w:rPr>
        <w:t>pengembangan perpustakaan, dokumentasi dan informasi.</w:t>
      </w:r>
    </w:p>
    <w:p w:rsidR="00E44D1C" w:rsidRPr="0000401A" w:rsidRDefault="00C365FA" w:rsidP="005B092F">
      <w:pPr>
        <w:pStyle w:val="ListParagraph"/>
        <w:numPr>
          <w:ilvl w:val="0"/>
          <w:numId w:val="1"/>
        </w:numPr>
        <w:spacing w:line="360" w:lineRule="auto"/>
        <w:ind w:left="357" w:hanging="357"/>
        <w:jc w:val="both"/>
        <w:rPr>
          <w:rFonts w:ascii="Arial Narrow" w:hAnsi="Arial Narrow"/>
          <w:color w:val="000000" w:themeColor="text1"/>
          <w:sz w:val="24"/>
          <w:szCs w:val="24"/>
          <w:lang w:val="en-US"/>
        </w:rPr>
      </w:pPr>
      <w:r w:rsidRPr="0000401A">
        <w:rPr>
          <w:rFonts w:ascii="Arial Narrow" w:hAnsi="Arial Narrow"/>
          <w:color w:val="000000" w:themeColor="text1"/>
          <w:sz w:val="24"/>
          <w:szCs w:val="24"/>
          <w:lang w:val="en-US"/>
        </w:rPr>
        <w:lastRenderedPageBreak/>
        <w:t xml:space="preserve">Pustakawan terampil dan pustakawan ahli harus mengerjakan sesuai dengan tugas pokoknya. </w:t>
      </w:r>
      <w:r w:rsidRPr="0000401A">
        <w:rPr>
          <w:rFonts w:ascii="Arial Narrow" w:hAnsi="Arial Narrow" w:cs="Verdana"/>
          <w:color w:val="000000" w:themeColor="text1"/>
          <w:sz w:val="24"/>
          <w:szCs w:val="24"/>
        </w:rPr>
        <w:t xml:space="preserve">Pustakawan yang melaksanakan tugas </w:t>
      </w:r>
      <w:r w:rsidRPr="0000401A">
        <w:rPr>
          <w:rFonts w:ascii="Arial Narrow" w:hAnsi="Arial Narrow" w:cs="Verdana"/>
          <w:color w:val="000000" w:themeColor="text1"/>
          <w:sz w:val="24"/>
          <w:szCs w:val="24"/>
          <w:lang w:val="en-US"/>
        </w:rPr>
        <w:t xml:space="preserve">satu jenjang </w:t>
      </w:r>
      <w:r w:rsidRPr="0000401A">
        <w:rPr>
          <w:rFonts w:ascii="Arial Narrow" w:hAnsi="Arial Narrow" w:cs="Verdana"/>
          <w:color w:val="000000" w:themeColor="text1"/>
          <w:sz w:val="24"/>
          <w:szCs w:val="24"/>
        </w:rPr>
        <w:t>di bawah jenjang</w:t>
      </w:r>
      <w:r w:rsidRPr="0000401A">
        <w:rPr>
          <w:rFonts w:ascii="Arial Narrow" w:hAnsi="Arial Narrow" w:cs="Verdana"/>
          <w:color w:val="000000" w:themeColor="text1"/>
          <w:sz w:val="24"/>
          <w:szCs w:val="24"/>
          <w:lang w:val="en-US"/>
        </w:rPr>
        <w:t xml:space="preserve"> </w:t>
      </w:r>
      <w:r w:rsidRPr="0000401A">
        <w:rPr>
          <w:rFonts w:ascii="Arial Narrow" w:hAnsi="Arial Narrow" w:cs="Verdana"/>
          <w:color w:val="000000" w:themeColor="text1"/>
          <w:sz w:val="24"/>
          <w:szCs w:val="24"/>
        </w:rPr>
        <w:t>jabatannya</w:t>
      </w:r>
      <w:r w:rsidRPr="0000401A">
        <w:rPr>
          <w:rFonts w:ascii="Arial Narrow" w:hAnsi="Arial Narrow" w:cs="Verdana"/>
          <w:color w:val="000000" w:themeColor="text1"/>
          <w:sz w:val="24"/>
          <w:szCs w:val="24"/>
          <w:lang w:val="en-US"/>
        </w:rPr>
        <w:t xml:space="preserve"> atau sebaliknya, harus disertai dengan surat tugas limpah.</w:t>
      </w:r>
    </w:p>
    <w:p w:rsidR="00721C57" w:rsidRPr="0000401A" w:rsidRDefault="004C5B20" w:rsidP="005B092F">
      <w:pPr>
        <w:pStyle w:val="ListParagraph"/>
        <w:numPr>
          <w:ilvl w:val="0"/>
          <w:numId w:val="1"/>
        </w:numPr>
        <w:spacing w:line="360" w:lineRule="auto"/>
        <w:ind w:left="357" w:hanging="357"/>
        <w:jc w:val="both"/>
        <w:rPr>
          <w:rFonts w:ascii="Arial Narrow" w:hAnsi="Arial Narrow"/>
          <w:color w:val="000000" w:themeColor="text1"/>
          <w:sz w:val="24"/>
          <w:szCs w:val="24"/>
          <w:lang w:val="en-US"/>
        </w:rPr>
      </w:pPr>
      <w:r w:rsidRPr="0000401A">
        <w:rPr>
          <w:rFonts w:ascii="Arial Narrow" w:hAnsi="Arial Narrow"/>
          <w:sz w:val="24"/>
          <w:szCs w:val="24"/>
          <w:lang w:val="en-US"/>
        </w:rPr>
        <w:t>Setiap tahapan dalam penyusunan ROP mendapat nilai sendiri-sendiri</w:t>
      </w:r>
      <w:r w:rsidR="00B6336A" w:rsidRPr="0000401A">
        <w:rPr>
          <w:rFonts w:ascii="Arial Narrow" w:hAnsi="Arial Narrow"/>
          <w:sz w:val="24"/>
          <w:szCs w:val="24"/>
          <w:lang w:val="en-US"/>
        </w:rPr>
        <w:t xml:space="preserve">, misalnya: </w:t>
      </w:r>
      <w:r w:rsidR="003F6923" w:rsidRPr="0000401A">
        <w:rPr>
          <w:rFonts w:ascii="Arial Narrow" w:hAnsi="Arial Narrow" w:cs="Arial"/>
          <w:sz w:val="24"/>
          <w:szCs w:val="24"/>
          <w:lang w:val="en-US"/>
        </w:rPr>
        <w:t>m</w:t>
      </w:r>
      <w:r w:rsidR="00B6336A" w:rsidRPr="0000401A">
        <w:rPr>
          <w:rFonts w:ascii="Arial Narrow" w:hAnsi="Arial Narrow" w:cs="Arial"/>
          <w:sz w:val="24"/>
          <w:szCs w:val="24"/>
        </w:rPr>
        <w:t>engumpul data hasil penelitian</w:t>
      </w:r>
      <w:r w:rsidR="00B6336A" w:rsidRPr="0000401A">
        <w:rPr>
          <w:rFonts w:ascii="Arial Narrow" w:hAnsi="Arial Narrow" w:cs="Arial"/>
          <w:sz w:val="24"/>
          <w:szCs w:val="24"/>
          <w:lang w:val="en-US"/>
        </w:rPr>
        <w:t xml:space="preserve"> (</w:t>
      </w:r>
      <w:r w:rsidR="00B6336A" w:rsidRPr="0000401A">
        <w:rPr>
          <w:rFonts w:ascii="Arial Narrow" w:hAnsi="Arial Narrow" w:cs="Arial"/>
          <w:sz w:val="24"/>
          <w:szCs w:val="24"/>
        </w:rPr>
        <w:t>0,031</w:t>
      </w:r>
      <w:r w:rsidR="00B6336A" w:rsidRPr="0000401A">
        <w:rPr>
          <w:rFonts w:ascii="Arial Narrow" w:hAnsi="Arial Narrow" w:cs="Arial"/>
          <w:sz w:val="24"/>
          <w:szCs w:val="24"/>
          <w:lang w:val="en-US"/>
        </w:rPr>
        <w:t>/laporan), mengolah data (</w:t>
      </w:r>
      <w:r w:rsidR="00B6336A" w:rsidRPr="0000401A">
        <w:rPr>
          <w:rFonts w:ascii="Arial Narrow" w:hAnsi="Arial Narrow" w:cs="Arial"/>
          <w:sz w:val="24"/>
          <w:szCs w:val="24"/>
        </w:rPr>
        <w:t>0,085</w:t>
      </w:r>
      <w:r w:rsidR="00B6336A" w:rsidRPr="0000401A">
        <w:rPr>
          <w:rFonts w:ascii="Arial Narrow" w:hAnsi="Arial Narrow" w:cs="Arial"/>
          <w:sz w:val="24"/>
          <w:szCs w:val="24"/>
          <w:lang w:val="en-US"/>
        </w:rPr>
        <w:t xml:space="preserve">/laporan), </w:t>
      </w:r>
      <w:r w:rsidR="003F6923" w:rsidRPr="0000401A">
        <w:rPr>
          <w:rFonts w:ascii="Arial Narrow" w:hAnsi="Arial Narrow" w:cs="Arial"/>
          <w:sz w:val="24"/>
          <w:szCs w:val="24"/>
          <w:lang w:val="en-US"/>
        </w:rPr>
        <w:t>m</w:t>
      </w:r>
      <w:r w:rsidR="00B6336A" w:rsidRPr="0000401A">
        <w:rPr>
          <w:rFonts w:ascii="Arial Narrow" w:hAnsi="Arial Narrow" w:cs="Arial"/>
          <w:sz w:val="24"/>
          <w:szCs w:val="24"/>
        </w:rPr>
        <w:t>enganalisis dan menyusun rencana operasional</w:t>
      </w:r>
      <w:r w:rsidR="00B6336A" w:rsidRPr="0000401A">
        <w:rPr>
          <w:rFonts w:ascii="Arial Narrow" w:hAnsi="Arial Narrow" w:cs="Arial"/>
          <w:sz w:val="24"/>
          <w:szCs w:val="24"/>
          <w:lang w:val="en-US"/>
        </w:rPr>
        <w:t xml:space="preserve"> (</w:t>
      </w:r>
      <w:r w:rsidR="00B6336A" w:rsidRPr="0000401A">
        <w:rPr>
          <w:rFonts w:ascii="Arial Narrow" w:hAnsi="Arial Narrow" w:cs="Arial"/>
          <w:sz w:val="24"/>
          <w:szCs w:val="24"/>
        </w:rPr>
        <w:t>0,112</w:t>
      </w:r>
      <w:r w:rsidR="00B6336A" w:rsidRPr="0000401A">
        <w:rPr>
          <w:rFonts w:ascii="Arial Narrow" w:hAnsi="Arial Narrow" w:cs="Arial"/>
          <w:sz w:val="24"/>
          <w:szCs w:val="24"/>
          <w:lang w:val="en-US"/>
        </w:rPr>
        <w:t>/rencana)</w:t>
      </w:r>
      <w:r w:rsidR="00C22620" w:rsidRPr="0000401A">
        <w:rPr>
          <w:rFonts w:ascii="Arial Narrow" w:hAnsi="Arial Narrow" w:cs="Arial"/>
          <w:sz w:val="24"/>
          <w:szCs w:val="24"/>
          <w:lang w:val="en-US"/>
        </w:rPr>
        <w:t>, semua itu harus ada bukti fisik (bukan berujud hasil akhir/laporan)</w:t>
      </w:r>
      <w:r w:rsidR="00803F59" w:rsidRPr="0000401A">
        <w:rPr>
          <w:rFonts w:ascii="Arial Narrow" w:hAnsi="Arial Narrow" w:cs="Arial"/>
          <w:sz w:val="24"/>
          <w:szCs w:val="24"/>
          <w:lang w:val="en-US"/>
        </w:rPr>
        <w:t>.</w:t>
      </w:r>
    </w:p>
    <w:p w:rsidR="00EA71B5" w:rsidRPr="0000401A" w:rsidRDefault="00EA71B5"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cs="Bookman Old Style"/>
          <w:sz w:val="24"/>
          <w:szCs w:val="24"/>
          <w:lang w:val="en-US"/>
        </w:rPr>
        <w:t xml:space="preserve">Permenpan Biro Reformasi 9/2014, </w:t>
      </w:r>
      <w:r w:rsidR="00444F49" w:rsidRPr="0000401A">
        <w:rPr>
          <w:rFonts w:ascii="Arial Narrow" w:hAnsi="Arial Narrow" w:cs="Bookman Old Style"/>
          <w:sz w:val="24"/>
          <w:szCs w:val="24"/>
          <w:lang w:val="en-US"/>
        </w:rPr>
        <w:t xml:space="preserve">Kenaikana jabatan </w:t>
      </w:r>
      <w:r w:rsidRPr="0000401A">
        <w:rPr>
          <w:rFonts w:ascii="Arial Narrow" w:hAnsi="Arial Narrow" w:cs="Bookman Old Style"/>
          <w:sz w:val="24"/>
          <w:szCs w:val="24"/>
          <w:lang w:val="en-US"/>
        </w:rPr>
        <w:t>Pustakawan harus menyertakan sub unsur pengembangan profesi:</w:t>
      </w:r>
    </w:p>
    <w:p w:rsidR="00790417" w:rsidRPr="0000401A" w:rsidRDefault="0089608C"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Bookman Old Style"/>
          <w:sz w:val="24"/>
          <w:szCs w:val="24"/>
        </w:rPr>
        <w:t>Pustakawan Pertama</w:t>
      </w:r>
      <w:r w:rsidRPr="0000401A">
        <w:rPr>
          <w:rFonts w:ascii="Arial Narrow" w:hAnsi="Arial Narrow" w:cs="Bookman Old Style"/>
          <w:sz w:val="24"/>
          <w:szCs w:val="24"/>
          <w:lang w:val="en-US"/>
        </w:rPr>
        <w:t xml:space="preserve"> </w:t>
      </w:r>
      <w:r w:rsidRPr="0000401A">
        <w:rPr>
          <w:rFonts w:ascii="Arial Narrow" w:hAnsi="Arial Narrow" w:cs="Bookman Old Style"/>
          <w:sz w:val="24"/>
          <w:szCs w:val="24"/>
        </w:rPr>
        <w:t xml:space="preserve"> </w:t>
      </w:r>
      <w:r w:rsidRPr="0000401A">
        <w:rPr>
          <w:rFonts w:ascii="Arial Narrow" w:hAnsi="Arial Narrow" w:cs="Bookman Old Style"/>
          <w:sz w:val="24"/>
          <w:szCs w:val="24"/>
          <w:lang w:val="en-US"/>
        </w:rPr>
        <w:t>(</w:t>
      </w:r>
      <w:r w:rsidRPr="0000401A">
        <w:rPr>
          <w:rFonts w:ascii="Arial Narrow" w:hAnsi="Arial Narrow" w:cs="Bookman Old Style"/>
          <w:sz w:val="24"/>
          <w:szCs w:val="24"/>
        </w:rPr>
        <w:t>III/b</w:t>
      </w:r>
      <w:r w:rsidRPr="0000401A">
        <w:rPr>
          <w:rFonts w:ascii="Arial Narrow" w:hAnsi="Arial Narrow" w:cs="Bookman Old Style"/>
          <w:sz w:val="24"/>
          <w:szCs w:val="24"/>
          <w:lang w:val="en-US"/>
        </w:rPr>
        <w:t>)</w:t>
      </w:r>
      <w:r w:rsidR="00444F49" w:rsidRPr="0000401A">
        <w:rPr>
          <w:rFonts w:ascii="Arial Narrow" w:hAnsi="Arial Narrow" w:cs="Bookman Old Style"/>
          <w:sz w:val="24"/>
          <w:szCs w:val="24"/>
          <w:lang w:val="en-US"/>
        </w:rPr>
        <w:t>-</w:t>
      </w:r>
      <w:r w:rsidR="00444F49" w:rsidRPr="0000401A">
        <w:rPr>
          <w:rFonts w:ascii="Arial Narrow" w:hAnsi="Arial Narrow" w:cs="Bookman Old Style"/>
          <w:sz w:val="24"/>
          <w:szCs w:val="24"/>
        </w:rPr>
        <w:t xml:space="preserve">Pustakawan Muda </w:t>
      </w:r>
      <w:r w:rsidR="00444F49" w:rsidRPr="0000401A">
        <w:rPr>
          <w:rFonts w:ascii="Arial Narrow" w:hAnsi="Arial Narrow" w:cs="Bookman Old Style"/>
          <w:sz w:val="24"/>
          <w:szCs w:val="24"/>
          <w:lang w:val="en-US"/>
        </w:rPr>
        <w:t>(</w:t>
      </w:r>
      <w:r w:rsidR="00444F49" w:rsidRPr="0000401A">
        <w:rPr>
          <w:rFonts w:ascii="Arial Narrow" w:hAnsi="Arial Narrow" w:cs="Bookman Old Style"/>
          <w:sz w:val="24"/>
          <w:szCs w:val="24"/>
        </w:rPr>
        <w:t>III/c</w:t>
      </w:r>
      <w:r w:rsidR="00444F49" w:rsidRPr="0000401A">
        <w:rPr>
          <w:rFonts w:ascii="Arial Narrow" w:hAnsi="Arial Narrow" w:cs="Bookman Old Style"/>
          <w:sz w:val="24"/>
          <w:szCs w:val="24"/>
          <w:lang w:val="en-US"/>
        </w:rPr>
        <w:t xml:space="preserve">) </w:t>
      </w:r>
      <w:r w:rsidRPr="0000401A">
        <w:rPr>
          <w:rFonts w:ascii="Arial Narrow" w:hAnsi="Arial Narrow" w:cs="Bookman Old Style"/>
          <w:sz w:val="24"/>
          <w:szCs w:val="24"/>
        </w:rPr>
        <w:t xml:space="preserve">paling kurang 2 (dua) </w:t>
      </w:r>
      <w:r w:rsidR="00444F49" w:rsidRPr="0000401A">
        <w:rPr>
          <w:rFonts w:ascii="Arial Narrow" w:hAnsi="Arial Narrow" w:cs="Bookman Old Style"/>
          <w:sz w:val="24"/>
          <w:szCs w:val="24"/>
          <w:lang w:val="en-US"/>
        </w:rPr>
        <w:t>AK</w:t>
      </w:r>
    </w:p>
    <w:p w:rsidR="00D530AB" w:rsidRPr="0000401A" w:rsidRDefault="00790417"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Bookman Old Style"/>
          <w:sz w:val="24"/>
          <w:szCs w:val="24"/>
        </w:rPr>
        <w:t>Pustakawan Muda</w:t>
      </w:r>
      <w:r w:rsidRPr="0000401A">
        <w:rPr>
          <w:rFonts w:ascii="Arial Narrow" w:hAnsi="Arial Narrow" w:cs="Bookman Old Style"/>
          <w:sz w:val="24"/>
          <w:szCs w:val="24"/>
          <w:lang w:val="en-US"/>
        </w:rPr>
        <w:t xml:space="preserve"> (</w:t>
      </w:r>
      <w:r w:rsidRPr="0000401A">
        <w:rPr>
          <w:rFonts w:ascii="Arial Narrow" w:hAnsi="Arial Narrow" w:cs="Bookman Old Style"/>
          <w:sz w:val="24"/>
          <w:szCs w:val="24"/>
        </w:rPr>
        <w:t>III/c</w:t>
      </w:r>
      <w:r w:rsidRPr="0000401A">
        <w:rPr>
          <w:rFonts w:ascii="Arial Narrow" w:hAnsi="Arial Narrow" w:cs="Bookman Old Style"/>
          <w:sz w:val="24"/>
          <w:szCs w:val="24"/>
          <w:lang w:val="en-US"/>
        </w:rPr>
        <w:t>)-</w:t>
      </w:r>
      <w:r w:rsidRPr="0000401A">
        <w:rPr>
          <w:rFonts w:ascii="Arial Narrow" w:hAnsi="Arial Narrow" w:cs="Bookman Old Style"/>
          <w:sz w:val="24"/>
          <w:szCs w:val="24"/>
        </w:rPr>
        <w:t>III/d</w:t>
      </w:r>
      <w:r w:rsidRPr="0000401A">
        <w:rPr>
          <w:rFonts w:ascii="Arial Narrow" w:hAnsi="Arial Narrow" w:cs="Bookman Old Style"/>
          <w:sz w:val="24"/>
          <w:szCs w:val="24"/>
          <w:lang w:val="en-US"/>
        </w:rPr>
        <w:t xml:space="preserve"> </w:t>
      </w:r>
      <w:r w:rsidRPr="0000401A">
        <w:rPr>
          <w:rFonts w:ascii="Arial Narrow" w:hAnsi="Arial Narrow" w:cs="Bookman Old Style"/>
          <w:sz w:val="24"/>
          <w:szCs w:val="24"/>
        </w:rPr>
        <w:t xml:space="preserve">paling kurang 4 (empat) </w:t>
      </w:r>
      <w:r w:rsidRPr="0000401A">
        <w:rPr>
          <w:rFonts w:ascii="Arial Narrow" w:hAnsi="Arial Narrow" w:cs="Bookman Old Style"/>
          <w:sz w:val="24"/>
          <w:szCs w:val="24"/>
          <w:lang w:val="en-US"/>
        </w:rPr>
        <w:t>AK</w:t>
      </w:r>
    </w:p>
    <w:p w:rsidR="008D2837" w:rsidRPr="0000401A" w:rsidRDefault="00D530AB"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Bookman Old Style"/>
          <w:sz w:val="24"/>
          <w:szCs w:val="24"/>
        </w:rPr>
        <w:t>Pustakawan Muda</w:t>
      </w:r>
      <w:r w:rsidRPr="0000401A">
        <w:rPr>
          <w:rFonts w:ascii="Arial Narrow" w:hAnsi="Arial Narrow" w:cs="Bookman Old Style"/>
          <w:sz w:val="24"/>
          <w:szCs w:val="24"/>
          <w:lang w:val="en-US"/>
        </w:rPr>
        <w:t xml:space="preserve"> (III/d)-</w:t>
      </w:r>
      <w:r w:rsidRPr="0000401A">
        <w:rPr>
          <w:rFonts w:ascii="Arial Narrow" w:hAnsi="Arial Narrow" w:cs="Bookman Old Style"/>
          <w:sz w:val="24"/>
          <w:szCs w:val="24"/>
        </w:rPr>
        <w:t>Pustakawan Madya</w:t>
      </w:r>
      <w:r w:rsidRPr="0000401A">
        <w:rPr>
          <w:rFonts w:ascii="Arial Narrow" w:hAnsi="Arial Narrow" w:cs="Bookman Old Style"/>
          <w:sz w:val="24"/>
          <w:szCs w:val="24"/>
          <w:lang w:val="en-US"/>
        </w:rPr>
        <w:t xml:space="preserve"> (IV/a) </w:t>
      </w:r>
      <w:r w:rsidRPr="0000401A">
        <w:rPr>
          <w:rFonts w:ascii="Arial Narrow" w:hAnsi="Arial Narrow" w:cs="Bookman Old Style"/>
          <w:sz w:val="24"/>
          <w:szCs w:val="24"/>
        </w:rPr>
        <w:t xml:space="preserve">paling </w:t>
      </w:r>
      <w:r w:rsidR="00A471D5" w:rsidRPr="0000401A">
        <w:rPr>
          <w:rFonts w:ascii="Arial Narrow" w:hAnsi="Arial Narrow" w:cs="Bookman Old Style"/>
          <w:sz w:val="24"/>
          <w:szCs w:val="24"/>
        </w:rPr>
        <w:t xml:space="preserve">kurang </w:t>
      </w:r>
      <w:r w:rsidRPr="0000401A">
        <w:rPr>
          <w:rFonts w:ascii="Arial Narrow" w:hAnsi="Arial Narrow" w:cs="Bookman Old Style"/>
          <w:sz w:val="24"/>
          <w:szCs w:val="24"/>
        </w:rPr>
        <w:t>6 (enam)</w:t>
      </w:r>
      <w:r w:rsidRPr="0000401A">
        <w:rPr>
          <w:rFonts w:ascii="Arial Narrow" w:hAnsi="Arial Narrow" w:cs="Bookman Old Style"/>
          <w:sz w:val="24"/>
          <w:szCs w:val="24"/>
          <w:lang w:val="en-US"/>
        </w:rPr>
        <w:t xml:space="preserve"> AK</w:t>
      </w:r>
      <w:r w:rsidR="008D2837" w:rsidRPr="0000401A">
        <w:rPr>
          <w:rFonts w:ascii="Arial Narrow" w:hAnsi="Arial Narrow" w:cs="Bookman Old Style"/>
          <w:sz w:val="24"/>
          <w:szCs w:val="24"/>
          <w:lang w:val="en-US"/>
        </w:rPr>
        <w:t xml:space="preserve"> </w:t>
      </w:r>
    </w:p>
    <w:p w:rsidR="00A90141" w:rsidRPr="0000401A" w:rsidRDefault="008D2837"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Bookman Old Style"/>
          <w:sz w:val="24"/>
          <w:szCs w:val="24"/>
        </w:rPr>
        <w:t>Pustakawan Madya</w:t>
      </w:r>
      <w:r w:rsidRPr="0000401A">
        <w:rPr>
          <w:rFonts w:ascii="Arial Narrow" w:hAnsi="Arial Narrow" w:cs="Bookman Old Style"/>
          <w:sz w:val="24"/>
          <w:szCs w:val="24"/>
          <w:lang w:val="en-US"/>
        </w:rPr>
        <w:t xml:space="preserve"> (IV/a)-</w:t>
      </w:r>
      <w:r w:rsidRPr="0000401A">
        <w:rPr>
          <w:rFonts w:ascii="Arial Narrow" w:hAnsi="Arial Narrow" w:cs="Bookman Old Style"/>
          <w:sz w:val="24"/>
          <w:szCs w:val="24"/>
        </w:rPr>
        <w:t>IV/b</w:t>
      </w:r>
      <w:r w:rsidRPr="0000401A">
        <w:rPr>
          <w:rFonts w:ascii="Arial Narrow" w:hAnsi="Arial Narrow" w:cs="Bookman Old Style"/>
          <w:sz w:val="24"/>
          <w:szCs w:val="24"/>
          <w:lang w:val="en-US"/>
        </w:rPr>
        <w:t xml:space="preserve"> </w:t>
      </w:r>
      <w:r w:rsidRPr="0000401A">
        <w:rPr>
          <w:rFonts w:ascii="Arial Narrow" w:hAnsi="Arial Narrow" w:cs="Bookman Old Style"/>
          <w:sz w:val="24"/>
          <w:szCs w:val="24"/>
        </w:rPr>
        <w:t xml:space="preserve">paling </w:t>
      </w:r>
      <w:r w:rsidR="00A471D5" w:rsidRPr="0000401A">
        <w:rPr>
          <w:rFonts w:ascii="Arial Narrow" w:hAnsi="Arial Narrow" w:cs="Bookman Old Style"/>
          <w:sz w:val="24"/>
          <w:szCs w:val="24"/>
        </w:rPr>
        <w:t xml:space="preserve">kurang </w:t>
      </w:r>
      <w:r w:rsidRPr="0000401A">
        <w:rPr>
          <w:rFonts w:ascii="Arial Narrow" w:hAnsi="Arial Narrow" w:cs="Bookman Old Style"/>
          <w:sz w:val="24"/>
          <w:szCs w:val="24"/>
        </w:rPr>
        <w:t xml:space="preserve">8 (delapan) </w:t>
      </w:r>
      <w:r w:rsidRPr="0000401A">
        <w:rPr>
          <w:rFonts w:ascii="Arial Narrow" w:hAnsi="Arial Narrow" w:cs="Bookman Old Style"/>
          <w:sz w:val="24"/>
          <w:szCs w:val="24"/>
          <w:lang w:val="en-US"/>
        </w:rPr>
        <w:t>AK</w:t>
      </w:r>
    </w:p>
    <w:p w:rsidR="00E00279" w:rsidRPr="0000401A" w:rsidRDefault="00A90141"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Bookman Old Style"/>
          <w:sz w:val="24"/>
          <w:szCs w:val="24"/>
        </w:rPr>
        <w:t>Pustakawan Madya</w:t>
      </w:r>
      <w:r w:rsidRPr="0000401A">
        <w:rPr>
          <w:rFonts w:ascii="Arial Narrow" w:hAnsi="Arial Narrow" w:cs="Bookman Old Style"/>
          <w:sz w:val="24"/>
          <w:szCs w:val="24"/>
          <w:lang w:val="en-US"/>
        </w:rPr>
        <w:t xml:space="preserve"> (IV/b)-</w:t>
      </w:r>
      <w:r w:rsidRPr="0000401A">
        <w:rPr>
          <w:rFonts w:ascii="Arial Narrow" w:hAnsi="Arial Narrow" w:cs="Bookman Old Style"/>
          <w:sz w:val="24"/>
          <w:szCs w:val="24"/>
        </w:rPr>
        <w:t xml:space="preserve">IV/c paling </w:t>
      </w:r>
      <w:r w:rsidR="00A471D5" w:rsidRPr="0000401A">
        <w:rPr>
          <w:rFonts w:ascii="Arial Narrow" w:hAnsi="Arial Narrow" w:cs="Bookman Old Style"/>
          <w:sz w:val="24"/>
          <w:szCs w:val="24"/>
        </w:rPr>
        <w:t xml:space="preserve">kurang </w:t>
      </w:r>
      <w:r w:rsidRPr="0000401A">
        <w:rPr>
          <w:rFonts w:ascii="Arial Narrow" w:hAnsi="Arial Narrow" w:cs="Bookman Old Style"/>
          <w:sz w:val="24"/>
          <w:szCs w:val="24"/>
        </w:rPr>
        <w:t>10 (sepuluh)</w:t>
      </w:r>
      <w:r w:rsidRPr="0000401A">
        <w:rPr>
          <w:rFonts w:ascii="Arial Narrow" w:hAnsi="Arial Narrow" w:cs="Bookman Old Style"/>
          <w:sz w:val="24"/>
          <w:szCs w:val="24"/>
          <w:lang w:val="en-US"/>
        </w:rPr>
        <w:t xml:space="preserve"> AK</w:t>
      </w:r>
    </w:p>
    <w:p w:rsidR="00004D2D" w:rsidRPr="0000401A" w:rsidRDefault="00E00279"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Bookman Old Style"/>
          <w:sz w:val="24"/>
          <w:szCs w:val="24"/>
        </w:rPr>
        <w:t>Pustakawan Madya</w:t>
      </w:r>
      <w:r w:rsidRPr="0000401A">
        <w:rPr>
          <w:rFonts w:ascii="Arial Narrow" w:hAnsi="Arial Narrow" w:cs="Bookman Old Style"/>
          <w:sz w:val="24"/>
          <w:szCs w:val="24"/>
          <w:lang w:val="en-US"/>
        </w:rPr>
        <w:t xml:space="preserve"> (IV/c)</w:t>
      </w:r>
      <w:r w:rsidR="00A471D5" w:rsidRPr="0000401A">
        <w:rPr>
          <w:rFonts w:ascii="Arial Narrow" w:hAnsi="Arial Narrow" w:cs="Bookman Old Style"/>
          <w:sz w:val="24"/>
          <w:szCs w:val="24"/>
          <w:lang w:val="en-US"/>
        </w:rPr>
        <w:t xml:space="preserve"> ke Pustawan Utama (</w:t>
      </w:r>
      <w:r w:rsidRPr="0000401A">
        <w:rPr>
          <w:rFonts w:ascii="Arial Narrow" w:hAnsi="Arial Narrow" w:cs="Bookman Old Style"/>
          <w:sz w:val="24"/>
          <w:szCs w:val="24"/>
        </w:rPr>
        <w:t>IV</w:t>
      </w:r>
      <w:r w:rsidRPr="0000401A">
        <w:rPr>
          <w:rFonts w:ascii="Arial Narrow" w:hAnsi="Arial Narrow" w:cs="Bookman Old Style"/>
          <w:sz w:val="24"/>
          <w:szCs w:val="24"/>
          <w:lang w:val="en-US"/>
        </w:rPr>
        <w:t>/d</w:t>
      </w:r>
      <w:r w:rsidR="00A471D5" w:rsidRPr="0000401A">
        <w:rPr>
          <w:rFonts w:ascii="Arial Narrow" w:hAnsi="Arial Narrow" w:cs="Bookman Old Style"/>
          <w:sz w:val="24"/>
          <w:szCs w:val="24"/>
          <w:lang w:val="en-US"/>
        </w:rPr>
        <w:t>)</w:t>
      </w:r>
      <w:r w:rsidRPr="0000401A">
        <w:rPr>
          <w:rFonts w:ascii="Arial Narrow" w:hAnsi="Arial Narrow" w:cs="Bookman Old Style"/>
          <w:sz w:val="24"/>
          <w:szCs w:val="24"/>
          <w:lang w:val="en-US"/>
        </w:rPr>
        <w:t xml:space="preserve"> </w:t>
      </w:r>
      <w:r w:rsidRPr="0000401A">
        <w:rPr>
          <w:rFonts w:ascii="Arial Narrow" w:hAnsi="Arial Narrow" w:cs="Bookman Old Style"/>
          <w:sz w:val="24"/>
          <w:szCs w:val="24"/>
        </w:rPr>
        <w:t xml:space="preserve">paling </w:t>
      </w:r>
      <w:r w:rsidR="00A471D5" w:rsidRPr="0000401A">
        <w:rPr>
          <w:rFonts w:ascii="Arial Narrow" w:hAnsi="Arial Narrow" w:cs="Bookman Old Style"/>
          <w:sz w:val="24"/>
          <w:szCs w:val="24"/>
        </w:rPr>
        <w:t xml:space="preserve">kurang </w:t>
      </w:r>
      <w:r w:rsidRPr="0000401A">
        <w:rPr>
          <w:rFonts w:ascii="Arial Narrow" w:hAnsi="Arial Narrow" w:cs="Bookman Old Style"/>
          <w:sz w:val="24"/>
          <w:szCs w:val="24"/>
        </w:rPr>
        <w:t>12 (dua belas)</w:t>
      </w:r>
      <w:r w:rsidRPr="0000401A">
        <w:rPr>
          <w:rFonts w:ascii="Arial Narrow" w:hAnsi="Arial Narrow" w:cs="Bookman Old Style"/>
          <w:sz w:val="24"/>
          <w:szCs w:val="24"/>
          <w:lang w:val="en-US"/>
        </w:rPr>
        <w:t xml:space="preserve"> AK</w:t>
      </w:r>
    </w:p>
    <w:p w:rsidR="005377EE" w:rsidRPr="0000401A" w:rsidRDefault="00004D2D" w:rsidP="005B092F">
      <w:pPr>
        <w:pStyle w:val="ListParagraph"/>
        <w:numPr>
          <w:ilvl w:val="1"/>
          <w:numId w:val="1"/>
        </w:numPr>
        <w:spacing w:line="360" w:lineRule="auto"/>
        <w:ind w:left="697" w:hanging="357"/>
        <w:jc w:val="both"/>
        <w:rPr>
          <w:rFonts w:ascii="Arial Narrow" w:hAnsi="Arial Narrow"/>
          <w:sz w:val="24"/>
          <w:szCs w:val="24"/>
          <w:lang w:val="en-US"/>
        </w:rPr>
      </w:pPr>
      <w:r w:rsidRPr="0000401A">
        <w:rPr>
          <w:rFonts w:ascii="Arial Narrow" w:hAnsi="Arial Narrow" w:cs="Bookman Old Style"/>
          <w:sz w:val="24"/>
          <w:szCs w:val="24"/>
        </w:rPr>
        <w:t>Pustakawan Utama</w:t>
      </w:r>
      <w:r w:rsidRPr="0000401A">
        <w:rPr>
          <w:rFonts w:ascii="Arial Narrow" w:hAnsi="Arial Narrow" w:cs="Bookman Old Style"/>
          <w:sz w:val="24"/>
          <w:szCs w:val="24"/>
          <w:lang w:val="en-US"/>
        </w:rPr>
        <w:t xml:space="preserve"> (IV/d)-IV/e </w:t>
      </w:r>
      <w:r w:rsidRPr="0000401A">
        <w:rPr>
          <w:rFonts w:ascii="Arial Narrow" w:hAnsi="Arial Narrow" w:cs="Bookman Old Style"/>
          <w:sz w:val="24"/>
          <w:szCs w:val="24"/>
        </w:rPr>
        <w:t xml:space="preserve">paling </w:t>
      </w:r>
      <w:r w:rsidR="00A471D5" w:rsidRPr="0000401A">
        <w:rPr>
          <w:rFonts w:ascii="Arial Narrow" w:hAnsi="Arial Narrow" w:cs="Bookman Old Style"/>
          <w:sz w:val="24"/>
          <w:szCs w:val="24"/>
        </w:rPr>
        <w:t xml:space="preserve">kurang </w:t>
      </w:r>
      <w:r w:rsidRPr="0000401A">
        <w:rPr>
          <w:rFonts w:ascii="Arial Narrow" w:hAnsi="Arial Narrow" w:cs="Bookman Old Style"/>
          <w:sz w:val="24"/>
          <w:szCs w:val="24"/>
        </w:rPr>
        <w:t>14 (empat belas)</w:t>
      </w:r>
    </w:p>
    <w:p w:rsidR="00184C57" w:rsidRPr="0000401A" w:rsidRDefault="00184C57" w:rsidP="005B092F">
      <w:pPr>
        <w:pStyle w:val="ListParagraph"/>
        <w:numPr>
          <w:ilvl w:val="0"/>
          <w:numId w:val="1"/>
        </w:numPr>
        <w:autoSpaceDE w:val="0"/>
        <w:autoSpaceDN w:val="0"/>
        <w:adjustRightInd w:val="0"/>
        <w:spacing w:line="360" w:lineRule="auto"/>
        <w:ind w:left="357" w:hanging="357"/>
        <w:jc w:val="both"/>
        <w:rPr>
          <w:rFonts w:ascii="Arial Narrow" w:hAnsi="Arial Narrow"/>
          <w:sz w:val="24"/>
          <w:szCs w:val="24"/>
          <w:lang w:val="en-US"/>
        </w:rPr>
      </w:pPr>
      <w:r w:rsidRPr="0000401A">
        <w:rPr>
          <w:rFonts w:ascii="Arial Narrow" w:hAnsi="Arial Narrow" w:cs="Verdana"/>
          <w:sz w:val="24"/>
          <w:szCs w:val="24"/>
        </w:rPr>
        <w:t>Pustakawan yang memperoleh angka kredit untuk kenaikan</w:t>
      </w:r>
      <w:r w:rsidRPr="0000401A">
        <w:rPr>
          <w:rFonts w:ascii="Arial Narrow" w:hAnsi="Arial Narrow" w:cs="Verdana"/>
          <w:sz w:val="24"/>
          <w:szCs w:val="24"/>
          <w:lang w:val="en-US"/>
        </w:rPr>
        <w:t xml:space="preserve"> </w:t>
      </w:r>
      <w:r w:rsidRPr="0000401A">
        <w:rPr>
          <w:rFonts w:ascii="Arial Narrow" w:hAnsi="Arial Narrow" w:cs="Verdana"/>
          <w:sz w:val="24"/>
          <w:szCs w:val="24"/>
        </w:rPr>
        <w:t>jabatan/pangkat pada tahun pertama dalam masa jabatan/pangkat yang didudukinya, pada tahun berikutnya diwajibkan</w:t>
      </w:r>
      <w:r w:rsidRPr="0000401A">
        <w:rPr>
          <w:rFonts w:ascii="Arial Narrow" w:hAnsi="Arial Narrow" w:cs="Verdana"/>
          <w:sz w:val="24"/>
          <w:szCs w:val="24"/>
          <w:lang w:val="en-US"/>
        </w:rPr>
        <w:t xml:space="preserve"> </w:t>
      </w:r>
      <w:r w:rsidRPr="0000401A">
        <w:rPr>
          <w:rFonts w:ascii="Arial Narrow" w:hAnsi="Arial Narrow" w:cs="Verdana"/>
          <w:sz w:val="24"/>
          <w:szCs w:val="24"/>
        </w:rPr>
        <w:t>mengumpulkan angka kredit sekurang-kurangnya 20% (dua</w:t>
      </w:r>
      <w:r w:rsidRPr="0000401A">
        <w:rPr>
          <w:rFonts w:ascii="Arial Narrow" w:hAnsi="Arial Narrow" w:cs="Verdana"/>
          <w:sz w:val="24"/>
          <w:szCs w:val="24"/>
          <w:lang w:val="en-US"/>
        </w:rPr>
        <w:t xml:space="preserve"> </w:t>
      </w:r>
      <w:r w:rsidRPr="0000401A">
        <w:rPr>
          <w:rFonts w:ascii="Arial Narrow" w:hAnsi="Arial Narrow" w:cs="Verdana"/>
          <w:sz w:val="24"/>
          <w:szCs w:val="24"/>
        </w:rPr>
        <w:t>puluh persen) dari jumlah angka kredit yang dipersyaratkan</w:t>
      </w:r>
      <w:r w:rsidRPr="0000401A">
        <w:rPr>
          <w:rFonts w:ascii="Arial Narrow" w:hAnsi="Arial Narrow" w:cs="Verdana"/>
          <w:sz w:val="24"/>
          <w:szCs w:val="24"/>
          <w:lang w:val="en-US"/>
        </w:rPr>
        <w:t xml:space="preserve"> </w:t>
      </w:r>
      <w:r w:rsidRPr="0000401A">
        <w:rPr>
          <w:rFonts w:ascii="Arial Narrow" w:hAnsi="Arial Narrow" w:cs="Verdana"/>
          <w:sz w:val="24"/>
          <w:szCs w:val="24"/>
        </w:rPr>
        <w:t>untuk kenaikan jabatan/pangkat setingkat lebih tinggi berasal</w:t>
      </w:r>
      <w:r w:rsidRPr="0000401A">
        <w:rPr>
          <w:rFonts w:ascii="Arial Narrow" w:hAnsi="Arial Narrow" w:cs="Verdana"/>
          <w:sz w:val="24"/>
          <w:szCs w:val="24"/>
          <w:lang w:val="en-US"/>
        </w:rPr>
        <w:t xml:space="preserve"> </w:t>
      </w:r>
      <w:r w:rsidRPr="0000401A">
        <w:rPr>
          <w:rFonts w:ascii="Arial Narrow" w:hAnsi="Arial Narrow" w:cs="Verdana"/>
          <w:sz w:val="24"/>
          <w:szCs w:val="24"/>
        </w:rPr>
        <w:t>dari tugas pokok dan/atau pengembangan profesi</w:t>
      </w:r>
      <w:r w:rsidR="00803F59" w:rsidRPr="0000401A">
        <w:rPr>
          <w:rFonts w:ascii="Arial Narrow" w:hAnsi="Arial Narrow" w:cs="Verdana"/>
          <w:sz w:val="24"/>
          <w:szCs w:val="24"/>
          <w:lang w:val="en-US"/>
        </w:rPr>
        <w:t>.</w:t>
      </w:r>
    </w:p>
    <w:p w:rsidR="00E94D36" w:rsidRPr="0000401A" w:rsidRDefault="00E94D36"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 xml:space="preserve">Pengembangan profesi tidak harus </w:t>
      </w:r>
      <w:r w:rsidR="002843C7" w:rsidRPr="0000401A">
        <w:rPr>
          <w:rFonts w:ascii="Arial Narrow" w:hAnsi="Arial Narrow"/>
          <w:sz w:val="24"/>
          <w:szCs w:val="24"/>
          <w:lang w:val="en-US"/>
        </w:rPr>
        <w:t xml:space="preserve">disertai surat perintah, tetapi harus </w:t>
      </w:r>
      <w:r w:rsidRPr="0000401A">
        <w:rPr>
          <w:rFonts w:ascii="Arial Narrow" w:hAnsi="Arial Narrow"/>
          <w:sz w:val="24"/>
          <w:szCs w:val="24"/>
          <w:lang w:val="en-US"/>
        </w:rPr>
        <w:t>disertai bukti melakukan kegiatan</w:t>
      </w:r>
      <w:r w:rsidR="00201110" w:rsidRPr="0000401A">
        <w:rPr>
          <w:rFonts w:ascii="Arial Narrow" w:hAnsi="Arial Narrow"/>
          <w:sz w:val="24"/>
          <w:szCs w:val="24"/>
          <w:lang w:val="en-US"/>
        </w:rPr>
        <w:t xml:space="preserve"> pengembangan profesi</w:t>
      </w:r>
      <w:r w:rsidR="00803F59" w:rsidRPr="0000401A">
        <w:rPr>
          <w:rFonts w:ascii="Arial Narrow" w:hAnsi="Arial Narrow"/>
          <w:sz w:val="24"/>
          <w:szCs w:val="24"/>
          <w:lang w:val="en-US"/>
        </w:rPr>
        <w:t>.</w:t>
      </w:r>
    </w:p>
    <w:p w:rsidR="00124DA8" w:rsidRPr="0000401A" w:rsidRDefault="00124DA8" w:rsidP="005B092F">
      <w:pPr>
        <w:pStyle w:val="ListParagraph"/>
        <w:numPr>
          <w:ilvl w:val="0"/>
          <w:numId w:val="1"/>
        </w:numPr>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Dalam hal pengkajian</w:t>
      </w:r>
      <w:r w:rsidR="005F3D74" w:rsidRPr="0000401A">
        <w:rPr>
          <w:rFonts w:ascii="Arial Narrow" w:hAnsi="Arial Narrow" w:cs="Arial"/>
          <w:sz w:val="24"/>
          <w:szCs w:val="24"/>
          <w:lang w:val="en-US"/>
        </w:rPr>
        <w:t>,</w:t>
      </w:r>
      <w:r w:rsidRPr="0000401A">
        <w:rPr>
          <w:rFonts w:ascii="Arial Narrow" w:hAnsi="Arial Narrow" w:cs="Arial"/>
          <w:sz w:val="24"/>
          <w:szCs w:val="24"/>
          <w:lang w:val="en-US"/>
        </w:rPr>
        <w:t xml:space="preserve"> setiap unsur kegiatan</w:t>
      </w:r>
      <w:r w:rsidR="005F3D74" w:rsidRPr="0000401A">
        <w:rPr>
          <w:rFonts w:ascii="Arial Narrow" w:hAnsi="Arial Narrow" w:cs="Arial"/>
          <w:sz w:val="24"/>
          <w:szCs w:val="24"/>
          <w:lang w:val="en-US"/>
        </w:rPr>
        <w:t>/tahapan</w:t>
      </w:r>
      <w:r w:rsidRPr="0000401A">
        <w:rPr>
          <w:rFonts w:ascii="Arial Narrow" w:hAnsi="Arial Narrow" w:cs="Arial"/>
          <w:sz w:val="24"/>
          <w:szCs w:val="24"/>
          <w:lang w:val="en-US"/>
        </w:rPr>
        <w:t xml:space="preserve"> dapat dinilai</w:t>
      </w:r>
      <w:r w:rsidR="005F3D74" w:rsidRPr="0000401A">
        <w:rPr>
          <w:rFonts w:ascii="Arial Narrow" w:hAnsi="Arial Narrow" w:cs="Arial"/>
          <w:sz w:val="24"/>
          <w:szCs w:val="24"/>
          <w:lang w:val="en-US"/>
        </w:rPr>
        <w:t>,</w:t>
      </w:r>
      <w:r w:rsidRPr="0000401A">
        <w:rPr>
          <w:rFonts w:ascii="Arial Narrow" w:hAnsi="Arial Narrow" w:cs="Arial"/>
          <w:sz w:val="24"/>
          <w:szCs w:val="24"/>
          <w:lang w:val="en-US"/>
        </w:rPr>
        <w:t xml:space="preserve"> namun harus ada bukti masing-masing</w:t>
      </w:r>
      <w:r w:rsidR="00611879" w:rsidRPr="0000401A">
        <w:rPr>
          <w:rFonts w:ascii="Arial Narrow" w:hAnsi="Arial Narrow" w:cs="Arial"/>
          <w:sz w:val="24"/>
          <w:szCs w:val="24"/>
          <w:lang w:val="en-US"/>
        </w:rPr>
        <w:t>, disertai surat tugas</w:t>
      </w:r>
      <w:r w:rsidR="00803F59" w:rsidRPr="0000401A">
        <w:rPr>
          <w:rFonts w:ascii="Arial Narrow" w:hAnsi="Arial Narrow" w:cs="Arial"/>
          <w:sz w:val="24"/>
          <w:szCs w:val="24"/>
          <w:lang w:val="en-US"/>
        </w:rPr>
        <w:t>.</w:t>
      </w:r>
    </w:p>
    <w:p w:rsidR="00124DA8" w:rsidRPr="0000401A" w:rsidRDefault="00124DA8" w:rsidP="005B092F">
      <w:pPr>
        <w:pStyle w:val="ListParagraph"/>
        <w:numPr>
          <w:ilvl w:val="0"/>
          <w:numId w:val="1"/>
        </w:numPr>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Setelah selesai pengkajian, hasil pengkajian masuk dalam pengkajian dapat di</w:t>
      </w:r>
      <w:r w:rsidR="0003235A" w:rsidRPr="0000401A">
        <w:rPr>
          <w:rFonts w:ascii="Arial Narrow" w:hAnsi="Arial Narrow" w:cs="Arial"/>
          <w:sz w:val="24"/>
          <w:szCs w:val="24"/>
          <w:lang w:val="en-US"/>
        </w:rPr>
        <w:t>masukkan dalam peng</w:t>
      </w:r>
      <w:r w:rsidRPr="0000401A">
        <w:rPr>
          <w:rFonts w:ascii="Arial Narrow" w:hAnsi="Arial Narrow" w:cs="Arial"/>
          <w:sz w:val="24"/>
          <w:szCs w:val="24"/>
          <w:lang w:val="en-US"/>
        </w:rPr>
        <w:t>embangan profesi (apakah diterbtikan atau didokumentasikan)</w:t>
      </w:r>
      <w:r w:rsidR="00803F59" w:rsidRPr="0000401A">
        <w:rPr>
          <w:rFonts w:ascii="Arial Narrow" w:hAnsi="Arial Narrow" w:cs="Arial"/>
          <w:sz w:val="24"/>
          <w:szCs w:val="24"/>
          <w:lang w:val="en-US"/>
        </w:rPr>
        <w:t>.</w:t>
      </w:r>
    </w:p>
    <w:p w:rsidR="008A7C46" w:rsidRPr="0000401A" w:rsidRDefault="00124DA8" w:rsidP="005B092F">
      <w:pPr>
        <w:pStyle w:val="ListParagraph"/>
        <w:numPr>
          <w:ilvl w:val="0"/>
          <w:numId w:val="1"/>
        </w:numPr>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Dari hasil pengkajian d</w:t>
      </w:r>
      <w:r w:rsidR="00707096" w:rsidRPr="0000401A">
        <w:rPr>
          <w:rFonts w:ascii="Arial Narrow" w:hAnsi="Arial Narrow" w:cs="Arial"/>
          <w:sz w:val="24"/>
          <w:szCs w:val="24"/>
          <w:lang w:val="en-US"/>
        </w:rPr>
        <w:t>a</w:t>
      </w:r>
      <w:r w:rsidRPr="0000401A">
        <w:rPr>
          <w:rFonts w:ascii="Arial Narrow" w:hAnsi="Arial Narrow" w:cs="Arial"/>
          <w:sz w:val="24"/>
          <w:szCs w:val="24"/>
          <w:lang w:val="en-US"/>
        </w:rPr>
        <w:t>pat dipresentasi atau dibuat artikel dan mendapat nilai tersendiri</w:t>
      </w:r>
      <w:r w:rsidR="00803F59" w:rsidRPr="0000401A">
        <w:rPr>
          <w:rFonts w:ascii="Arial Narrow" w:hAnsi="Arial Narrow" w:cs="Arial"/>
          <w:sz w:val="24"/>
          <w:szCs w:val="24"/>
          <w:lang w:val="en-US"/>
        </w:rPr>
        <w:t>.</w:t>
      </w:r>
    </w:p>
    <w:p w:rsidR="00F16755" w:rsidRPr="0000401A" w:rsidRDefault="00F16755"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Melakukan pengkajian dalam setahun sebanyak  5 (lima)  kajian</w:t>
      </w:r>
      <w:r w:rsidR="00803F59" w:rsidRPr="0000401A">
        <w:rPr>
          <w:rFonts w:ascii="Arial Narrow" w:hAnsi="Arial Narrow"/>
          <w:sz w:val="24"/>
          <w:szCs w:val="24"/>
          <w:lang w:val="en-US"/>
        </w:rPr>
        <w:t>.</w:t>
      </w:r>
    </w:p>
    <w:p w:rsidR="00667649" w:rsidRPr="0000401A" w:rsidRDefault="00667649" w:rsidP="005B092F">
      <w:pPr>
        <w:pStyle w:val="ListParagraph"/>
        <w:numPr>
          <w:ilvl w:val="0"/>
          <w:numId w:val="1"/>
        </w:numPr>
        <w:spacing w:line="360" w:lineRule="auto"/>
        <w:ind w:left="357" w:hanging="357"/>
        <w:jc w:val="both"/>
        <w:rPr>
          <w:rFonts w:ascii="Arial Narrow" w:hAnsi="Arial Narrow" w:cs="Arial"/>
          <w:sz w:val="24"/>
          <w:szCs w:val="24"/>
        </w:rPr>
      </w:pPr>
      <w:r w:rsidRPr="0000401A">
        <w:rPr>
          <w:rFonts w:ascii="Arial Narrow" w:hAnsi="Arial Narrow"/>
          <w:sz w:val="24"/>
          <w:szCs w:val="24"/>
          <w:lang w:val="en-US"/>
        </w:rPr>
        <w:t>Surat Masih Menduduki Jabatan Pustakawan harus dibuat setiap tahun</w:t>
      </w:r>
      <w:r w:rsidR="00803F59" w:rsidRPr="0000401A">
        <w:rPr>
          <w:rFonts w:ascii="Arial Narrow" w:hAnsi="Arial Narrow"/>
          <w:sz w:val="24"/>
          <w:szCs w:val="24"/>
          <w:lang w:val="en-US"/>
        </w:rPr>
        <w:t>.</w:t>
      </w:r>
    </w:p>
    <w:p w:rsidR="00AE284C" w:rsidRPr="0000401A" w:rsidRDefault="00CB3320" w:rsidP="005B092F">
      <w:pPr>
        <w:pStyle w:val="ListParagraph"/>
        <w:numPr>
          <w:ilvl w:val="0"/>
          <w:numId w:val="1"/>
        </w:numPr>
        <w:spacing w:line="360" w:lineRule="auto"/>
        <w:ind w:left="357" w:hanging="357"/>
        <w:jc w:val="both"/>
        <w:rPr>
          <w:rFonts w:ascii="Arial Narrow" w:hAnsi="Arial Narrow" w:cs="Arial"/>
          <w:sz w:val="24"/>
          <w:szCs w:val="24"/>
        </w:rPr>
      </w:pPr>
      <w:r w:rsidRPr="0000401A">
        <w:rPr>
          <w:rFonts w:ascii="Arial Narrow" w:hAnsi="Arial Narrow"/>
          <w:sz w:val="24"/>
          <w:szCs w:val="24"/>
          <w:lang w:val="en-US"/>
        </w:rPr>
        <w:t>Penilaian dilakukan dengan</w:t>
      </w:r>
      <w:r w:rsidR="00803F59" w:rsidRPr="0000401A">
        <w:rPr>
          <w:rFonts w:ascii="Arial Narrow" w:hAnsi="Arial Narrow"/>
          <w:sz w:val="24"/>
          <w:szCs w:val="24"/>
          <w:lang w:val="en-US"/>
        </w:rPr>
        <w:t>:</w:t>
      </w:r>
      <w:r w:rsidRPr="0000401A">
        <w:rPr>
          <w:rFonts w:ascii="Arial Narrow" w:hAnsi="Arial Narrow"/>
          <w:sz w:val="24"/>
          <w:szCs w:val="24"/>
          <w:lang w:val="en-US"/>
        </w:rPr>
        <w:t xml:space="preserve"> </w:t>
      </w:r>
    </w:p>
    <w:p w:rsidR="00F94FAD" w:rsidRPr="0000401A" w:rsidRDefault="00F94FAD" w:rsidP="005B092F">
      <w:pPr>
        <w:spacing w:line="360" w:lineRule="auto"/>
        <w:ind w:left="360" w:firstLine="0"/>
        <w:jc w:val="both"/>
        <w:rPr>
          <w:rFonts w:ascii="Arial Narrow" w:hAnsi="Arial Narrow" w:cs="Arial"/>
          <w:sz w:val="24"/>
          <w:szCs w:val="24"/>
          <w:lang w:val="en-US"/>
        </w:rPr>
      </w:pPr>
      <w:r w:rsidRPr="0000401A">
        <w:rPr>
          <w:rFonts w:ascii="Arial Narrow" w:hAnsi="Arial Narrow" w:cs="Arial"/>
          <w:sz w:val="24"/>
          <w:szCs w:val="24"/>
          <w:lang w:val="en-US"/>
        </w:rPr>
        <w:t>Sidang pleno dengan prosedur:</w:t>
      </w:r>
    </w:p>
    <w:p w:rsidR="00CB3320" w:rsidRPr="0000401A" w:rsidRDefault="00CB3320" w:rsidP="005B092F">
      <w:pPr>
        <w:pStyle w:val="ListParagraph"/>
        <w:numPr>
          <w:ilvl w:val="1"/>
          <w:numId w:val="2"/>
        </w:numPr>
        <w:spacing w:line="360" w:lineRule="auto"/>
        <w:ind w:left="697" w:hanging="357"/>
        <w:jc w:val="both"/>
        <w:rPr>
          <w:rFonts w:ascii="Arial Narrow" w:hAnsi="Arial Narrow"/>
          <w:sz w:val="24"/>
          <w:szCs w:val="24"/>
          <w:lang w:val="en-US"/>
        </w:rPr>
      </w:pPr>
      <w:r w:rsidRPr="0000401A">
        <w:rPr>
          <w:rFonts w:ascii="Arial Narrow" w:hAnsi="Arial Narrow"/>
          <w:sz w:val="24"/>
          <w:szCs w:val="24"/>
          <w:lang w:val="en-US"/>
        </w:rPr>
        <w:t xml:space="preserve">Masing-masing tim penilai menginvestigasi  </w:t>
      </w:r>
      <w:r w:rsidR="00F96B06" w:rsidRPr="0000401A">
        <w:rPr>
          <w:rFonts w:ascii="Arial Narrow" w:hAnsi="Arial Narrow"/>
          <w:sz w:val="24"/>
          <w:szCs w:val="24"/>
          <w:lang w:val="en-US"/>
        </w:rPr>
        <w:t xml:space="preserve">DUPAK </w:t>
      </w:r>
      <w:r w:rsidRPr="0000401A">
        <w:rPr>
          <w:rFonts w:ascii="Arial Narrow" w:hAnsi="Arial Narrow"/>
          <w:sz w:val="24"/>
          <w:szCs w:val="24"/>
          <w:lang w:val="en-US"/>
        </w:rPr>
        <w:t>bersama kelengkapannya</w:t>
      </w:r>
    </w:p>
    <w:p w:rsidR="00707096" w:rsidRPr="0000401A" w:rsidRDefault="00CB3320" w:rsidP="005B092F">
      <w:pPr>
        <w:pStyle w:val="ListParagraph"/>
        <w:numPr>
          <w:ilvl w:val="1"/>
          <w:numId w:val="2"/>
        </w:numPr>
        <w:spacing w:line="360" w:lineRule="auto"/>
        <w:ind w:left="697" w:hanging="357"/>
        <w:jc w:val="both"/>
        <w:rPr>
          <w:rFonts w:ascii="Arial Narrow" w:hAnsi="Arial Narrow"/>
          <w:sz w:val="24"/>
          <w:szCs w:val="24"/>
          <w:lang w:val="en-US"/>
        </w:rPr>
      </w:pPr>
      <w:r w:rsidRPr="0000401A">
        <w:rPr>
          <w:rFonts w:ascii="Arial Narrow" w:hAnsi="Arial Narrow"/>
          <w:sz w:val="24"/>
          <w:szCs w:val="24"/>
          <w:lang w:val="en-US"/>
        </w:rPr>
        <w:t>Menyidangkan secara pleno untuk mengambil keputusan</w:t>
      </w:r>
    </w:p>
    <w:p w:rsidR="00CB3320" w:rsidRPr="0000401A" w:rsidRDefault="00B963F7" w:rsidP="005B092F">
      <w:pPr>
        <w:spacing w:line="360" w:lineRule="auto"/>
        <w:ind w:left="360" w:firstLine="0"/>
        <w:jc w:val="both"/>
        <w:rPr>
          <w:rFonts w:ascii="Arial Narrow" w:hAnsi="Arial Narrow"/>
          <w:sz w:val="24"/>
          <w:szCs w:val="24"/>
          <w:lang w:val="en-US"/>
        </w:rPr>
      </w:pPr>
      <w:r w:rsidRPr="0000401A">
        <w:rPr>
          <w:rFonts w:ascii="Arial Narrow" w:hAnsi="Arial Narrow"/>
          <w:sz w:val="24"/>
          <w:szCs w:val="24"/>
          <w:lang w:val="en-US"/>
        </w:rPr>
        <w:lastRenderedPageBreak/>
        <w:t>Atau dapat dilakukan dengan penilaian</w:t>
      </w:r>
      <w:r w:rsidR="00CB3320" w:rsidRPr="0000401A">
        <w:rPr>
          <w:rFonts w:ascii="Arial Narrow" w:hAnsi="Arial Narrow"/>
          <w:sz w:val="24"/>
          <w:szCs w:val="24"/>
          <w:lang w:val="en-US"/>
        </w:rPr>
        <w:t xml:space="preserve"> langsung menginvenstigasi </w:t>
      </w:r>
      <w:r w:rsidRPr="0000401A">
        <w:rPr>
          <w:rFonts w:ascii="Arial Narrow" w:hAnsi="Arial Narrow"/>
          <w:sz w:val="24"/>
          <w:szCs w:val="24"/>
          <w:lang w:val="en-US"/>
        </w:rPr>
        <w:t>secara bersama oleh TIM Penila</w:t>
      </w:r>
    </w:p>
    <w:p w:rsidR="00CB3320" w:rsidRPr="0000401A" w:rsidRDefault="00CB3320"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 xml:space="preserve">Penilaian artikel harus mencermati naskah dan kepatutan </w:t>
      </w:r>
      <w:r w:rsidR="0065086B" w:rsidRPr="0000401A">
        <w:rPr>
          <w:rFonts w:ascii="Arial Narrow" w:hAnsi="Arial Narrow"/>
          <w:sz w:val="24"/>
          <w:szCs w:val="24"/>
          <w:lang w:val="en-US"/>
        </w:rPr>
        <w:t xml:space="preserve">dan </w:t>
      </w:r>
      <w:r w:rsidRPr="0000401A">
        <w:rPr>
          <w:rFonts w:ascii="Arial Narrow" w:hAnsi="Arial Narrow"/>
          <w:sz w:val="24"/>
          <w:szCs w:val="24"/>
          <w:lang w:val="en-US"/>
        </w:rPr>
        <w:t>kuantitas</w:t>
      </w:r>
      <w:r w:rsidR="000276BD" w:rsidRPr="0000401A">
        <w:rPr>
          <w:rFonts w:ascii="Arial Narrow" w:hAnsi="Arial Narrow"/>
          <w:sz w:val="24"/>
          <w:szCs w:val="24"/>
          <w:lang w:val="en-US"/>
        </w:rPr>
        <w:t>.</w:t>
      </w:r>
    </w:p>
    <w:p w:rsidR="00FE4028" w:rsidRPr="0000401A" w:rsidRDefault="00CA56C4"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Orientasi perpustakaan kepada mahasiswa baru masuk penyuluhan</w:t>
      </w:r>
      <w:r w:rsidR="000276BD" w:rsidRPr="0000401A">
        <w:rPr>
          <w:rFonts w:ascii="Arial Narrow" w:hAnsi="Arial Narrow"/>
          <w:sz w:val="24"/>
          <w:szCs w:val="24"/>
          <w:lang w:val="en-US"/>
        </w:rPr>
        <w:t>.</w:t>
      </w:r>
    </w:p>
    <w:p w:rsidR="006A5101" w:rsidRPr="0000401A" w:rsidRDefault="00C417A1"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Bahan Ajar harus deskriptif dinilai/masuk unsur utama</w:t>
      </w:r>
      <w:r w:rsidR="000276BD" w:rsidRPr="0000401A">
        <w:rPr>
          <w:rFonts w:ascii="Arial Narrow" w:hAnsi="Arial Narrow"/>
          <w:sz w:val="24"/>
          <w:szCs w:val="24"/>
          <w:lang w:val="en-US"/>
        </w:rPr>
        <w:t>.</w:t>
      </w:r>
    </w:p>
    <w:p w:rsidR="00C417A1" w:rsidRPr="0000401A" w:rsidRDefault="00C417A1"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Tulisan ilmiah minimal 10 (sepuluh) halaman</w:t>
      </w:r>
      <w:r w:rsidR="000276BD" w:rsidRPr="0000401A">
        <w:rPr>
          <w:rFonts w:ascii="Arial Narrow" w:hAnsi="Arial Narrow"/>
          <w:sz w:val="24"/>
          <w:szCs w:val="24"/>
          <w:lang w:val="en-US"/>
        </w:rPr>
        <w:t>.</w:t>
      </w:r>
    </w:p>
    <w:p w:rsidR="00C417A1" w:rsidRPr="0000401A" w:rsidRDefault="00C417A1"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Presentasi dinilai sebagai unsur penunjang, harus disertai sertifikat dan jadwal</w:t>
      </w:r>
      <w:r w:rsidR="000276BD" w:rsidRPr="0000401A">
        <w:rPr>
          <w:rFonts w:ascii="Arial Narrow" w:hAnsi="Arial Narrow"/>
          <w:sz w:val="24"/>
          <w:szCs w:val="24"/>
          <w:lang w:val="en-US"/>
        </w:rPr>
        <w:t>.</w:t>
      </w:r>
    </w:p>
    <w:p w:rsidR="00AE735B" w:rsidRPr="0000401A" w:rsidRDefault="00F531BF"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Bukti fisik dapat diga</w:t>
      </w:r>
      <w:r w:rsidR="000373AF" w:rsidRPr="0000401A">
        <w:rPr>
          <w:rFonts w:ascii="Arial Narrow" w:hAnsi="Arial Narrow"/>
          <w:sz w:val="24"/>
          <w:szCs w:val="24"/>
          <w:lang w:val="en-US"/>
        </w:rPr>
        <w:t>b</w:t>
      </w:r>
      <w:r w:rsidRPr="0000401A">
        <w:rPr>
          <w:rFonts w:ascii="Arial Narrow" w:hAnsi="Arial Narrow"/>
          <w:sz w:val="24"/>
          <w:szCs w:val="24"/>
          <w:lang w:val="en-US"/>
        </w:rPr>
        <w:t xml:space="preserve">ungkan, misalnya: </w:t>
      </w:r>
      <w:r w:rsidR="004C0C0F" w:rsidRPr="0000401A">
        <w:rPr>
          <w:rFonts w:ascii="Arial Narrow" w:hAnsi="Arial Narrow"/>
          <w:sz w:val="24"/>
          <w:szCs w:val="24"/>
          <w:lang w:val="en-US"/>
        </w:rPr>
        <w:t>bukti untuk klasifikasi, katalogisasi, tajuk subyek</w:t>
      </w:r>
      <w:r w:rsidR="000276BD" w:rsidRPr="0000401A">
        <w:rPr>
          <w:rFonts w:ascii="Arial Narrow" w:hAnsi="Arial Narrow"/>
          <w:sz w:val="24"/>
          <w:szCs w:val="24"/>
          <w:lang w:val="en-US"/>
        </w:rPr>
        <w:t>.</w:t>
      </w:r>
    </w:p>
    <w:p w:rsidR="00954D39" w:rsidRPr="0000401A" w:rsidRDefault="00954D39"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Permenpan Ref</w:t>
      </w:r>
      <w:r w:rsidR="00231BA2" w:rsidRPr="0000401A">
        <w:rPr>
          <w:rFonts w:ascii="Arial Narrow" w:hAnsi="Arial Narrow"/>
          <w:sz w:val="24"/>
          <w:szCs w:val="24"/>
          <w:lang w:val="en-US"/>
        </w:rPr>
        <w:t>ormasi</w:t>
      </w:r>
      <w:r w:rsidRPr="0000401A">
        <w:rPr>
          <w:rFonts w:ascii="Arial Narrow" w:hAnsi="Arial Narrow"/>
          <w:sz w:val="24"/>
          <w:szCs w:val="24"/>
          <w:lang w:val="en-US"/>
        </w:rPr>
        <w:t xml:space="preserve"> </w:t>
      </w:r>
      <w:r w:rsidR="00231BA2" w:rsidRPr="0000401A">
        <w:rPr>
          <w:rFonts w:ascii="Arial Narrow" w:hAnsi="Arial Narrow"/>
          <w:sz w:val="24"/>
          <w:szCs w:val="24"/>
          <w:lang w:val="en-US"/>
        </w:rPr>
        <w:t xml:space="preserve">Birokrasi </w:t>
      </w:r>
      <w:r w:rsidRPr="0000401A">
        <w:rPr>
          <w:rFonts w:ascii="Arial Narrow" w:hAnsi="Arial Narrow"/>
          <w:sz w:val="24"/>
          <w:szCs w:val="24"/>
          <w:lang w:val="en-US"/>
        </w:rPr>
        <w:t>9/20</w:t>
      </w:r>
      <w:r w:rsidR="00244639" w:rsidRPr="0000401A">
        <w:rPr>
          <w:rFonts w:ascii="Arial Narrow" w:hAnsi="Arial Narrow"/>
          <w:sz w:val="24"/>
          <w:szCs w:val="24"/>
          <w:lang w:val="en-US"/>
        </w:rPr>
        <w:t>14</w:t>
      </w:r>
      <w:r w:rsidRPr="0000401A">
        <w:rPr>
          <w:rFonts w:ascii="Arial Narrow" w:hAnsi="Arial Narrow"/>
          <w:sz w:val="24"/>
          <w:szCs w:val="24"/>
          <w:lang w:val="en-US"/>
        </w:rPr>
        <w:t>, penilian IV/a ke IV/b dilakukan oleh Tim Penilai instansi/PT</w:t>
      </w:r>
      <w:r w:rsidR="000276BD" w:rsidRPr="0000401A">
        <w:rPr>
          <w:rFonts w:ascii="Arial Narrow" w:hAnsi="Arial Narrow"/>
          <w:sz w:val="24"/>
          <w:szCs w:val="24"/>
          <w:lang w:val="en-US"/>
        </w:rPr>
        <w:t>.</w:t>
      </w:r>
    </w:p>
    <w:p w:rsidR="00340CD6" w:rsidRPr="0000401A" w:rsidRDefault="001E65C5"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Pembuat abstrak  merupakan kegiatan meringka</w:t>
      </w:r>
      <w:r w:rsidR="00244639" w:rsidRPr="0000401A">
        <w:rPr>
          <w:rFonts w:ascii="Arial Narrow" w:hAnsi="Arial Narrow"/>
          <w:sz w:val="24"/>
          <w:szCs w:val="24"/>
          <w:lang w:val="en-US"/>
        </w:rPr>
        <w:t>s</w:t>
      </w:r>
      <w:r w:rsidRPr="0000401A">
        <w:rPr>
          <w:rFonts w:ascii="Arial Narrow" w:hAnsi="Arial Narrow"/>
          <w:sz w:val="24"/>
          <w:szCs w:val="24"/>
          <w:lang w:val="en-US"/>
        </w:rPr>
        <w:t xml:space="preserve"> sendiri, bukan </w:t>
      </w:r>
      <w:r w:rsidRPr="0000401A">
        <w:rPr>
          <w:rFonts w:ascii="Arial Narrow" w:hAnsi="Arial Narrow"/>
          <w:i/>
          <w:sz w:val="24"/>
          <w:szCs w:val="24"/>
          <w:lang w:val="en-US"/>
        </w:rPr>
        <w:t>copy-paste</w:t>
      </w:r>
      <w:r w:rsidRPr="0000401A">
        <w:rPr>
          <w:rFonts w:ascii="Arial Narrow" w:hAnsi="Arial Narrow"/>
          <w:sz w:val="24"/>
          <w:szCs w:val="24"/>
          <w:lang w:val="en-US"/>
        </w:rPr>
        <w:t xml:space="preserve"> dari TA</w:t>
      </w:r>
      <w:r w:rsidR="00CE4ACA" w:rsidRPr="0000401A">
        <w:rPr>
          <w:rFonts w:ascii="Arial Narrow" w:hAnsi="Arial Narrow"/>
          <w:sz w:val="24"/>
          <w:szCs w:val="24"/>
          <w:lang w:val="en-US"/>
        </w:rPr>
        <w:t>/skripsi, dll.</w:t>
      </w:r>
    </w:p>
    <w:p w:rsidR="005B1473" w:rsidRPr="0000401A" w:rsidRDefault="005B1473"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Mengumpulkan abstrak termasuk kegiatan menyusun indeks</w:t>
      </w:r>
      <w:r w:rsidR="000276BD" w:rsidRPr="0000401A">
        <w:rPr>
          <w:rFonts w:ascii="Arial Narrow" w:hAnsi="Arial Narrow"/>
          <w:sz w:val="24"/>
          <w:szCs w:val="24"/>
          <w:lang w:val="en-US"/>
        </w:rPr>
        <w:t>.</w:t>
      </w:r>
    </w:p>
    <w:p w:rsidR="001D182B" w:rsidRPr="0000401A" w:rsidRDefault="001D182B"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Kegiatan survei bahan pustaka harus disertai bukti fisik yang memuat judul, penerbit, kota terbit, jumlah halaman, harga</w:t>
      </w:r>
      <w:r w:rsidR="000276BD" w:rsidRPr="0000401A">
        <w:rPr>
          <w:rFonts w:ascii="Arial Narrow" w:hAnsi="Arial Narrow"/>
          <w:sz w:val="24"/>
          <w:szCs w:val="24"/>
          <w:lang w:val="en-US"/>
        </w:rPr>
        <w:t>.</w:t>
      </w:r>
    </w:p>
    <w:p w:rsidR="00C13D75" w:rsidRPr="0000401A" w:rsidRDefault="00C13D75"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Informasi dalam katalog kompleks harus sesuai dengan yang disyaratkan, sehingga bila tidak memenuhi syarat harus dinilai sebagai katalogisasi sederhana</w:t>
      </w:r>
      <w:r w:rsidR="000276BD" w:rsidRPr="0000401A">
        <w:rPr>
          <w:rFonts w:ascii="Arial Narrow" w:hAnsi="Arial Narrow"/>
          <w:sz w:val="24"/>
          <w:szCs w:val="24"/>
          <w:lang w:val="en-US"/>
        </w:rPr>
        <w:t>.</w:t>
      </w:r>
    </w:p>
    <w:p w:rsidR="00626A61" w:rsidRPr="0000401A" w:rsidRDefault="00626A61"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 xml:space="preserve">Klasifikasi kompleks harus memuat minimal 6 </w:t>
      </w:r>
      <w:r w:rsidR="00B168D2" w:rsidRPr="0000401A">
        <w:rPr>
          <w:rFonts w:ascii="Arial Narrow" w:hAnsi="Arial Narrow"/>
          <w:sz w:val="24"/>
          <w:szCs w:val="24"/>
          <w:lang w:val="en-US"/>
        </w:rPr>
        <w:t xml:space="preserve">(enam) </w:t>
      </w:r>
      <w:r w:rsidRPr="0000401A">
        <w:rPr>
          <w:rFonts w:ascii="Arial Narrow" w:hAnsi="Arial Narrow"/>
          <w:sz w:val="24"/>
          <w:szCs w:val="24"/>
          <w:lang w:val="en-US"/>
        </w:rPr>
        <w:t xml:space="preserve">digit (dengan menggunakan tabel-table). Jika kurang dari 6 </w:t>
      </w:r>
      <w:r w:rsidR="00B168D2" w:rsidRPr="0000401A">
        <w:rPr>
          <w:rFonts w:ascii="Arial Narrow" w:hAnsi="Arial Narrow"/>
          <w:sz w:val="24"/>
          <w:szCs w:val="24"/>
          <w:lang w:val="en-US"/>
        </w:rPr>
        <w:t xml:space="preserve">(enam) </w:t>
      </w:r>
      <w:r w:rsidRPr="0000401A">
        <w:rPr>
          <w:rFonts w:ascii="Arial Narrow" w:hAnsi="Arial Narrow"/>
          <w:sz w:val="24"/>
          <w:szCs w:val="24"/>
          <w:lang w:val="en-US"/>
        </w:rPr>
        <w:t>digit diperhitungkan klasifikasi sederhana.</w:t>
      </w:r>
      <w:r w:rsidR="00D51809" w:rsidRPr="0000401A">
        <w:rPr>
          <w:rFonts w:ascii="Arial Narrow" w:hAnsi="Arial Narrow"/>
          <w:sz w:val="24"/>
          <w:szCs w:val="24"/>
          <w:lang w:val="en-US"/>
        </w:rPr>
        <w:t xml:space="preserve"> Jika mengerjakan katalogisasi kompleks dan katalogsasi sederhana, maka harus ada 2 (dua) bukti fisik</w:t>
      </w:r>
      <w:r w:rsidR="000276BD" w:rsidRPr="0000401A">
        <w:rPr>
          <w:rFonts w:ascii="Arial Narrow" w:hAnsi="Arial Narrow"/>
          <w:sz w:val="24"/>
          <w:szCs w:val="24"/>
          <w:lang w:val="en-US"/>
        </w:rPr>
        <w:t>.</w:t>
      </w:r>
    </w:p>
    <w:p w:rsidR="004B7F11" w:rsidRPr="0000401A" w:rsidRDefault="00FE6851"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Tidak ada konversi nilai dari kegiatan (dianggap pekerjaan rutin dan harus ada di perpustakaan dan dihargai dengan gaji PNS)</w:t>
      </w:r>
      <w:r w:rsidRPr="0000401A">
        <w:rPr>
          <w:rFonts w:ascii="Arial Narrow" w:hAnsi="Arial Narrow"/>
          <w:sz w:val="24"/>
          <w:szCs w:val="24"/>
          <w:lang w:val="en-US"/>
        </w:rPr>
        <w:sym w:font="Wingdings" w:char="F0E0"/>
      </w:r>
      <w:r w:rsidRPr="0000401A">
        <w:rPr>
          <w:rFonts w:ascii="Arial Narrow" w:hAnsi="Arial Narrow"/>
          <w:sz w:val="24"/>
          <w:szCs w:val="24"/>
          <w:lang w:val="en-US"/>
        </w:rPr>
        <w:t xml:space="preserve"> kembali pada kebijakan instansi</w:t>
      </w:r>
      <w:r w:rsidR="000276BD" w:rsidRPr="0000401A">
        <w:rPr>
          <w:rFonts w:ascii="Arial Narrow" w:hAnsi="Arial Narrow"/>
          <w:sz w:val="24"/>
          <w:szCs w:val="24"/>
          <w:lang w:val="en-US"/>
        </w:rPr>
        <w:t>.</w:t>
      </w:r>
    </w:p>
    <w:p w:rsidR="009D2CDD" w:rsidRPr="0000401A" w:rsidRDefault="009D2CDD"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Penghargaan Pustakawan Berprestasi:</w:t>
      </w:r>
    </w:p>
    <w:p w:rsidR="009D2CDD" w:rsidRPr="0000401A" w:rsidRDefault="009D2CDD" w:rsidP="005B092F">
      <w:pPr>
        <w:pStyle w:val="ListParagraph"/>
        <w:numPr>
          <w:ilvl w:val="1"/>
          <w:numId w:val="10"/>
        </w:numPr>
        <w:spacing w:line="360" w:lineRule="auto"/>
        <w:ind w:left="697" w:hanging="357"/>
        <w:jc w:val="both"/>
        <w:rPr>
          <w:rFonts w:ascii="Arial Narrow" w:hAnsi="Arial Narrow"/>
          <w:sz w:val="24"/>
          <w:szCs w:val="24"/>
          <w:lang w:val="en-US"/>
        </w:rPr>
      </w:pPr>
      <w:r w:rsidRPr="0000401A">
        <w:rPr>
          <w:rFonts w:ascii="Arial Narrow" w:hAnsi="Arial Narrow"/>
          <w:sz w:val="24"/>
          <w:szCs w:val="24"/>
          <w:lang w:val="en-US"/>
        </w:rPr>
        <w:t>Permenpan 32/2003 dinilai sebagai unsur penunjang</w:t>
      </w:r>
    </w:p>
    <w:p w:rsidR="004866E7" w:rsidRPr="0000401A" w:rsidRDefault="00527FD7" w:rsidP="005B092F">
      <w:pPr>
        <w:pStyle w:val="ListParagraph"/>
        <w:numPr>
          <w:ilvl w:val="1"/>
          <w:numId w:val="10"/>
        </w:numPr>
        <w:spacing w:line="360" w:lineRule="auto"/>
        <w:ind w:left="697" w:hanging="357"/>
        <w:jc w:val="both"/>
        <w:rPr>
          <w:rFonts w:ascii="Arial Narrow" w:hAnsi="Arial Narrow"/>
          <w:sz w:val="24"/>
          <w:szCs w:val="24"/>
          <w:lang w:val="en-US"/>
        </w:rPr>
      </w:pPr>
      <w:r w:rsidRPr="0000401A">
        <w:rPr>
          <w:rFonts w:ascii="Arial Narrow" w:hAnsi="Arial Narrow"/>
          <w:sz w:val="24"/>
          <w:szCs w:val="24"/>
          <w:lang w:val="en-US"/>
        </w:rPr>
        <w:t>Permenpanbiro reformasi 9/2014 dinilai sebagai unsur utam</w:t>
      </w:r>
      <w:r w:rsidR="004866E7" w:rsidRPr="0000401A">
        <w:rPr>
          <w:rFonts w:ascii="Arial Narrow" w:hAnsi="Arial Narrow"/>
          <w:sz w:val="24"/>
          <w:szCs w:val="24"/>
          <w:lang w:val="en-US"/>
        </w:rPr>
        <w:t>a</w:t>
      </w:r>
    </w:p>
    <w:p w:rsidR="004866E7" w:rsidRPr="0000401A" w:rsidRDefault="004866E7" w:rsidP="005B092F">
      <w:pPr>
        <w:pStyle w:val="ListParagraph"/>
        <w:numPr>
          <w:ilvl w:val="0"/>
          <w:numId w:val="1"/>
        </w:numPr>
        <w:spacing w:line="360" w:lineRule="auto"/>
        <w:ind w:left="357" w:hanging="357"/>
        <w:jc w:val="both"/>
        <w:rPr>
          <w:rFonts w:ascii="Arial Narrow" w:hAnsi="Arial Narrow"/>
          <w:sz w:val="24"/>
          <w:szCs w:val="24"/>
          <w:lang w:val="en-US"/>
        </w:rPr>
      </w:pPr>
      <w:r w:rsidRPr="0000401A">
        <w:rPr>
          <w:rFonts w:ascii="Arial Narrow" w:hAnsi="Arial Narrow"/>
          <w:sz w:val="24"/>
          <w:szCs w:val="24"/>
          <w:lang w:val="en-US"/>
        </w:rPr>
        <w:t>Pembebasan sementara:</w:t>
      </w:r>
    </w:p>
    <w:p w:rsidR="004921D6" w:rsidRPr="0000401A" w:rsidRDefault="004866E7" w:rsidP="005B092F">
      <w:pPr>
        <w:pStyle w:val="ListParagraph"/>
        <w:numPr>
          <w:ilvl w:val="1"/>
          <w:numId w:val="9"/>
        </w:numPr>
        <w:spacing w:line="360" w:lineRule="auto"/>
        <w:ind w:left="697" w:hanging="357"/>
        <w:jc w:val="both"/>
        <w:rPr>
          <w:rFonts w:ascii="Arial Narrow" w:hAnsi="Arial Narrow" w:cs="Arial"/>
          <w:sz w:val="24"/>
          <w:szCs w:val="24"/>
        </w:rPr>
      </w:pPr>
      <w:r w:rsidRPr="0000401A">
        <w:rPr>
          <w:rFonts w:ascii="Arial Narrow" w:hAnsi="Arial Narrow" w:cs="Arial"/>
          <w:sz w:val="24"/>
          <w:szCs w:val="24"/>
        </w:rPr>
        <w:t>Pustakawan Pelaksana, pangkat Pengatur Muda Tingkat I,</w:t>
      </w:r>
      <w:r w:rsidRPr="0000401A">
        <w:rPr>
          <w:rFonts w:ascii="Arial Narrow" w:hAnsi="Arial Narrow" w:cs="Arial"/>
          <w:sz w:val="24"/>
          <w:szCs w:val="24"/>
          <w:lang w:val="en-US"/>
        </w:rPr>
        <w:t xml:space="preserve"> </w:t>
      </w:r>
      <w:r w:rsidRPr="0000401A">
        <w:rPr>
          <w:rFonts w:ascii="Arial Narrow" w:hAnsi="Arial Narrow" w:cs="Arial"/>
          <w:sz w:val="24"/>
          <w:szCs w:val="24"/>
        </w:rPr>
        <w:t>golongan ruang Il/b sampai dengan Pustakawan Penyelia</w:t>
      </w:r>
      <w:r w:rsidRPr="0000401A">
        <w:rPr>
          <w:rFonts w:ascii="Arial Narrow" w:hAnsi="Arial Narrow" w:cs="Arial"/>
          <w:sz w:val="24"/>
          <w:szCs w:val="24"/>
          <w:lang w:val="en-US"/>
        </w:rPr>
        <w:t xml:space="preserve"> </w:t>
      </w:r>
      <w:r w:rsidRPr="0000401A">
        <w:rPr>
          <w:rFonts w:ascii="Arial Narrow" w:hAnsi="Arial Narrow" w:cs="Arial"/>
          <w:sz w:val="24"/>
          <w:szCs w:val="24"/>
        </w:rPr>
        <w:t>pangkat Penata, golongan ruang III/c dan Pustakawan Pertama,</w:t>
      </w:r>
      <w:r w:rsidRPr="0000401A">
        <w:rPr>
          <w:rFonts w:ascii="Arial Narrow" w:hAnsi="Arial Narrow" w:cs="Arial"/>
          <w:sz w:val="24"/>
          <w:szCs w:val="24"/>
          <w:lang w:val="en-US"/>
        </w:rPr>
        <w:t xml:space="preserve"> </w:t>
      </w:r>
      <w:r w:rsidRPr="0000401A">
        <w:rPr>
          <w:rFonts w:ascii="Arial Narrow" w:hAnsi="Arial Narrow" w:cs="Arial"/>
          <w:sz w:val="24"/>
          <w:szCs w:val="24"/>
        </w:rPr>
        <w:t>pangkat Penata Muda, golongan ruang III/a sampai dengan</w:t>
      </w:r>
      <w:r w:rsidRPr="0000401A">
        <w:rPr>
          <w:rFonts w:ascii="Arial Narrow" w:hAnsi="Arial Narrow" w:cs="Arial"/>
          <w:sz w:val="24"/>
          <w:szCs w:val="24"/>
          <w:lang w:val="en-US"/>
        </w:rPr>
        <w:t xml:space="preserve"> </w:t>
      </w:r>
      <w:r w:rsidRPr="0000401A">
        <w:rPr>
          <w:rFonts w:ascii="Arial Narrow" w:hAnsi="Arial Narrow" w:cs="Arial"/>
          <w:sz w:val="24"/>
          <w:szCs w:val="24"/>
        </w:rPr>
        <w:t>Pustakawan Utama, pangkat Pembina Utama Madya, golongan</w:t>
      </w:r>
      <w:r w:rsidRPr="0000401A">
        <w:rPr>
          <w:rFonts w:ascii="Arial Narrow" w:hAnsi="Arial Narrow" w:cs="Arial"/>
          <w:sz w:val="24"/>
          <w:szCs w:val="24"/>
          <w:lang w:val="en-US"/>
        </w:rPr>
        <w:t xml:space="preserve"> </w:t>
      </w:r>
      <w:r w:rsidRPr="0000401A">
        <w:rPr>
          <w:rFonts w:ascii="Arial Narrow" w:hAnsi="Arial Narrow" w:cs="Arial"/>
          <w:sz w:val="24"/>
          <w:szCs w:val="24"/>
        </w:rPr>
        <w:t>ruang IV/d, dibebaskan sementara dari jabatannya, apabila</w:t>
      </w:r>
      <w:r w:rsidRPr="0000401A">
        <w:rPr>
          <w:rFonts w:ascii="Arial Narrow" w:hAnsi="Arial Narrow" w:cs="Arial"/>
          <w:sz w:val="24"/>
          <w:szCs w:val="24"/>
          <w:lang w:val="en-US"/>
        </w:rPr>
        <w:t xml:space="preserve"> </w:t>
      </w:r>
      <w:r w:rsidRPr="0000401A">
        <w:rPr>
          <w:rFonts w:ascii="Arial Narrow" w:hAnsi="Arial Narrow" w:cs="Arial"/>
          <w:sz w:val="24"/>
          <w:szCs w:val="24"/>
        </w:rPr>
        <w:t>dalam jangka waktu 5 (lima) tahun sejak menduduki</w:t>
      </w:r>
      <w:r w:rsidRPr="0000401A">
        <w:rPr>
          <w:rFonts w:ascii="Arial Narrow" w:hAnsi="Arial Narrow" w:cs="Arial"/>
          <w:sz w:val="24"/>
          <w:szCs w:val="24"/>
          <w:lang w:val="en-US"/>
        </w:rPr>
        <w:t xml:space="preserve"> </w:t>
      </w:r>
      <w:r w:rsidRPr="0000401A">
        <w:rPr>
          <w:rFonts w:ascii="Arial Narrow" w:hAnsi="Arial Narrow" w:cs="Arial"/>
          <w:sz w:val="24"/>
          <w:szCs w:val="24"/>
        </w:rPr>
        <w:t>jabatan/pangkat terakhir tidak dapat mengumpulkan angka kredit</w:t>
      </w:r>
      <w:r w:rsidR="00FD0DA9" w:rsidRPr="0000401A">
        <w:rPr>
          <w:rFonts w:ascii="Arial Narrow" w:hAnsi="Arial Narrow" w:cs="Arial"/>
          <w:sz w:val="24"/>
          <w:szCs w:val="24"/>
          <w:lang w:val="en-US"/>
        </w:rPr>
        <w:t xml:space="preserve"> </w:t>
      </w:r>
      <w:r w:rsidRPr="0000401A">
        <w:rPr>
          <w:rFonts w:ascii="Arial Narrow" w:hAnsi="Arial Narrow" w:cs="Arial"/>
          <w:sz w:val="24"/>
          <w:szCs w:val="24"/>
        </w:rPr>
        <w:t>untuk kenaikan jabatan/pangkat setingkat lebih tinggi</w:t>
      </w:r>
    </w:p>
    <w:p w:rsidR="00302ED8" w:rsidRPr="0000401A" w:rsidRDefault="004921D6" w:rsidP="005B092F">
      <w:pPr>
        <w:pStyle w:val="ListParagraph"/>
        <w:numPr>
          <w:ilvl w:val="1"/>
          <w:numId w:val="9"/>
        </w:numPr>
        <w:spacing w:line="360" w:lineRule="auto"/>
        <w:ind w:left="697" w:hanging="357"/>
        <w:jc w:val="both"/>
        <w:rPr>
          <w:rFonts w:ascii="Arial Narrow" w:hAnsi="Arial Narrow" w:cs="Arial"/>
          <w:sz w:val="24"/>
          <w:szCs w:val="24"/>
        </w:rPr>
      </w:pPr>
      <w:r w:rsidRPr="0000401A">
        <w:rPr>
          <w:rFonts w:ascii="Arial Narrow" w:hAnsi="Arial Narrow" w:cs="Arial"/>
          <w:sz w:val="24"/>
          <w:szCs w:val="24"/>
          <w:lang w:val="en-US"/>
        </w:rPr>
        <w:t xml:space="preserve"> </w:t>
      </w:r>
      <w:r w:rsidRPr="0000401A">
        <w:rPr>
          <w:rFonts w:ascii="Arial Narrow" w:hAnsi="Arial Narrow" w:cs="Arial"/>
          <w:sz w:val="24"/>
          <w:szCs w:val="24"/>
        </w:rPr>
        <w:t>Pustakawan Penyelia, pangkat Penata Tingkat I, golongan ruangIII/d, dibebaskan sementara dari jabatannya apabila dalam</w:t>
      </w:r>
      <w:r w:rsidRPr="0000401A">
        <w:rPr>
          <w:rFonts w:ascii="Arial Narrow" w:hAnsi="Arial Narrow" w:cs="Arial"/>
          <w:sz w:val="24"/>
          <w:szCs w:val="24"/>
          <w:lang w:val="en-US"/>
        </w:rPr>
        <w:t xml:space="preserve"> </w:t>
      </w:r>
      <w:r w:rsidRPr="0000401A">
        <w:rPr>
          <w:rFonts w:ascii="Arial Narrow" w:hAnsi="Arial Narrow" w:cs="Arial"/>
          <w:sz w:val="24"/>
          <w:szCs w:val="24"/>
        </w:rPr>
        <w:t>setiap tahun sejak diangkat dalam jabatan/pangkatnya tidak</w:t>
      </w:r>
      <w:r w:rsidRPr="0000401A">
        <w:rPr>
          <w:rFonts w:ascii="Arial Narrow" w:hAnsi="Arial Narrow" w:cs="Arial"/>
          <w:sz w:val="24"/>
          <w:szCs w:val="24"/>
          <w:lang w:val="en-US"/>
        </w:rPr>
        <w:t xml:space="preserve"> </w:t>
      </w:r>
      <w:r w:rsidRPr="0000401A">
        <w:rPr>
          <w:rFonts w:ascii="Arial Narrow" w:hAnsi="Arial Narrow" w:cs="Arial"/>
          <w:sz w:val="24"/>
          <w:szCs w:val="24"/>
        </w:rPr>
        <w:lastRenderedPageBreak/>
        <w:t>dapat mengumpulkan an</w:t>
      </w:r>
      <w:r w:rsidR="008740A9" w:rsidRPr="0000401A">
        <w:rPr>
          <w:rFonts w:ascii="Arial Narrow" w:hAnsi="Arial Narrow" w:cs="Arial"/>
          <w:sz w:val="24"/>
          <w:szCs w:val="24"/>
        </w:rPr>
        <w:t>gka kredit sekurang-kurangnya 1</w:t>
      </w:r>
      <w:r w:rsidR="008740A9" w:rsidRPr="0000401A">
        <w:rPr>
          <w:rFonts w:ascii="Arial Narrow" w:hAnsi="Arial Narrow" w:cs="Arial"/>
          <w:sz w:val="24"/>
          <w:szCs w:val="24"/>
          <w:lang w:val="en-US"/>
        </w:rPr>
        <w:t>0</w:t>
      </w:r>
      <w:r w:rsidRPr="0000401A">
        <w:rPr>
          <w:rFonts w:ascii="Arial Narrow" w:hAnsi="Arial Narrow" w:cs="Arial"/>
          <w:sz w:val="24"/>
          <w:szCs w:val="24"/>
          <w:lang w:val="en-US"/>
        </w:rPr>
        <w:t xml:space="preserve"> </w:t>
      </w:r>
      <w:r w:rsidRPr="0000401A">
        <w:rPr>
          <w:rFonts w:ascii="Arial Narrow" w:hAnsi="Arial Narrow" w:cs="Arial"/>
          <w:sz w:val="24"/>
          <w:szCs w:val="24"/>
        </w:rPr>
        <w:t>(sepuluh) dari kegiatan kepustakawanan dan atau</w:t>
      </w:r>
      <w:r w:rsidR="00302ED8" w:rsidRPr="0000401A">
        <w:rPr>
          <w:rFonts w:ascii="Arial Narrow" w:hAnsi="Arial Narrow" w:cs="Arial"/>
          <w:sz w:val="24"/>
          <w:szCs w:val="24"/>
          <w:lang w:val="en-US"/>
        </w:rPr>
        <w:t xml:space="preserve"> </w:t>
      </w:r>
      <w:r w:rsidR="00302ED8" w:rsidRPr="0000401A">
        <w:rPr>
          <w:rFonts w:ascii="Arial Narrow" w:hAnsi="Arial Narrow" w:cs="Arial"/>
          <w:sz w:val="24"/>
          <w:szCs w:val="24"/>
        </w:rPr>
        <w:t>pengembangan profesi</w:t>
      </w:r>
    </w:p>
    <w:p w:rsidR="009342F5" w:rsidRPr="0000401A" w:rsidRDefault="00302ED8" w:rsidP="005B092F">
      <w:pPr>
        <w:pStyle w:val="ListParagraph"/>
        <w:numPr>
          <w:ilvl w:val="1"/>
          <w:numId w:val="9"/>
        </w:numPr>
        <w:spacing w:line="360" w:lineRule="auto"/>
        <w:ind w:left="697" w:hanging="357"/>
        <w:jc w:val="both"/>
        <w:rPr>
          <w:rFonts w:ascii="Arial Narrow" w:hAnsi="Arial Narrow" w:cs="Arial"/>
          <w:sz w:val="24"/>
          <w:szCs w:val="24"/>
        </w:rPr>
      </w:pPr>
      <w:r w:rsidRPr="0000401A">
        <w:rPr>
          <w:rFonts w:ascii="Arial Narrow" w:hAnsi="Arial Narrow" w:cs="Arial"/>
          <w:sz w:val="24"/>
          <w:szCs w:val="24"/>
        </w:rPr>
        <w:t>Pustakawan Utama, pangkat Pembina Utama, golongan ruang</w:t>
      </w:r>
      <w:r w:rsidRPr="0000401A">
        <w:rPr>
          <w:rFonts w:ascii="Arial Narrow" w:hAnsi="Arial Narrow" w:cs="Arial"/>
          <w:sz w:val="24"/>
          <w:szCs w:val="24"/>
          <w:lang w:val="en-US"/>
        </w:rPr>
        <w:t xml:space="preserve"> </w:t>
      </w:r>
      <w:r w:rsidRPr="0000401A">
        <w:rPr>
          <w:rFonts w:ascii="Arial Narrow" w:hAnsi="Arial Narrow" w:cs="Arial"/>
          <w:sz w:val="24"/>
          <w:szCs w:val="24"/>
        </w:rPr>
        <w:t>IV/e dibebaskan sementara dari jabatannya apabila dalam setiap</w:t>
      </w:r>
      <w:r w:rsidRPr="0000401A">
        <w:rPr>
          <w:rFonts w:ascii="Arial Narrow" w:hAnsi="Arial Narrow" w:cs="Arial"/>
          <w:sz w:val="24"/>
          <w:szCs w:val="24"/>
          <w:lang w:val="en-US"/>
        </w:rPr>
        <w:t xml:space="preserve"> </w:t>
      </w:r>
      <w:r w:rsidRPr="0000401A">
        <w:rPr>
          <w:rFonts w:ascii="Arial Narrow" w:hAnsi="Arial Narrow" w:cs="Arial"/>
          <w:sz w:val="24"/>
          <w:szCs w:val="24"/>
        </w:rPr>
        <w:t>tahun sejak diangkat dalam jabatan/pangkatnya tidak dapat</w:t>
      </w:r>
      <w:r w:rsidRPr="0000401A">
        <w:rPr>
          <w:rFonts w:ascii="Arial Narrow" w:hAnsi="Arial Narrow" w:cs="Arial"/>
          <w:sz w:val="24"/>
          <w:szCs w:val="24"/>
          <w:lang w:val="en-US"/>
        </w:rPr>
        <w:t xml:space="preserve"> </w:t>
      </w:r>
      <w:r w:rsidRPr="0000401A">
        <w:rPr>
          <w:rFonts w:ascii="Arial Narrow" w:hAnsi="Arial Narrow" w:cs="Arial"/>
          <w:sz w:val="24"/>
          <w:szCs w:val="24"/>
        </w:rPr>
        <w:t>mengumpulkan angka kredit sekurang-kurangnya 25 (dua puluh</w:t>
      </w:r>
      <w:r w:rsidRPr="0000401A">
        <w:rPr>
          <w:rFonts w:ascii="Arial Narrow" w:hAnsi="Arial Narrow" w:cs="Arial"/>
          <w:sz w:val="24"/>
          <w:szCs w:val="24"/>
          <w:lang w:val="en-US"/>
        </w:rPr>
        <w:t xml:space="preserve"> </w:t>
      </w:r>
      <w:r w:rsidRPr="0000401A">
        <w:rPr>
          <w:rFonts w:ascii="Arial Narrow" w:hAnsi="Arial Narrow" w:cs="Arial"/>
          <w:sz w:val="24"/>
          <w:szCs w:val="24"/>
        </w:rPr>
        <w:t>lima) dari kegiatan kepustakawanan dan atau pengembangan</w:t>
      </w:r>
      <w:r w:rsidRPr="0000401A">
        <w:rPr>
          <w:rFonts w:ascii="Arial Narrow" w:hAnsi="Arial Narrow" w:cs="Arial"/>
          <w:sz w:val="24"/>
          <w:szCs w:val="24"/>
          <w:lang w:val="en-US"/>
        </w:rPr>
        <w:t xml:space="preserve"> </w:t>
      </w:r>
      <w:r w:rsidRPr="0000401A">
        <w:rPr>
          <w:rFonts w:ascii="Arial Narrow" w:hAnsi="Arial Narrow" w:cs="Arial"/>
          <w:sz w:val="24"/>
          <w:szCs w:val="24"/>
        </w:rPr>
        <w:t>profesi</w:t>
      </w:r>
    </w:p>
    <w:p w:rsidR="009342F5" w:rsidRPr="0000401A" w:rsidRDefault="009342F5" w:rsidP="005B092F">
      <w:pPr>
        <w:pStyle w:val="ListParagraph"/>
        <w:numPr>
          <w:ilvl w:val="1"/>
          <w:numId w:val="9"/>
        </w:numPr>
        <w:spacing w:line="360" w:lineRule="auto"/>
        <w:ind w:left="697" w:hanging="357"/>
        <w:jc w:val="both"/>
        <w:rPr>
          <w:rFonts w:ascii="Arial Narrow" w:hAnsi="Arial Narrow" w:cs="Arial"/>
          <w:sz w:val="24"/>
          <w:szCs w:val="24"/>
        </w:rPr>
      </w:pPr>
      <w:r w:rsidRPr="0000401A">
        <w:rPr>
          <w:rFonts w:ascii="Arial Narrow" w:hAnsi="Arial Narrow" w:cs="Arial"/>
          <w:sz w:val="24"/>
          <w:szCs w:val="24"/>
          <w:lang w:val="en-US"/>
        </w:rPr>
        <w:t xml:space="preserve">Selain disebut pada butir a, b dan c di atas, </w:t>
      </w:r>
      <w:r w:rsidRPr="0000401A">
        <w:rPr>
          <w:rFonts w:ascii="Arial Narrow" w:hAnsi="Arial Narrow" w:cs="Arial"/>
          <w:sz w:val="24"/>
          <w:szCs w:val="24"/>
        </w:rPr>
        <w:t>Pustakawan juga dibebaskan</w:t>
      </w:r>
      <w:r w:rsidRPr="0000401A">
        <w:rPr>
          <w:rFonts w:ascii="Arial Narrow" w:hAnsi="Arial Narrow" w:cs="Arial"/>
          <w:sz w:val="24"/>
          <w:szCs w:val="24"/>
          <w:lang w:val="en-US"/>
        </w:rPr>
        <w:t xml:space="preserve"> </w:t>
      </w:r>
      <w:r w:rsidRPr="0000401A">
        <w:rPr>
          <w:rFonts w:ascii="Arial Narrow" w:hAnsi="Arial Narrow" w:cs="Arial"/>
          <w:sz w:val="24"/>
          <w:szCs w:val="24"/>
        </w:rPr>
        <w:t>sementara dari jabatannya, apabila :</w:t>
      </w:r>
    </w:p>
    <w:p w:rsidR="009342F5" w:rsidRPr="0000401A" w:rsidRDefault="009342F5" w:rsidP="005B092F">
      <w:pPr>
        <w:pStyle w:val="ListParagraph"/>
        <w:numPr>
          <w:ilvl w:val="2"/>
          <w:numId w:val="7"/>
        </w:numPr>
        <w:autoSpaceDE w:val="0"/>
        <w:autoSpaceDN w:val="0"/>
        <w:adjustRightInd w:val="0"/>
        <w:spacing w:line="360" w:lineRule="auto"/>
        <w:ind w:left="1145" w:hanging="181"/>
        <w:jc w:val="both"/>
        <w:rPr>
          <w:rFonts w:ascii="Arial Narrow" w:hAnsi="Arial Narrow" w:cs="Arial"/>
          <w:sz w:val="24"/>
          <w:szCs w:val="24"/>
        </w:rPr>
      </w:pPr>
      <w:r w:rsidRPr="0000401A">
        <w:rPr>
          <w:rFonts w:ascii="Arial Narrow" w:hAnsi="Arial Narrow" w:cs="Arial"/>
          <w:sz w:val="24"/>
          <w:szCs w:val="24"/>
        </w:rPr>
        <w:t>Dijatuhi hukuman disiplin tingkat sedang atau tingkat berat</w:t>
      </w:r>
      <w:r w:rsidRPr="0000401A">
        <w:rPr>
          <w:rFonts w:ascii="Arial Narrow" w:hAnsi="Arial Narrow" w:cs="Arial"/>
          <w:sz w:val="24"/>
          <w:szCs w:val="24"/>
          <w:lang w:val="en-US"/>
        </w:rPr>
        <w:t xml:space="preserve"> </w:t>
      </w:r>
      <w:r w:rsidRPr="0000401A">
        <w:rPr>
          <w:rFonts w:ascii="Arial Narrow" w:hAnsi="Arial Narrow" w:cs="Arial"/>
          <w:sz w:val="24"/>
          <w:szCs w:val="24"/>
        </w:rPr>
        <w:t>berupa penurunan pangkat;</w:t>
      </w:r>
    </w:p>
    <w:p w:rsidR="009342F5" w:rsidRPr="0000401A" w:rsidRDefault="009342F5" w:rsidP="005B092F">
      <w:pPr>
        <w:pStyle w:val="ListParagraph"/>
        <w:numPr>
          <w:ilvl w:val="2"/>
          <w:numId w:val="7"/>
        </w:numPr>
        <w:autoSpaceDE w:val="0"/>
        <w:autoSpaceDN w:val="0"/>
        <w:adjustRightInd w:val="0"/>
        <w:spacing w:line="360" w:lineRule="auto"/>
        <w:ind w:left="1145" w:hanging="181"/>
        <w:jc w:val="both"/>
        <w:rPr>
          <w:rFonts w:ascii="Arial Narrow" w:hAnsi="Arial Narrow" w:cs="Arial"/>
          <w:sz w:val="24"/>
          <w:szCs w:val="24"/>
        </w:rPr>
      </w:pPr>
      <w:r w:rsidRPr="0000401A">
        <w:rPr>
          <w:rFonts w:ascii="Arial Narrow" w:hAnsi="Arial Narrow" w:cs="Arial"/>
          <w:sz w:val="24"/>
          <w:szCs w:val="24"/>
        </w:rPr>
        <w:t>Diberhentikan sementara sebagai Pegawai Negeri Sipil;</w:t>
      </w:r>
    </w:p>
    <w:p w:rsidR="009342F5" w:rsidRPr="0000401A" w:rsidRDefault="009342F5" w:rsidP="005B092F">
      <w:pPr>
        <w:pStyle w:val="ListParagraph"/>
        <w:numPr>
          <w:ilvl w:val="2"/>
          <w:numId w:val="7"/>
        </w:numPr>
        <w:autoSpaceDE w:val="0"/>
        <w:autoSpaceDN w:val="0"/>
        <w:adjustRightInd w:val="0"/>
        <w:spacing w:line="360" w:lineRule="auto"/>
        <w:ind w:left="1145" w:hanging="181"/>
        <w:jc w:val="both"/>
        <w:rPr>
          <w:rFonts w:ascii="Arial Narrow" w:hAnsi="Arial Narrow" w:cs="Arial"/>
          <w:sz w:val="24"/>
          <w:szCs w:val="24"/>
        </w:rPr>
      </w:pPr>
      <w:r w:rsidRPr="0000401A">
        <w:rPr>
          <w:rFonts w:ascii="Arial Narrow" w:hAnsi="Arial Narrow" w:cs="Arial"/>
          <w:sz w:val="24"/>
          <w:szCs w:val="24"/>
        </w:rPr>
        <w:t>Ditugaskan secara penuh di luar jabatan Pustakawan;</w:t>
      </w:r>
    </w:p>
    <w:p w:rsidR="009342F5" w:rsidRPr="0000401A" w:rsidRDefault="009342F5" w:rsidP="005B092F">
      <w:pPr>
        <w:pStyle w:val="ListParagraph"/>
        <w:numPr>
          <w:ilvl w:val="2"/>
          <w:numId w:val="7"/>
        </w:numPr>
        <w:autoSpaceDE w:val="0"/>
        <w:autoSpaceDN w:val="0"/>
        <w:adjustRightInd w:val="0"/>
        <w:spacing w:line="360" w:lineRule="auto"/>
        <w:ind w:left="1145" w:hanging="181"/>
        <w:jc w:val="both"/>
        <w:rPr>
          <w:rFonts w:ascii="Arial Narrow" w:hAnsi="Arial Narrow" w:cs="Arial"/>
          <w:sz w:val="24"/>
          <w:szCs w:val="24"/>
        </w:rPr>
      </w:pPr>
      <w:r w:rsidRPr="0000401A">
        <w:rPr>
          <w:rFonts w:ascii="Arial Narrow" w:hAnsi="Arial Narrow" w:cs="Arial"/>
          <w:sz w:val="24"/>
          <w:szCs w:val="24"/>
        </w:rPr>
        <w:t>Menjalani cuti di luar tanggungan negara; atau</w:t>
      </w:r>
    </w:p>
    <w:p w:rsidR="009342F5" w:rsidRPr="0000401A" w:rsidRDefault="009342F5" w:rsidP="005B092F">
      <w:pPr>
        <w:pStyle w:val="ListParagraph"/>
        <w:numPr>
          <w:ilvl w:val="2"/>
          <w:numId w:val="7"/>
        </w:numPr>
        <w:autoSpaceDE w:val="0"/>
        <w:autoSpaceDN w:val="0"/>
        <w:adjustRightInd w:val="0"/>
        <w:spacing w:line="360" w:lineRule="auto"/>
        <w:ind w:left="1145" w:hanging="181"/>
        <w:jc w:val="both"/>
        <w:rPr>
          <w:rFonts w:ascii="Arial Narrow" w:hAnsi="Arial Narrow" w:cs="Arial"/>
          <w:sz w:val="24"/>
          <w:szCs w:val="24"/>
        </w:rPr>
      </w:pPr>
      <w:r w:rsidRPr="0000401A">
        <w:rPr>
          <w:rFonts w:ascii="Arial Narrow" w:hAnsi="Arial Narrow" w:cs="Arial"/>
          <w:sz w:val="24"/>
          <w:szCs w:val="24"/>
        </w:rPr>
        <w:t>Menjalani tugas belajar lebih dari 6 (enam) bulan.</w:t>
      </w:r>
    </w:p>
    <w:p w:rsidR="00987883" w:rsidRPr="0000401A" w:rsidRDefault="00987883" w:rsidP="005B092F">
      <w:pPr>
        <w:pStyle w:val="ListParagraph"/>
        <w:numPr>
          <w:ilvl w:val="0"/>
          <w:numId w:val="1"/>
        </w:numPr>
        <w:autoSpaceDE w:val="0"/>
        <w:autoSpaceDN w:val="0"/>
        <w:adjustRightInd w:val="0"/>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 xml:space="preserve">Penilaian harus mempertimbangkan kepatutan </w:t>
      </w:r>
      <w:r w:rsidR="002E6635" w:rsidRPr="0000401A">
        <w:rPr>
          <w:rFonts w:ascii="Arial Narrow" w:hAnsi="Arial Narrow" w:cs="Arial"/>
          <w:sz w:val="24"/>
          <w:szCs w:val="24"/>
          <w:lang w:val="en-US"/>
        </w:rPr>
        <w:t xml:space="preserve">dan proporsional </w:t>
      </w:r>
      <w:r w:rsidRPr="0000401A">
        <w:rPr>
          <w:rFonts w:ascii="Arial Narrow" w:hAnsi="Arial Narrow" w:cs="Arial"/>
          <w:sz w:val="24"/>
          <w:szCs w:val="24"/>
          <w:lang w:val="en-US"/>
        </w:rPr>
        <w:t>dari unsur-unsur yang diajukan oleh pustakawan, misal:</w:t>
      </w:r>
    </w:p>
    <w:p w:rsidR="00987883" w:rsidRPr="0000401A" w:rsidRDefault="00E14718" w:rsidP="005B092F">
      <w:pPr>
        <w:pStyle w:val="ListParagraph"/>
        <w:numPr>
          <w:ilvl w:val="1"/>
          <w:numId w:val="1"/>
        </w:numPr>
        <w:autoSpaceDE w:val="0"/>
        <w:autoSpaceDN w:val="0"/>
        <w:adjustRightInd w:val="0"/>
        <w:spacing w:line="360" w:lineRule="auto"/>
        <w:ind w:left="697" w:hanging="357"/>
        <w:jc w:val="both"/>
        <w:rPr>
          <w:rFonts w:ascii="Arial Narrow" w:hAnsi="Arial Narrow" w:cs="Arial"/>
          <w:sz w:val="24"/>
          <w:szCs w:val="24"/>
        </w:rPr>
      </w:pPr>
      <w:r w:rsidRPr="0000401A">
        <w:rPr>
          <w:rFonts w:ascii="Arial Narrow" w:hAnsi="Arial Narrow" w:cs="Arial"/>
          <w:sz w:val="24"/>
          <w:szCs w:val="24"/>
          <w:lang w:val="en-US"/>
        </w:rPr>
        <w:t>Seminar inter</w:t>
      </w:r>
      <w:r w:rsidR="005F0263" w:rsidRPr="0000401A">
        <w:rPr>
          <w:rFonts w:ascii="Arial Narrow" w:hAnsi="Arial Narrow" w:cs="Arial"/>
          <w:sz w:val="24"/>
          <w:szCs w:val="24"/>
          <w:lang w:val="en-US"/>
        </w:rPr>
        <w:t>nal (menurut pengalaman di IPB</w:t>
      </w:r>
      <w:r w:rsidR="000930B1" w:rsidRPr="0000401A">
        <w:rPr>
          <w:rFonts w:ascii="Arial Narrow" w:hAnsi="Arial Narrow" w:cs="Arial"/>
          <w:sz w:val="24"/>
          <w:szCs w:val="24"/>
          <w:lang w:val="en-US"/>
        </w:rPr>
        <w:t>/Abdul Rachman Saleh</w:t>
      </w:r>
      <w:r w:rsidR="005F0263" w:rsidRPr="0000401A">
        <w:rPr>
          <w:rFonts w:ascii="Arial Narrow" w:hAnsi="Arial Narrow" w:cs="Arial"/>
          <w:sz w:val="24"/>
          <w:szCs w:val="24"/>
          <w:lang w:val="en-US"/>
        </w:rPr>
        <w:t>) dinilai 50%</w:t>
      </w:r>
      <w:r w:rsidR="00FB6C25" w:rsidRPr="0000401A">
        <w:rPr>
          <w:rFonts w:ascii="Arial Narrow" w:hAnsi="Arial Narrow" w:cs="Arial"/>
          <w:sz w:val="24"/>
          <w:szCs w:val="24"/>
          <w:lang w:val="en-US"/>
        </w:rPr>
        <w:t xml:space="preserve">, namun harus proporsional </w:t>
      </w:r>
      <w:r w:rsidR="00436EBD" w:rsidRPr="0000401A">
        <w:rPr>
          <w:rFonts w:ascii="Arial Narrow" w:hAnsi="Arial Narrow" w:cs="Arial"/>
          <w:sz w:val="24"/>
          <w:szCs w:val="24"/>
          <w:lang w:val="en-US"/>
        </w:rPr>
        <w:t xml:space="preserve">(maksimum </w:t>
      </w:r>
      <w:r w:rsidR="00FB6C25" w:rsidRPr="0000401A">
        <w:rPr>
          <w:rFonts w:ascii="Arial Narrow" w:hAnsi="Arial Narrow" w:cs="Arial"/>
          <w:sz w:val="24"/>
          <w:szCs w:val="24"/>
          <w:lang w:val="en-US"/>
        </w:rPr>
        <w:t>setahun 4 kali</w:t>
      </w:r>
      <w:r w:rsidR="00436EBD" w:rsidRPr="0000401A">
        <w:rPr>
          <w:rFonts w:ascii="Arial Narrow" w:hAnsi="Arial Narrow" w:cs="Arial"/>
          <w:sz w:val="24"/>
          <w:szCs w:val="24"/>
          <w:lang w:val="en-US"/>
        </w:rPr>
        <w:t>)</w:t>
      </w:r>
    </w:p>
    <w:p w:rsidR="002E6635" w:rsidRPr="0000401A" w:rsidRDefault="001B3259" w:rsidP="005B092F">
      <w:pPr>
        <w:pStyle w:val="ListParagraph"/>
        <w:numPr>
          <w:ilvl w:val="1"/>
          <w:numId w:val="1"/>
        </w:numPr>
        <w:autoSpaceDE w:val="0"/>
        <w:autoSpaceDN w:val="0"/>
        <w:adjustRightInd w:val="0"/>
        <w:spacing w:line="360" w:lineRule="auto"/>
        <w:ind w:left="697" w:hanging="357"/>
        <w:jc w:val="both"/>
        <w:rPr>
          <w:rFonts w:ascii="Arial Narrow" w:hAnsi="Arial Narrow" w:cs="Arial"/>
          <w:sz w:val="24"/>
          <w:szCs w:val="24"/>
        </w:rPr>
      </w:pPr>
      <w:r w:rsidRPr="0000401A">
        <w:rPr>
          <w:rFonts w:ascii="Arial Narrow" w:hAnsi="Arial Narrow" w:cs="Arial"/>
          <w:sz w:val="24"/>
          <w:szCs w:val="24"/>
        </w:rPr>
        <w:t>Menyusun kumpulan tulisan untuk</w:t>
      </w:r>
      <w:r w:rsidRPr="0000401A">
        <w:rPr>
          <w:rFonts w:ascii="Arial Narrow" w:hAnsi="Arial Narrow" w:cs="Arial"/>
          <w:sz w:val="24"/>
          <w:szCs w:val="24"/>
          <w:lang w:val="en-US"/>
        </w:rPr>
        <w:t xml:space="preserve"> </w:t>
      </w:r>
      <w:r w:rsidRPr="0000401A">
        <w:rPr>
          <w:rFonts w:ascii="Arial Narrow" w:hAnsi="Arial Narrow" w:cs="Arial"/>
          <w:sz w:val="24"/>
          <w:szCs w:val="24"/>
        </w:rPr>
        <w:t>dipublikasikan</w:t>
      </w:r>
      <w:r w:rsidRPr="0000401A">
        <w:rPr>
          <w:rFonts w:ascii="Arial Narrow" w:hAnsi="Arial Narrow" w:cs="Arial"/>
          <w:sz w:val="24"/>
          <w:szCs w:val="24"/>
          <w:lang w:val="en-US"/>
        </w:rPr>
        <w:t xml:space="preserve"> (</w:t>
      </w:r>
      <w:r w:rsidR="00633EF8" w:rsidRPr="0000401A">
        <w:rPr>
          <w:rFonts w:ascii="Arial Narrow" w:hAnsi="Arial Narrow" w:cs="Arial"/>
          <w:sz w:val="24"/>
          <w:szCs w:val="24"/>
          <w:lang w:val="en-US"/>
        </w:rPr>
        <w:t>m</w:t>
      </w:r>
      <w:r w:rsidRPr="0000401A">
        <w:rPr>
          <w:rFonts w:ascii="Arial Narrow" w:hAnsi="Arial Narrow" w:cs="Arial"/>
          <w:sz w:val="24"/>
          <w:szCs w:val="24"/>
        </w:rPr>
        <w:t>enghimpun dan menyusun naskah-naskah</w:t>
      </w:r>
      <w:r w:rsidRPr="0000401A">
        <w:rPr>
          <w:rFonts w:ascii="Arial Narrow" w:hAnsi="Arial Narrow" w:cs="Arial"/>
          <w:sz w:val="24"/>
          <w:szCs w:val="24"/>
          <w:lang w:val="en-US"/>
        </w:rPr>
        <w:t xml:space="preserve">) </w:t>
      </w:r>
      <w:r w:rsidR="003F2934" w:rsidRPr="0000401A">
        <w:rPr>
          <w:rFonts w:ascii="Arial Narrow" w:hAnsi="Arial Narrow" w:cs="Arial"/>
          <w:sz w:val="24"/>
          <w:szCs w:val="24"/>
          <w:lang w:val="en-US"/>
        </w:rPr>
        <w:t xml:space="preserve">dibatasi </w:t>
      </w:r>
      <w:r w:rsidRPr="0000401A">
        <w:rPr>
          <w:rFonts w:ascii="Arial Narrow" w:hAnsi="Arial Narrow" w:cs="Arial"/>
          <w:sz w:val="24"/>
          <w:szCs w:val="24"/>
          <w:lang w:val="en-US"/>
        </w:rPr>
        <w:t xml:space="preserve">maksimum setahun 5 </w:t>
      </w:r>
      <w:r w:rsidR="002E6635" w:rsidRPr="0000401A">
        <w:rPr>
          <w:rFonts w:ascii="Arial Narrow" w:hAnsi="Arial Narrow" w:cs="Arial"/>
          <w:sz w:val="24"/>
          <w:szCs w:val="24"/>
          <w:lang w:val="en-US"/>
        </w:rPr>
        <w:t xml:space="preserve">(lima) </w:t>
      </w:r>
      <w:r w:rsidRPr="0000401A">
        <w:rPr>
          <w:rFonts w:ascii="Arial Narrow" w:hAnsi="Arial Narrow" w:cs="Arial"/>
          <w:sz w:val="24"/>
          <w:szCs w:val="24"/>
          <w:lang w:val="en-US"/>
        </w:rPr>
        <w:t>judul</w:t>
      </w:r>
      <w:r w:rsidR="009A6F98" w:rsidRPr="0000401A">
        <w:rPr>
          <w:rFonts w:ascii="Arial Narrow" w:hAnsi="Arial Narrow" w:cs="Arial"/>
          <w:sz w:val="24"/>
          <w:szCs w:val="24"/>
          <w:lang w:val="en-US"/>
        </w:rPr>
        <w:t xml:space="preserve"> dan h</w:t>
      </w:r>
      <w:r w:rsidR="003464E0" w:rsidRPr="0000401A">
        <w:rPr>
          <w:rFonts w:ascii="Arial Narrow" w:hAnsi="Arial Narrow" w:cs="Arial"/>
          <w:sz w:val="24"/>
          <w:szCs w:val="24"/>
          <w:lang w:val="en-US"/>
        </w:rPr>
        <w:t>arus benar-benar dipublikasikan dalam jumlah besar demi kepentingan pemustaka</w:t>
      </w:r>
      <w:r w:rsidR="00451220" w:rsidRPr="0000401A">
        <w:rPr>
          <w:rFonts w:ascii="Arial Narrow" w:hAnsi="Arial Narrow" w:cs="Arial"/>
          <w:sz w:val="24"/>
          <w:szCs w:val="24"/>
          <w:lang w:val="en-US"/>
        </w:rPr>
        <w:t xml:space="preserve"> agar mengetahui informasi yang terkandung dalam himpunan naskah tersebut</w:t>
      </w:r>
    </w:p>
    <w:p w:rsidR="002E6635" w:rsidRPr="0000401A" w:rsidRDefault="002E6635" w:rsidP="005B092F">
      <w:pPr>
        <w:pStyle w:val="ListParagraph"/>
        <w:numPr>
          <w:ilvl w:val="1"/>
          <w:numId w:val="1"/>
        </w:numPr>
        <w:autoSpaceDE w:val="0"/>
        <w:autoSpaceDN w:val="0"/>
        <w:adjustRightInd w:val="0"/>
        <w:spacing w:line="360" w:lineRule="auto"/>
        <w:ind w:left="697" w:hanging="357"/>
        <w:jc w:val="both"/>
        <w:rPr>
          <w:rFonts w:ascii="Arial Narrow" w:hAnsi="Arial Narrow" w:cs="Arial"/>
          <w:sz w:val="24"/>
          <w:szCs w:val="24"/>
        </w:rPr>
      </w:pPr>
      <w:r w:rsidRPr="0000401A">
        <w:rPr>
          <w:rFonts w:ascii="Arial Narrow" w:hAnsi="Arial Narrow" w:cs="Arial"/>
          <w:sz w:val="24"/>
          <w:szCs w:val="24"/>
          <w:lang w:val="en-US"/>
        </w:rPr>
        <w:t>Penyusunan statistik maksimum 4 (empat) dalam setahun.</w:t>
      </w:r>
    </w:p>
    <w:p w:rsidR="00803B73" w:rsidRPr="0000401A" w:rsidRDefault="00803B73" w:rsidP="005B092F">
      <w:pPr>
        <w:pStyle w:val="ListParagraph"/>
        <w:numPr>
          <w:ilvl w:val="0"/>
          <w:numId w:val="1"/>
        </w:numPr>
        <w:autoSpaceDE w:val="0"/>
        <w:autoSpaceDN w:val="0"/>
        <w:adjustRightInd w:val="0"/>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Layanan sirkulasi tidak sekedar layanan peminjaman, namun termasuk penyelesaian administrasinya, termasuk: pendaftaran</w:t>
      </w:r>
      <w:r w:rsidR="00156DDA" w:rsidRPr="0000401A">
        <w:rPr>
          <w:rFonts w:ascii="Arial Narrow" w:hAnsi="Arial Narrow" w:cs="Arial"/>
          <w:sz w:val="24"/>
          <w:szCs w:val="24"/>
          <w:lang w:val="en-US"/>
        </w:rPr>
        <w:t xml:space="preserve"> keanggotaan</w:t>
      </w:r>
      <w:r w:rsidRPr="0000401A">
        <w:rPr>
          <w:rFonts w:ascii="Arial Narrow" w:hAnsi="Arial Narrow" w:cs="Arial"/>
          <w:sz w:val="24"/>
          <w:szCs w:val="24"/>
          <w:lang w:val="en-US"/>
        </w:rPr>
        <w:t>, penyelesaian tagihan, penyelesaian denda, dll. yang terkait dengan layanan sirkulasi.</w:t>
      </w:r>
    </w:p>
    <w:p w:rsidR="009D58C6" w:rsidRPr="0000401A" w:rsidRDefault="009D58C6" w:rsidP="005B092F">
      <w:pPr>
        <w:pStyle w:val="ListParagraph"/>
        <w:numPr>
          <w:ilvl w:val="0"/>
          <w:numId w:val="1"/>
        </w:numPr>
        <w:autoSpaceDE w:val="0"/>
        <w:autoSpaceDN w:val="0"/>
        <w:adjustRightInd w:val="0"/>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Bukti fisik layanan rujukan: penanya</w:t>
      </w:r>
      <w:r w:rsidR="001308CF" w:rsidRPr="0000401A">
        <w:rPr>
          <w:rFonts w:ascii="Arial Narrow" w:hAnsi="Arial Narrow" w:cs="Arial"/>
          <w:sz w:val="24"/>
          <w:szCs w:val="24"/>
          <w:lang w:val="en-US"/>
        </w:rPr>
        <w:t>,</w:t>
      </w:r>
      <w:r w:rsidRPr="0000401A">
        <w:rPr>
          <w:rFonts w:ascii="Arial Narrow" w:hAnsi="Arial Narrow" w:cs="Arial"/>
          <w:sz w:val="24"/>
          <w:szCs w:val="24"/>
          <w:lang w:val="en-US"/>
        </w:rPr>
        <w:t xml:space="preserve"> daftar pertanyaan, </w:t>
      </w:r>
      <w:r w:rsidR="001308CF" w:rsidRPr="0000401A">
        <w:rPr>
          <w:rFonts w:ascii="Arial Narrow" w:hAnsi="Arial Narrow" w:cs="Arial"/>
          <w:sz w:val="24"/>
          <w:szCs w:val="24"/>
          <w:lang w:val="en-US"/>
        </w:rPr>
        <w:t>jawaban, tandatangan, dapat ditambah sumber rujukan</w:t>
      </w:r>
      <w:r w:rsidR="000276BD" w:rsidRPr="0000401A">
        <w:rPr>
          <w:rFonts w:ascii="Arial Narrow" w:hAnsi="Arial Narrow" w:cs="Arial"/>
          <w:sz w:val="24"/>
          <w:szCs w:val="24"/>
          <w:lang w:val="en-US"/>
        </w:rPr>
        <w:t>.</w:t>
      </w:r>
    </w:p>
    <w:p w:rsidR="0057664C" w:rsidRPr="0000401A" w:rsidRDefault="0057664C" w:rsidP="005B092F">
      <w:pPr>
        <w:pStyle w:val="ListParagraph"/>
        <w:numPr>
          <w:ilvl w:val="0"/>
          <w:numId w:val="1"/>
        </w:numPr>
        <w:autoSpaceDE w:val="0"/>
        <w:autoSpaceDN w:val="0"/>
        <w:adjustRightInd w:val="0"/>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Kegiatan “menyerbarkan informasi terseleksi” harus didahului dengan penyebaran form untuk melihat kebutuhan informasi, misalnya: informasi tentang data pemustaka dan kebutuhannya.</w:t>
      </w:r>
    </w:p>
    <w:p w:rsidR="001D4823" w:rsidRPr="0000401A" w:rsidRDefault="00C106CF" w:rsidP="005B092F">
      <w:pPr>
        <w:pStyle w:val="ListParagraph"/>
        <w:numPr>
          <w:ilvl w:val="0"/>
          <w:numId w:val="1"/>
        </w:numPr>
        <w:autoSpaceDE w:val="0"/>
        <w:autoSpaceDN w:val="0"/>
        <w:adjustRightInd w:val="0"/>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Angka yang diberikan untuk setiap kegiatan pustakawan bersifat maksimal. Dalam hal ini, Tim Penilai dapat mengurangi nilai tersebut, misalnya naskah yang dipresentasikan dikurangi dari 2.5 menjadi 1</w:t>
      </w:r>
      <w:r w:rsidR="00A01EFB" w:rsidRPr="0000401A">
        <w:rPr>
          <w:rFonts w:ascii="Arial Narrow" w:hAnsi="Arial Narrow" w:cs="Arial"/>
          <w:sz w:val="24"/>
          <w:szCs w:val="24"/>
          <w:lang w:val="en-US"/>
        </w:rPr>
        <w:t>,5</w:t>
      </w:r>
      <w:r w:rsidRPr="0000401A">
        <w:rPr>
          <w:rFonts w:ascii="Arial Narrow" w:hAnsi="Arial Narrow" w:cs="Arial"/>
          <w:sz w:val="24"/>
          <w:szCs w:val="24"/>
          <w:lang w:val="en-US"/>
        </w:rPr>
        <w:t xml:space="preserve"> (karena melihat kualitasnya)</w:t>
      </w:r>
      <w:r w:rsidR="000276BD" w:rsidRPr="0000401A">
        <w:rPr>
          <w:rFonts w:ascii="Arial Narrow" w:hAnsi="Arial Narrow" w:cs="Arial"/>
          <w:sz w:val="24"/>
          <w:szCs w:val="24"/>
          <w:lang w:val="en-US"/>
        </w:rPr>
        <w:t>.</w:t>
      </w:r>
    </w:p>
    <w:p w:rsidR="0065086B" w:rsidRPr="0000401A" w:rsidRDefault="0023280D" w:rsidP="005B092F">
      <w:pPr>
        <w:pStyle w:val="ListParagraph"/>
        <w:numPr>
          <w:ilvl w:val="0"/>
          <w:numId w:val="1"/>
        </w:numPr>
        <w:autoSpaceDE w:val="0"/>
        <w:autoSpaceDN w:val="0"/>
        <w:adjustRightInd w:val="0"/>
        <w:spacing w:line="360" w:lineRule="auto"/>
        <w:ind w:left="357" w:hanging="357"/>
        <w:jc w:val="both"/>
        <w:rPr>
          <w:rFonts w:ascii="Arial Narrow" w:hAnsi="Arial Narrow" w:cs="Arial"/>
          <w:sz w:val="24"/>
          <w:szCs w:val="24"/>
        </w:rPr>
      </w:pPr>
      <w:r w:rsidRPr="0000401A">
        <w:rPr>
          <w:rFonts w:ascii="Arial Narrow" w:hAnsi="Arial Narrow" w:cs="Arial"/>
          <w:sz w:val="24"/>
          <w:szCs w:val="24"/>
          <w:lang w:val="en-US"/>
        </w:rPr>
        <w:t>Pameran dan bazar buku tidak termasuk kegiatan “melakukan pameran</w:t>
      </w:r>
      <w:r w:rsidR="001D4823" w:rsidRPr="0000401A">
        <w:rPr>
          <w:rFonts w:ascii="Arial Narrow" w:hAnsi="Arial Narrow" w:cs="Arial"/>
          <w:sz w:val="24"/>
          <w:szCs w:val="24"/>
          <w:lang w:val="en-US"/>
        </w:rPr>
        <w:t xml:space="preserve">”, karena tidak </w:t>
      </w:r>
      <w:r w:rsidRPr="0000401A">
        <w:rPr>
          <w:rFonts w:ascii="Arial Narrow" w:hAnsi="Arial Narrow" w:cs="Arial"/>
          <w:sz w:val="24"/>
          <w:szCs w:val="24"/>
          <w:lang w:val="en-US"/>
        </w:rPr>
        <w:t xml:space="preserve">termasuk </w:t>
      </w:r>
      <w:r w:rsidR="001D4823" w:rsidRPr="0000401A">
        <w:rPr>
          <w:rFonts w:ascii="Arial Narrow" w:hAnsi="Arial Narrow" w:cs="Verdana"/>
          <w:sz w:val="24"/>
          <w:szCs w:val="24"/>
        </w:rPr>
        <w:t>kegiatan mempertunjukkan</w:t>
      </w:r>
      <w:r w:rsidR="001D4823" w:rsidRPr="0000401A">
        <w:rPr>
          <w:rFonts w:ascii="Arial Narrow" w:hAnsi="Arial Narrow" w:cs="Verdana"/>
          <w:sz w:val="24"/>
          <w:szCs w:val="24"/>
          <w:lang w:val="en-US"/>
        </w:rPr>
        <w:t xml:space="preserve"> </w:t>
      </w:r>
      <w:r w:rsidR="001D4823" w:rsidRPr="0000401A">
        <w:rPr>
          <w:rFonts w:ascii="Arial Narrow" w:hAnsi="Arial Narrow" w:cs="Verdana"/>
          <w:sz w:val="24"/>
          <w:szCs w:val="24"/>
        </w:rPr>
        <w:t>kepada masyarakat tentang aktivitas, hasil kegiatan, dan</w:t>
      </w:r>
      <w:r w:rsidR="001D4823" w:rsidRPr="0000401A">
        <w:rPr>
          <w:rFonts w:ascii="Arial Narrow" w:hAnsi="Arial Narrow" w:cs="Verdana"/>
          <w:sz w:val="24"/>
          <w:szCs w:val="24"/>
          <w:lang w:val="en-US"/>
        </w:rPr>
        <w:t xml:space="preserve"> </w:t>
      </w:r>
      <w:r w:rsidR="001D4823" w:rsidRPr="0000401A">
        <w:rPr>
          <w:rFonts w:ascii="Arial Narrow" w:hAnsi="Arial Narrow" w:cs="Verdana"/>
          <w:sz w:val="24"/>
          <w:szCs w:val="24"/>
        </w:rPr>
        <w:t xml:space="preserve">kemampuan </w:t>
      </w:r>
      <w:r w:rsidR="001D4823" w:rsidRPr="0000401A">
        <w:rPr>
          <w:rFonts w:ascii="Arial Narrow" w:hAnsi="Arial Narrow" w:cs="Verdana"/>
          <w:sz w:val="24"/>
          <w:szCs w:val="24"/>
        </w:rPr>
        <w:lastRenderedPageBreak/>
        <w:t>sumber informasi perpusdokinfo disertai</w:t>
      </w:r>
      <w:r w:rsidR="001D4823" w:rsidRPr="0000401A">
        <w:rPr>
          <w:rFonts w:ascii="Arial Narrow" w:hAnsi="Arial Narrow" w:cs="Verdana"/>
          <w:sz w:val="24"/>
          <w:szCs w:val="24"/>
          <w:lang w:val="en-US"/>
        </w:rPr>
        <w:t xml:space="preserve"> </w:t>
      </w:r>
      <w:r w:rsidR="001D4823" w:rsidRPr="0000401A">
        <w:rPr>
          <w:rFonts w:ascii="Arial Narrow" w:hAnsi="Arial Narrow" w:cs="Verdana"/>
          <w:sz w:val="24"/>
          <w:szCs w:val="24"/>
        </w:rPr>
        <w:t>pemberian keterangan/penjelasan dengan menggunakan</w:t>
      </w:r>
      <w:r w:rsidR="001D4823" w:rsidRPr="0000401A">
        <w:rPr>
          <w:rFonts w:ascii="Arial Narrow" w:hAnsi="Arial Narrow" w:cs="Verdana"/>
          <w:sz w:val="24"/>
          <w:szCs w:val="24"/>
          <w:lang w:val="en-US"/>
        </w:rPr>
        <w:t xml:space="preserve"> </w:t>
      </w:r>
      <w:r w:rsidR="001D4823" w:rsidRPr="0000401A">
        <w:rPr>
          <w:rFonts w:ascii="Arial Narrow" w:hAnsi="Arial Narrow" w:cs="Verdana"/>
          <w:sz w:val="24"/>
          <w:szCs w:val="24"/>
        </w:rPr>
        <w:t>bahan peraga</w:t>
      </w:r>
      <w:r w:rsidR="000276BD" w:rsidRPr="0000401A">
        <w:rPr>
          <w:rFonts w:ascii="Arial Narrow" w:hAnsi="Arial Narrow" w:cs="Arial"/>
          <w:sz w:val="24"/>
          <w:szCs w:val="24"/>
          <w:lang w:val="en-US"/>
        </w:rPr>
        <w:t>.</w:t>
      </w:r>
    </w:p>
    <w:p w:rsidR="008B7CF8" w:rsidRPr="0000401A" w:rsidRDefault="008B7CF8" w:rsidP="005B092F">
      <w:pPr>
        <w:pStyle w:val="ListParagraph"/>
        <w:autoSpaceDE w:val="0"/>
        <w:autoSpaceDN w:val="0"/>
        <w:adjustRightInd w:val="0"/>
        <w:spacing w:line="360" w:lineRule="auto"/>
        <w:ind w:left="357" w:firstLine="0"/>
        <w:jc w:val="both"/>
        <w:rPr>
          <w:rFonts w:ascii="Arial Narrow" w:hAnsi="Arial Narrow" w:cs="Arial"/>
          <w:sz w:val="24"/>
          <w:szCs w:val="24"/>
        </w:rPr>
      </w:pPr>
    </w:p>
    <w:sectPr w:rsidR="008B7CF8" w:rsidRPr="0000401A" w:rsidSect="00BF0FB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96C" w:rsidRDefault="0089796C" w:rsidP="0089796C">
      <w:r>
        <w:separator/>
      </w:r>
    </w:p>
  </w:endnote>
  <w:endnote w:type="continuationSeparator" w:id="1">
    <w:p w:rsidR="0089796C" w:rsidRDefault="0089796C" w:rsidP="008979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0F" w:rsidRDefault="00ED4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96C" w:rsidRDefault="0089796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0F" w:rsidRDefault="00ED4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96C" w:rsidRDefault="0089796C" w:rsidP="0089796C">
      <w:r>
        <w:separator/>
      </w:r>
    </w:p>
  </w:footnote>
  <w:footnote w:type="continuationSeparator" w:id="1">
    <w:p w:rsidR="0089796C" w:rsidRDefault="0089796C" w:rsidP="0089796C">
      <w:r>
        <w:continuationSeparator/>
      </w:r>
    </w:p>
  </w:footnote>
  <w:footnote w:id="2">
    <w:p w:rsidR="00ED470F" w:rsidRPr="00ED470F" w:rsidRDefault="00ED470F">
      <w:pPr>
        <w:pStyle w:val="FootnoteText"/>
        <w:rPr>
          <w:lang w:val="en-US"/>
        </w:rPr>
      </w:pPr>
      <w:r>
        <w:rPr>
          <w:rStyle w:val="FootnoteReference"/>
        </w:rPr>
        <w:footnoteRef/>
      </w:r>
      <w:r>
        <w:t xml:space="preserve"> </w:t>
      </w:r>
      <w:r w:rsidRPr="008A14E9">
        <w:rPr>
          <w:rFonts w:ascii="Arial Narrow" w:hAnsi="Arial Narrow"/>
          <w:sz w:val="16"/>
          <w:szCs w:val="18"/>
          <w:lang w:val="en-US"/>
        </w:rPr>
        <w:t>Disampaikan dalam rapat sosialisasi Hasil Diklat TIM PENILAI JABATAN PUSTAKAWAN ANGKATAN X Diselenggaran oleh Deputi Bidang Pengembangan Sumberdaya Perpustakaan PNRI di LPMP DKI Jakarta 25 Agustus s.d. 12 September 2014, di UNS, pada tanggal 22 September 2014.</w:t>
      </w:r>
    </w:p>
  </w:footnote>
  <w:footnote w:id="3">
    <w:p w:rsidR="00ED470F" w:rsidRPr="00ED470F" w:rsidRDefault="00ED470F" w:rsidP="00ED470F">
      <w:pPr>
        <w:ind w:left="0" w:firstLine="0"/>
        <w:rPr>
          <w:rFonts w:ascii="Arial Narrow" w:hAnsi="Arial Narrow"/>
          <w:sz w:val="16"/>
          <w:szCs w:val="18"/>
          <w:lang w:val="en-US"/>
        </w:rPr>
      </w:pPr>
      <w:r>
        <w:rPr>
          <w:rStyle w:val="FootnoteReference"/>
        </w:rPr>
        <w:footnoteRef/>
      </w:r>
      <w:r>
        <w:t xml:space="preserve"> </w:t>
      </w:r>
      <w:r>
        <w:rPr>
          <w:rFonts w:ascii="Arial Narrow" w:hAnsi="Arial Narrow"/>
          <w:sz w:val="16"/>
          <w:szCs w:val="18"/>
          <w:lang w:val="en-US"/>
        </w:rPr>
        <w:t>Kepala UPT Perpustakaan UNS.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0F" w:rsidRDefault="00ED4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0F" w:rsidRDefault="00ED4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70F" w:rsidRDefault="00ED4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B5B"/>
    <w:multiLevelType w:val="hybridMultilevel"/>
    <w:tmpl w:val="DFC29930"/>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E9D407F"/>
    <w:multiLevelType w:val="hybridMultilevel"/>
    <w:tmpl w:val="0694B65A"/>
    <w:lvl w:ilvl="0" w:tplc="814EFDCC">
      <w:start w:val="1"/>
      <w:numFmt w:val="decimal"/>
      <w:lvlText w:val="%1)"/>
      <w:lvlJc w:val="left"/>
      <w:pPr>
        <w:ind w:left="720" w:hanging="360"/>
      </w:pPr>
      <w:rPr>
        <w:rFonts w:ascii="Arial Narrow" w:hAnsi="Arial Narrow"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6933EA"/>
    <w:multiLevelType w:val="hybridMultilevel"/>
    <w:tmpl w:val="992A58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8C871C1"/>
    <w:multiLevelType w:val="hybridMultilevel"/>
    <w:tmpl w:val="AE4E6B6C"/>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4">
    <w:nsid w:val="198664EE"/>
    <w:multiLevelType w:val="hybridMultilevel"/>
    <w:tmpl w:val="B0DA392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AE922A0"/>
    <w:multiLevelType w:val="hybridMultilevel"/>
    <w:tmpl w:val="3C76DBB6"/>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
    <w:nsid w:val="1B1E15FC"/>
    <w:multiLevelType w:val="hybridMultilevel"/>
    <w:tmpl w:val="1BC84826"/>
    <w:lvl w:ilvl="0" w:tplc="FECA5402">
      <w:start w:val="1"/>
      <w:numFmt w:val="decimal"/>
      <w:lvlText w:val="%1."/>
      <w:lvlJc w:val="left"/>
      <w:pPr>
        <w:ind w:left="717" w:hanging="360"/>
      </w:pPr>
      <w:rPr>
        <w:rFonts w:hint="default"/>
      </w:rPr>
    </w:lvl>
    <w:lvl w:ilvl="1" w:tplc="04210001">
      <w:start w:val="1"/>
      <w:numFmt w:val="bullet"/>
      <w:lvlText w:val=""/>
      <w:lvlJc w:val="left"/>
      <w:pPr>
        <w:ind w:left="1437" w:hanging="360"/>
      </w:pPr>
      <w:rPr>
        <w:rFonts w:ascii="Symbol" w:hAnsi="Symbol" w:hint="default"/>
      </w:r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7">
    <w:nsid w:val="29F97CA9"/>
    <w:multiLevelType w:val="hybridMultilevel"/>
    <w:tmpl w:val="856ABB0C"/>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8">
    <w:nsid w:val="3C6E7B2A"/>
    <w:multiLevelType w:val="hybridMultilevel"/>
    <w:tmpl w:val="C6B46B38"/>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E271FCA"/>
    <w:multiLevelType w:val="hybridMultilevel"/>
    <w:tmpl w:val="7272FAEA"/>
    <w:lvl w:ilvl="0" w:tplc="FECA5402">
      <w:start w:val="1"/>
      <w:numFmt w:val="decimal"/>
      <w:lvlText w:val="%1."/>
      <w:lvlJc w:val="left"/>
      <w:pPr>
        <w:ind w:left="1057" w:hanging="360"/>
      </w:pPr>
      <w:rPr>
        <w:rFonts w:hint="default"/>
      </w:rPr>
    </w:lvl>
    <w:lvl w:ilvl="1" w:tplc="04210001">
      <w:start w:val="1"/>
      <w:numFmt w:val="bullet"/>
      <w:lvlText w:val=""/>
      <w:lvlJc w:val="left"/>
      <w:pPr>
        <w:ind w:left="1777" w:hanging="360"/>
      </w:pPr>
      <w:rPr>
        <w:rFonts w:ascii="Symbol" w:hAnsi="Symbol" w:hint="default"/>
      </w:rPr>
    </w:lvl>
    <w:lvl w:ilvl="2" w:tplc="0421001B">
      <w:start w:val="1"/>
      <w:numFmt w:val="lowerRoman"/>
      <w:lvlText w:val="%3."/>
      <w:lvlJc w:val="right"/>
      <w:pPr>
        <w:ind w:left="2497" w:hanging="180"/>
      </w:pPr>
    </w:lvl>
    <w:lvl w:ilvl="3" w:tplc="0421000F">
      <w:start w:val="1"/>
      <w:numFmt w:val="decimal"/>
      <w:lvlText w:val="%4."/>
      <w:lvlJc w:val="left"/>
      <w:pPr>
        <w:ind w:left="3217" w:hanging="360"/>
      </w:pPr>
    </w:lvl>
    <w:lvl w:ilvl="4" w:tplc="04210019" w:tentative="1">
      <w:start w:val="1"/>
      <w:numFmt w:val="lowerLetter"/>
      <w:lvlText w:val="%5."/>
      <w:lvlJc w:val="left"/>
      <w:pPr>
        <w:ind w:left="3937" w:hanging="360"/>
      </w:pPr>
    </w:lvl>
    <w:lvl w:ilvl="5" w:tplc="0421001B" w:tentative="1">
      <w:start w:val="1"/>
      <w:numFmt w:val="lowerRoman"/>
      <w:lvlText w:val="%6."/>
      <w:lvlJc w:val="right"/>
      <w:pPr>
        <w:ind w:left="4657" w:hanging="180"/>
      </w:pPr>
    </w:lvl>
    <w:lvl w:ilvl="6" w:tplc="0421000F" w:tentative="1">
      <w:start w:val="1"/>
      <w:numFmt w:val="decimal"/>
      <w:lvlText w:val="%7."/>
      <w:lvlJc w:val="left"/>
      <w:pPr>
        <w:ind w:left="5377" w:hanging="360"/>
      </w:pPr>
    </w:lvl>
    <w:lvl w:ilvl="7" w:tplc="04210019" w:tentative="1">
      <w:start w:val="1"/>
      <w:numFmt w:val="lowerLetter"/>
      <w:lvlText w:val="%8."/>
      <w:lvlJc w:val="left"/>
      <w:pPr>
        <w:ind w:left="6097" w:hanging="360"/>
      </w:pPr>
    </w:lvl>
    <w:lvl w:ilvl="8" w:tplc="0421001B" w:tentative="1">
      <w:start w:val="1"/>
      <w:numFmt w:val="lowerRoman"/>
      <w:lvlText w:val="%9."/>
      <w:lvlJc w:val="right"/>
      <w:pPr>
        <w:ind w:left="6817" w:hanging="180"/>
      </w:pPr>
    </w:lvl>
  </w:abstractNum>
  <w:abstractNum w:abstractNumId="10">
    <w:nsid w:val="41E537E9"/>
    <w:multiLevelType w:val="hybridMultilevel"/>
    <w:tmpl w:val="5C0213E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C175D46"/>
    <w:multiLevelType w:val="hybridMultilevel"/>
    <w:tmpl w:val="12C69FE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50FF0D6D"/>
    <w:multiLevelType w:val="hybridMultilevel"/>
    <w:tmpl w:val="C388E9D6"/>
    <w:lvl w:ilvl="0" w:tplc="17986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28C0440"/>
    <w:multiLevelType w:val="hybridMultilevel"/>
    <w:tmpl w:val="83C83400"/>
    <w:lvl w:ilvl="0" w:tplc="04210001">
      <w:start w:val="1"/>
      <w:numFmt w:val="bullet"/>
      <w:lvlText w:val=""/>
      <w:lvlJc w:val="left"/>
      <w:pPr>
        <w:ind w:left="1057" w:hanging="360"/>
      </w:pPr>
      <w:rPr>
        <w:rFonts w:ascii="Symbol" w:hAnsi="Symbol" w:hint="default"/>
      </w:rPr>
    </w:lvl>
    <w:lvl w:ilvl="1" w:tplc="04210001">
      <w:start w:val="1"/>
      <w:numFmt w:val="bullet"/>
      <w:lvlText w:val=""/>
      <w:lvlJc w:val="left"/>
      <w:pPr>
        <w:ind w:left="1777" w:hanging="360"/>
      </w:pPr>
      <w:rPr>
        <w:rFonts w:ascii="Symbol" w:hAnsi="Symbol" w:hint="default"/>
      </w:rPr>
    </w:lvl>
    <w:lvl w:ilvl="2" w:tplc="0421001B">
      <w:start w:val="1"/>
      <w:numFmt w:val="lowerRoman"/>
      <w:lvlText w:val="%3."/>
      <w:lvlJc w:val="right"/>
      <w:pPr>
        <w:ind w:left="2497" w:hanging="180"/>
      </w:pPr>
    </w:lvl>
    <w:lvl w:ilvl="3" w:tplc="0421000F">
      <w:start w:val="1"/>
      <w:numFmt w:val="decimal"/>
      <w:lvlText w:val="%4."/>
      <w:lvlJc w:val="left"/>
      <w:pPr>
        <w:ind w:left="3217" w:hanging="360"/>
      </w:pPr>
    </w:lvl>
    <w:lvl w:ilvl="4" w:tplc="04210019" w:tentative="1">
      <w:start w:val="1"/>
      <w:numFmt w:val="lowerLetter"/>
      <w:lvlText w:val="%5."/>
      <w:lvlJc w:val="left"/>
      <w:pPr>
        <w:ind w:left="3937" w:hanging="360"/>
      </w:pPr>
    </w:lvl>
    <w:lvl w:ilvl="5" w:tplc="0421001B" w:tentative="1">
      <w:start w:val="1"/>
      <w:numFmt w:val="lowerRoman"/>
      <w:lvlText w:val="%6."/>
      <w:lvlJc w:val="right"/>
      <w:pPr>
        <w:ind w:left="4657" w:hanging="180"/>
      </w:pPr>
    </w:lvl>
    <w:lvl w:ilvl="6" w:tplc="0421000F" w:tentative="1">
      <w:start w:val="1"/>
      <w:numFmt w:val="decimal"/>
      <w:lvlText w:val="%7."/>
      <w:lvlJc w:val="left"/>
      <w:pPr>
        <w:ind w:left="5377" w:hanging="360"/>
      </w:pPr>
    </w:lvl>
    <w:lvl w:ilvl="7" w:tplc="04210019" w:tentative="1">
      <w:start w:val="1"/>
      <w:numFmt w:val="lowerLetter"/>
      <w:lvlText w:val="%8."/>
      <w:lvlJc w:val="left"/>
      <w:pPr>
        <w:ind w:left="6097" w:hanging="360"/>
      </w:pPr>
    </w:lvl>
    <w:lvl w:ilvl="8" w:tplc="0421001B" w:tentative="1">
      <w:start w:val="1"/>
      <w:numFmt w:val="lowerRoman"/>
      <w:lvlText w:val="%9."/>
      <w:lvlJc w:val="right"/>
      <w:pPr>
        <w:ind w:left="6817" w:hanging="180"/>
      </w:pPr>
    </w:lvl>
  </w:abstractNum>
  <w:abstractNum w:abstractNumId="14">
    <w:nsid w:val="52F53C32"/>
    <w:multiLevelType w:val="hybridMultilevel"/>
    <w:tmpl w:val="DD20B4AA"/>
    <w:lvl w:ilvl="0" w:tplc="FECA5402">
      <w:start w:val="1"/>
      <w:numFmt w:val="decimal"/>
      <w:lvlText w:val="%1."/>
      <w:lvlJc w:val="left"/>
      <w:pPr>
        <w:ind w:left="717" w:hanging="360"/>
      </w:pPr>
      <w:rPr>
        <w:rFonts w:hint="default"/>
      </w:rPr>
    </w:lvl>
    <w:lvl w:ilvl="1" w:tplc="04210019">
      <w:start w:val="1"/>
      <w:numFmt w:val="lowerLetter"/>
      <w:lvlText w:val="%2."/>
      <w:lvlJc w:val="left"/>
      <w:pPr>
        <w:ind w:left="1437" w:hanging="360"/>
      </w:pPr>
    </w:lvl>
    <w:lvl w:ilvl="2" w:tplc="0421001B">
      <w:start w:val="1"/>
      <w:numFmt w:val="lowerRoman"/>
      <w:lvlText w:val="%3."/>
      <w:lvlJc w:val="right"/>
      <w:pPr>
        <w:ind w:left="2157" w:hanging="180"/>
      </w:pPr>
    </w:lvl>
    <w:lvl w:ilvl="3" w:tplc="0421000F">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15">
    <w:nsid w:val="5BFE68AD"/>
    <w:multiLevelType w:val="hybridMultilevel"/>
    <w:tmpl w:val="2A7666E0"/>
    <w:lvl w:ilvl="0" w:tplc="04210001">
      <w:start w:val="1"/>
      <w:numFmt w:val="bullet"/>
      <w:lvlText w:val=""/>
      <w:lvlJc w:val="left"/>
      <w:pPr>
        <w:ind w:left="1057" w:hanging="360"/>
      </w:pPr>
      <w:rPr>
        <w:rFonts w:ascii="Symbol" w:hAnsi="Symbol" w:hint="default"/>
      </w:rPr>
    </w:lvl>
    <w:lvl w:ilvl="1" w:tplc="04210001">
      <w:start w:val="1"/>
      <w:numFmt w:val="bullet"/>
      <w:lvlText w:val=""/>
      <w:lvlJc w:val="left"/>
      <w:pPr>
        <w:ind w:left="1777" w:hanging="360"/>
      </w:pPr>
      <w:rPr>
        <w:rFonts w:ascii="Symbol" w:hAnsi="Symbol" w:hint="default"/>
      </w:rPr>
    </w:lvl>
    <w:lvl w:ilvl="2" w:tplc="0421001B">
      <w:start w:val="1"/>
      <w:numFmt w:val="lowerRoman"/>
      <w:lvlText w:val="%3."/>
      <w:lvlJc w:val="right"/>
      <w:pPr>
        <w:ind w:left="2497" w:hanging="180"/>
      </w:pPr>
    </w:lvl>
    <w:lvl w:ilvl="3" w:tplc="0421000F">
      <w:start w:val="1"/>
      <w:numFmt w:val="decimal"/>
      <w:lvlText w:val="%4."/>
      <w:lvlJc w:val="left"/>
      <w:pPr>
        <w:ind w:left="3217" w:hanging="360"/>
      </w:pPr>
    </w:lvl>
    <w:lvl w:ilvl="4" w:tplc="04210019" w:tentative="1">
      <w:start w:val="1"/>
      <w:numFmt w:val="lowerLetter"/>
      <w:lvlText w:val="%5."/>
      <w:lvlJc w:val="left"/>
      <w:pPr>
        <w:ind w:left="3937" w:hanging="360"/>
      </w:pPr>
    </w:lvl>
    <w:lvl w:ilvl="5" w:tplc="0421001B" w:tentative="1">
      <w:start w:val="1"/>
      <w:numFmt w:val="lowerRoman"/>
      <w:lvlText w:val="%6."/>
      <w:lvlJc w:val="right"/>
      <w:pPr>
        <w:ind w:left="4657" w:hanging="180"/>
      </w:pPr>
    </w:lvl>
    <w:lvl w:ilvl="6" w:tplc="0421000F" w:tentative="1">
      <w:start w:val="1"/>
      <w:numFmt w:val="decimal"/>
      <w:lvlText w:val="%7."/>
      <w:lvlJc w:val="left"/>
      <w:pPr>
        <w:ind w:left="5377" w:hanging="360"/>
      </w:pPr>
    </w:lvl>
    <w:lvl w:ilvl="7" w:tplc="04210019" w:tentative="1">
      <w:start w:val="1"/>
      <w:numFmt w:val="lowerLetter"/>
      <w:lvlText w:val="%8."/>
      <w:lvlJc w:val="left"/>
      <w:pPr>
        <w:ind w:left="6097" w:hanging="360"/>
      </w:pPr>
    </w:lvl>
    <w:lvl w:ilvl="8" w:tplc="0421001B" w:tentative="1">
      <w:start w:val="1"/>
      <w:numFmt w:val="lowerRoman"/>
      <w:lvlText w:val="%9."/>
      <w:lvlJc w:val="right"/>
      <w:pPr>
        <w:ind w:left="6817" w:hanging="180"/>
      </w:pPr>
    </w:lvl>
  </w:abstractNum>
  <w:abstractNum w:abstractNumId="16">
    <w:nsid w:val="6565141F"/>
    <w:multiLevelType w:val="hybridMultilevel"/>
    <w:tmpl w:val="440AA18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nsid w:val="682D4BF2"/>
    <w:multiLevelType w:val="hybridMultilevel"/>
    <w:tmpl w:val="B5063B16"/>
    <w:lvl w:ilvl="0" w:tplc="814EFDCC">
      <w:start w:val="1"/>
      <w:numFmt w:val="decimal"/>
      <w:lvlText w:val="%1)"/>
      <w:lvlJc w:val="left"/>
      <w:pPr>
        <w:ind w:left="1800" w:hanging="360"/>
      </w:pPr>
      <w:rPr>
        <w:rFonts w:ascii="Arial Narrow" w:hAnsi="Arial Narro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69EF4A6F"/>
    <w:multiLevelType w:val="hybridMultilevel"/>
    <w:tmpl w:val="71A430FA"/>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num w:numId="1">
    <w:abstractNumId w:val="0"/>
  </w:num>
  <w:num w:numId="2">
    <w:abstractNumId w:val="8"/>
  </w:num>
  <w:num w:numId="3">
    <w:abstractNumId w:val="4"/>
  </w:num>
  <w:num w:numId="4">
    <w:abstractNumId w:val="11"/>
  </w:num>
  <w:num w:numId="5">
    <w:abstractNumId w:val="10"/>
  </w:num>
  <w:num w:numId="6">
    <w:abstractNumId w:val="16"/>
  </w:num>
  <w:num w:numId="7">
    <w:abstractNumId w:val="14"/>
  </w:num>
  <w:num w:numId="8">
    <w:abstractNumId w:val="3"/>
  </w:num>
  <w:num w:numId="9">
    <w:abstractNumId w:val="5"/>
  </w:num>
  <w:num w:numId="10">
    <w:abstractNumId w:val="7"/>
  </w:num>
  <w:num w:numId="11">
    <w:abstractNumId w:val="9"/>
  </w:num>
  <w:num w:numId="12">
    <w:abstractNumId w:val="13"/>
  </w:num>
  <w:num w:numId="13">
    <w:abstractNumId w:val="6"/>
  </w:num>
  <w:num w:numId="14">
    <w:abstractNumId w:val="15"/>
  </w:num>
  <w:num w:numId="15">
    <w:abstractNumId w:val="12"/>
  </w:num>
  <w:num w:numId="16">
    <w:abstractNumId w:val="2"/>
  </w:num>
  <w:num w:numId="17">
    <w:abstractNumId w:val="18"/>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B3320"/>
    <w:rsid w:val="0000401A"/>
    <w:rsid w:val="00004D2D"/>
    <w:rsid w:val="00011C42"/>
    <w:rsid w:val="00012BB0"/>
    <w:rsid w:val="00022615"/>
    <w:rsid w:val="00025AF5"/>
    <w:rsid w:val="000276BD"/>
    <w:rsid w:val="0003235A"/>
    <w:rsid w:val="000373AF"/>
    <w:rsid w:val="0004445F"/>
    <w:rsid w:val="000475E3"/>
    <w:rsid w:val="00047C96"/>
    <w:rsid w:val="000524A7"/>
    <w:rsid w:val="000930B1"/>
    <w:rsid w:val="000968D4"/>
    <w:rsid w:val="000A0EAF"/>
    <w:rsid w:val="000A4F71"/>
    <w:rsid w:val="000B299E"/>
    <w:rsid w:val="000B7C14"/>
    <w:rsid w:val="000D561E"/>
    <w:rsid w:val="000F3971"/>
    <w:rsid w:val="00101498"/>
    <w:rsid w:val="00124DA8"/>
    <w:rsid w:val="001308CF"/>
    <w:rsid w:val="00130B6E"/>
    <w:rsid w:val="001473FB"/>
    <w:rsid w:val="00156DDA"/>
    <w:rsid w:val="00162636"/>
    <w:rsid w:val="001758DB"/>
    <w:rsid w:val="00184C57"/>
    <w:rsid w:val="00185D30"/>
    <w:rsid w:val="00197869"/>
    <w:rsid w:val="001A493A"/>
    <w:rsid w:val="001B0190"/>
    <w:rsid w:val="001B3259"/>
    <w:rsid w:val="001B5897"/>
    <w:rsid w:val="001D182B"/>
    <w:rsid w:val="001D4823"/>
    <w:rsid w:val="001E10FC"/>
    <w:rsid w:val="001E65C5"/>
    <w:rsid w:val="001F160E"/>
    <w:rsid w:val="00201110"/>
    <w:rsid w:val="002200D3"/>
    <w:rsid w:val="00221AD5"/>
    <w:rsid w:val="00231BA2"/>
    <w:rsid w:val="0023280D"/>
    <w:rsid w:val="0023363A"/>
    <w:rsid w:val="00244639"/>
    <w:rsid w:val="00246EDD"/>
    <w:rsid w:val="00267927"/>
    <w:rsid w:val="002843C7"/>
    <w:rsid w:val="00297F14"/>
    <w:rsid w:val="002A05D1"/>
    <w:rsid w:val="002B3043"/>
    <w:rsid w:val="002C1169"/>
    <w:rsid w:val="002C3A02"/>
    <w:rsid w:val="002C7B5C"/>
    <w:rsid w:val="002D1679"/>
    <w:rsid w:val="002E60DE"/>
    <w:rsid w:val="002E6635"/>
    <w:rsid w:val="002E7CE1"/>
    <w:rsid w:val="00302ED8"/>
    <w:rsid w:val="00304CAB"/>
    <w:rsid w:val="00310075"/>
    <w:rsid w:val="00317A2C"/>
    <w:rsid w:val="00325966"/>
    <w:rsid w:val="00340CD6"/>
    <w:rsid w:val="003464E0"/>
    <w:rsid w:val="00357E87"/>
    <w:rsid w:val="00374BCA"/>
    <w:rsid w:val="003902D2"/>
    <w:rsid w:val="003A7C7F"/>
    <w:rsid w:val="003C49BA"/>
    <w:rsid w:val="003C7E9F"/>
    <w:rsid w:val="003E0B7D"/>
    <w:rsid w:val="003F2934"/>
    <w:rsid w:val="003F4289"/>
    <w:rsid w:val="003F6923"/>
    <w:rsid w:val="0043510E"/>
    <w:rsid w:val="00436EBD"/>
    <w:rsid w:val="00444F49"/>
    <w:rsid w:val="00450E9B"/>
    <w:rsid w:val="00451220"/>
    <w:rsid w:val="00451CEE"/>
    <w:rsid w:val="00457EE1"/>
    <w:rsid w:val="00457EE7"/>
    <w:rsid w:val="004866E7"/>
    <w:rsid w:val="004902C6"/>
    <w:rsid w:val="004921D6"/>
    <w:rsid w:val="004A71E0"/>
    <w:rsid w:val="004B200A"/>
    <w:rsid w:val="004B7F11"/>
    <w:rsid w:val="004C0C0F"/>
    <w:rsid w:val="004C5B20"/>
    <w:rsid w:val="004D1642"/>
    <w:rsid w:val="004D5EA6"/>
    <w:rsid w:val="004E6A8C"/>
    <w:rsid w:val="00500514"/>
    <w:rsid w:val="00507AD7"/>
    <w:rsid w:val="005100FF"/>
    <w:rsid w:val="00527FD7"/>
    <w:rsid w:val="00534EA2"/>
    <w:rsid w:val="005377EE"/>
    <w:rsid w:val="00556261"/>
    <w:rsid w:val="0057664C"/>
    <w:rsid w:val="00584178"/>
    <w:rsid w:val="005860A2"/>
    <w:rsid w:val="0059215A"/>
    <w:rsid w:val="005B092F"/>
    <w:rsid w:val="005B1473"/>
    <w:rsid w:val="005B246B"/>
    <w:rsid w:val="005B3FC5"/>
    <w:rsid w:val="005B4DAF"/>
    <w:rsid w:val="005C0340"/>
    <w:rsid w:val="005C1237"/>
    <w:rsid w:val="005F0263"/>
    <w:rsid w:val="005F17D5"/>
    <w:rsid w:val="005F3D74"/>
    <w:rsid w:val="00611879"/>
    <w:rsid w:val="00626A61"/>
    <w:rsid w:val="006301D6"/>
    <w:rsid w:val="00633EF8"/>
    <w:rsid w:val="006401D4"/>
    <w:rsid w:val="0065086B"/>
    <w:rsid w:val="00655A20"/>
    <w:rsid w:val="00667649"/>
    <w:rsid w:val="0068085C"/>
    <w:rsid w:val="00684850"/>
    <w:rsid w:val="0069057B"/>
    <w:rsid w:val="00697E1B"/>
    <w:rsid w:val="006A5101"/>
    <w:rsid w:val="006B4770"/>
    <w:rsid w:val="006E7DCE"/>
    <w:rsid w:val="00702246"/>
    <w:rsid w:val="00707096"/>
    <w:rsid w:val="00721C57"/>
    <w:rsid w:val="00750FF9"/>
    <w:rsid w:val="00756034"/>
    <w:rsid w:val="0077277A"/>
    <w:rsid w:val="00790417"/>
    <w:rsid w:val="00793A61"/>
    <w:rsid w:val="007B7A86"/>
    <w:rsid w:val="007C2994"/>
    <w:rsid w:val="007D07D3"/>
    <w:rsid w:val="007D15AA"/>
    <w:rsid w:val="00801BDE"/>
    <w:rsid w:val="00803B73"/>
    <w:rsid w:val="00803F59"/>
    <w:rsid w:val="00814887"/>
    <w:rsid w:val="00841B5B"/>
    <w:rsid w:val="00841D74"/>
    <w:rsid w:val="0085505F"/>
    <w:rsid w:val="00857CDB"/>
    <w:rsid w:val="008740A9"/>
    <w:rsid w:val="00875C86"/>
    <w:rsid w:val="0089608C"/>
    <w:rsid w:val="0089796C"/>
    <w:rsid w:val="008A14E9"/>
    <w:rsid w:val="008A7C46"/>
    <w:rsid w:val="008B7CF8"/>
    <w:rsid w:val="008D0763"/>
    <w:rsid w:val="008D2837"/>
    <w:rsid w:val="008D58E6"/>
    <w:rsid w:val="008E1DD9"/>
    <w:rsid w:val="008E65AC"/>
    <w:rsid w:val="008F1B56"/>
    <w:rsid w:val="008F6C16"/>
    <w:rsid w:val="0090239E"/>
    <w:rsid w:val="00912760"/>
    <w:rsid w:val="00916294"/>
    <w:rsid w:val="009342F5"/>
    <w:rsid w:val="009400DD"/>
    <w:rsid w:val="00954D39"/>
    <w:rsid w:val="009557E0"/>
    <w:rsid w:val="00957605"/>
    <w:rsid w:val="00981936"/>
    <w:rsid w:val="009850D5"/>
    <w:rsid w:val="00987883"/>
    <w:rsid w:val="009A3195"/>
    <w:rsid w:val="009A45BA"/>
    <w:rsid w:val="009A6F98"/>
    <w:rsid w:val="009C102E"/>
    <w:rsid w:val="009C693C"/>
    <w:rsid w:val="009D2CDD"/>
    <w:rsid w:val="009D58C6"/>
    <w:rsid w:val="009E1E28"/>
    <w:rsid w:val="009E6ADA"/>
    <w:rsid w:val="009F0C35"/>
    <w:rsid w:val="009F1CB3"/>
    <w:rsid w:val="00A01EFB"/>
    <w:rsid w:val="00A047B2"/>
    <w:rsid w:val="00A078A0"/>
    <w:rsid w:val="00A1008A"/>
    <w:rsid w:val="00A4611B"/>
    <w:rsid w:val="00A46285"/>
    <w:rsid w:val="00A471D5"/>
    <w:rsid w:val="00A56C4E"/>
    <w:rsid w:val="00A62F56"/>
    <w:rsid w:val="00A6410B"/>
    <w:rsid w:val="00A867A1"/>
    <w:rsid w:val="00A90141"/>
    <w:rsid w:val="00A94E54"/>
    <w:rsid w:val="00A95844"/>
    <w:rsid w:val="00AC039F"/>
    <w:rsid w:val="00AD0B5C"/>
    <w:rsid w:val="00AE284C"/>
    <w:rsid w:val="00AE3CC9"/>
    <w:rsid w:val="00AE735B"/>
    <w:rsid w:val="00AF3396"/>
    <w:rsid w:val="00AF5510"/>
    <w:rsid w:val="00B046BB"/>
    <w:rsid w:val="00B168D2"/>
    <w:rsid w:val="00B2029B"/>
    <w:rsid w:val="00B2527A"/>
    <w:rsid w:val="00B32F38"/>
    <w:rsid w:val="00B368E4"/>
    <w:rsid w:val="00B47775"/>
    <w:rsid w:val="00B516B1"/>
    <w:rsid w:val="00B52C5A"/>
    <w:rsid w:val="00B54493"/>
    <w:rsid w:val="00B6336A"/>
    <w:rsid w:val="00B65FE9"/>
    <w:rsid w:val="00B70ECA"/>
    <w:rsid w:val="00B873CE"/>
    <w:rsid w:val="00B90FDE"/>
    <w:rsid w:val="00B93C68"/>
    <w:rsid w:val="00B963F7"/>
    <w:rsid w:val="00BA20F3"/>
    <w:rsid w:val="00BA29B6"/>
    <w:rsid w:val="00BB6FD5"/>
    <w:rsid w:val="00BE1C23"/>
    <w:rsid w:val="00BF0FB7"/>
    <w:rsid w:val="00C05258"/>
    <w:rsid w:val="00C106CF"/>
    <w:rsid w:val="00C13D75"/>
    <w:rsid w:val="00C166DA"/>
    <w:rsid w:val="00C22620"/>
    <w:rsid w:val="00C365FA"/>
    <w:rsid w:val="00C417A1"/>
    <w:rsid w:val="00C56CD1"/>
    <w:rsid w:val="00C912CC"/>
    <w:rsid w:val="00CA2F4A"/>
    <w:rsid w:val="00CA56C4"/>
    <w:rsid w:val="00CB3320"/>
    <w:rsid w:val="00CB3F7E"/>
    <w:rsid w:val="00CB5A69"/>
    <w:rsid w:val="00CC4532"/>
    <w:rsid w:val="00CC5F74"/>
    <w:rsid w:val="00CD22D3"/>
    <w:rsid w:val="00CD64EE"/>
    <w:rsid w:val="00CD65FF"/>
    <w:rsid w:val="00CE4ACA"/>
    <w:rsid w:val="00CE75B0"/>
    <w:rsid w:val="00CF05DB"/>
    <w:rsid w:val="00D0263C"/>
    <w:rsid w:val="00D12B1A"/>
    <w:rsid w:val="00D440FF"/>
    <w:rsid w:val="00D51809"/>
    <w:rsid w:val="00D530AB"/>
    <w:rsid w:val="00D56C5E"/>
    <w:rsid w:val="00D657F0"/>
    <w:rsid w:val="00D81EAA"/>
    <w:rsid w:val="00D86BD7"/>
    <w:rsid w:val="00DA29B0"/>
    <w:rsid w:val="00DA4C1B"/>
    <w:rsid w:val="00DE13CD"/>
    <w:rsid w:val="00DE7E8F"/>
    <w:rsid w:val="00DF723D"/>
    <w:rsid w:val="00E00279"/>
    <w:rsid w:val="00E14718"/>
    <w:rsid w:val="00E44D1C"/>
    <w:rsid w:val="00E47C06"/>
    <w:rsid w:val="00E52406"/>
    <w:rsid w:val="00E94D36"/>
    <w:rsid w:val="00EA71B5"/>
    <w:rsid w:val="00EB0039"/>
    <w:rsid w:val="00EC0783"/>
    <w:rsid w:val="00EC2AFC"/>
    <w:rsid w:val="00ED470F"/>
    <w:rsid w:val="00EE1601"/>
    <w:rsid w:val="00EF1E84"/>
    <w:rsid w:val="00F16755"/>
    <w:rsid w:val="00F252E4"/>
    <w:rsid w:val="00F276CE"/>
    <w:rsid w:val="00F46E98"/>
    <w:rsid w:val="00F531BF"/>
    <w:rsid w:val="00F56AE9"/>
    <w:rsid w:val="00F94FAD"/>
    <w:rsid w:val="00F952E8"/>
    <w:rsid w:val="00F96B06"/>
    <w:rsid w:val="00FB5EFD"/>
    <w:rsid w:val="00FB6C25"/>
    <w:rsid w:val="00FD0DA9"/>
    <w:rsid w:val="00FE4028"/>
    <w:rsid w:val="00FE6851"/>
    <w:rsid w:val="00FF276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8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320"/>
    <w:pPr>
      <w:ind w:left="720"/>
      <w:contextualSpacing/>
    </w:pPr>
  </w:style>
  <w:style w:type="paragraph" w:styleId="Header">
    <w:name w:val="header"/>
    <w:basedOn w:val="Normal"/>
    <w:link w:val="HeaderChar"/>
    <w:uiPriority w:val="99"/>
    <w:semiHidden/>
    <w:unhideWhenUsed/>
    <w:rsid w:val="0089796C"/>
    <w:pPr>
      <w:tabs>
        <w:tab w:val="center" w:pos="4680"/>
        <w:tab w:val="right" w:pos="9360"/>
      </w:tabs>
    </w:pPr>
  </w:style>
  <w:style w:type="character" w:customStyle="1" w:styleId="HeaderChar">
    <w:name w:val="Header Char"/>
    <w:basedOn w:val="DefaultParagraphFont"/>
    <w:link w:val="Header"/>
    <w:uiPriority w:val="99"/>
    <w:semiHidden/>
    <w:rsid w:val="0089796C"/>
  </w:style>
  <w:style w:type="paragraph" w:styleId="Footer">
    <w:name w:val="footer"/>
    <w:basedOn w:val="Normal"/>
    <w:link w:val="FooterChar"/>
    <w:uiPriority w:val="99"/>
    <w:unhideWhenUsed/>
    <w:rsid w:val="0089796C"/>
    <w:pPr>
      <w:tabs>
        <w:tab w:val="center" w:pos="4680"/>
        <w:tab w:val="right" w:pos="9360"/>
      </w:tabs>
    </w:pPr>
  </w:style>
  <w:style w:type="character" w:customStyle="1" w:styleId="FooterChar">
    <w:name w:val="Footer Char"/>
    <w:basedOn w:val="DefaultParagraphFont"/>
    <w:link w:val="Footer"/>
    <w:uiPriority w:val="99"/>
    <w:rsid w:val="0089796C"/>
  </w:style>
  <w:style w:type="paragraph" w:styleId="BalloonText">
    <w:name w:val="Balloon Text"/>
    <w:basedOn w:val="Normal"/>
    <w:link w:val="BalloonTextChar"/>
    <w:uiPriority w:val="99"/>
    <w:semiHidden/>
    <w:unhideWhenUsed/>
    <w:rsid w:val="0004445F"/>
    <w:rPr>
      <w:rFonts w:ascii="Tahoma" w:hAnsi="Tahoma" w:cs="Tahoma"/>
      <w:sz w:val="16"/>
      <w:szCs w:val="16"/>
    </w:rPr>
  </w:style>
  <w:style w:type="character" w:customStyle="1" w:styleId="BalloonTextChar">
    <w:name w:val="Balloon Text Char"/>
    <w:basedOn w:val="DefaultParagraphFont"/>
    <w:link w:val="BalloonText"/>
    <w:uiPriority w:val="99"/>
    <w:semiHidden/>
    <w:rsid w:val="0004445F"/>
    <w:rPr>
      <w:rFonts w:ascii="Tahoma" w:hAnsi="Tahoma" w:cs="Tahoma"/>
      <w:sz w:val="16"/>
      <w:szCs w:val="16"/>
    </w:rPr>
  </w:style>
  <w:style w:type="paragraph" w:styleId="FootnoteText">
    <w:name w:val="footnote text"/>
    <w:basedOn w:val="Normal"/>
    <w:link w:val="FootnoteTextChar"/>
    <w:uiPriority w:val="99"/>
    <w:semiHidden/>
    <w:unhideWhenUsed/>
    <w:rsid w:val="00ED470F"/>
    <w:rPr>
      <w:sz w:val="20"/>
      <w:szCs w:val="20"/>
    </w:rPr>
  </w:style>
  <w:style w:type="character" w:customStyle="1" w:styleId="FootnoteTextChar">
    <w:name w:val="Footnote Text Char"/>
    <w:basedOn w:val="DefaultParagraphFont"/>
    <w:link w:val="FootnoteText"/>
    <w:uiPriority w:val="99"/>
    <w:semiHidden/>
    <w:rsid w:val="00ED470F"/>
    <w:rPr>
      <w:sz w:val="20"/>
      <w:szCs w:val="20"/>
    </w:rPr>
  </w:style>
  <w:style w:type="character" w:styleId="FootnoteReference">
    <w:name w:val="footnote reference"/>
    <w:basedOn w:val="DefaultParagraphFont"/>
    <w:uiPriority w:val="99"/>
    <w:semiHidden/>
    <w:unhideWhenUsed/>
    <w:rsid w:val="00ED470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B63B-F7E3-4781-9B5B-7F3F7C05F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2083</Words>
  <Characters>11878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2014-09-17T06:58:00Z</dcterms:created>
  <dcterms:modified xsi:type="dcterms:W3CDTF">2015-01-19T01:24:00Z</dcterms:modified>
</cp:coreProperties>
</file>